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356E0" w14:textId="0AE28AFC" w:rsidR="7421FE83" w:rsidRDefault="342B2196" w:rsidP="26A98019">
      <w:pPr>
        <w:pStyle w:val="Rubrik1"/>
        <w:rPr>
          <w:rFonts w:ascii="Arial" w:eastAsia="Arial" w:hAnsi="Arial" w:cs="Arial"/>
          <w:b/>
          <w:bCs/>
          <w:color w:val="222222"/>
          <w:sz w:val="28"/>
          <w:szCs w:val="28"/>
        </w:rPr>
      </w:pPr>
      <w:r w:rsidRPr="26A98019">
        <w:rPr>
          <w:rFonts w:ascii="Arial" w:eastAsia="Arial" w:hAnsi="Arial" w:cs="Arial"/>
          <w:b/>
          <w:bCs/>
          <w:color w:val="222222"/>
          <w:sz w:val="28"/>
          <w:szCs w:val="28"/>
        </w:rPr>
        <w:t>E</w:t>
      </w:r>
      <w:r w:rsidR="25580597" w:rsidRPr="26A98019">
        <w:rPr>
          <w:rFonts w:ascii="Arial" w:eastAsia="Arial" w:hAnsi="Arial" w:cs="Arial"/>
          <w:b/>
          <w:bCs/>
          <w:color w:val="222222"/>
          <w:sz w:val="28"/>
          <w:szCs w:val="28"/>
        </w:rPr>
        <w:t>ffektiv</w:t>
      </w:r>
      <w:r w:rsidR="0B38AB3C" w:rsidRPr="26A98019">
        <w:rPr>
          <w:rFonts w:ascii="Arial" w:eastAsia="Arial" w:hAnsi="Arial" w:cs="Arial"/>
          <w:b/>
          <w:bCs/>
          <w:color w:val="222222"/>
          <w:sz w:val="28"/>
          <w:szCs w:val="28"/>
        </w:rPr>
        <w:t>are</w:t>
      </w:r>
      <w:r w:rsidR="25580597" w:rsidRPr="26A98019">
        <w:rPr>
          <w:rFonts w:ascii="Arial" w:eastAsia="Arial" w:hAnsi="Arial" w:cs="Arial"/>
          <w:b/>
          <w:bCs/>
          <w:color w:val="222222"/>
          <w:sz w:val="28"/>
          <w:szCs w:val="28"/>
        </w:rPr>
        <w:t xml:space="preserve"> kommunikation</w:t>
      </w:r>
      <w:r w:rsidR="37CD8707" w:rsidRPr="26A98019">
        <w:rPr>
          <w:rFonts w:ascii="Arial" w:eastAsia="Arial" w:hAnsi="Arial" w:cs="Arial"/>
          <w:b/>
          <w:bCs/>
          <w:color w:val="222222"/>
          <w:sz w:val="28"/>
          <w:szCs w:val="28"/>
        </w:rPr>
        <w:t xml:space="preserve"> med Min Betong</w:t>
      </w:r>
    </w:p>
    <w:p w14:paraId="2FFAAAEF" w14:textId="77777777" w:rsidR="00272B93" w:rsidRPr="00272B93" w:rsidRDefault="00272B93" w:rsidP="00272B93"/>
    <w:p w14:paraId="5DC0B033" w14:textId="0AE988B0" w:rsidR="1ECFD61C" w:rsidRDefault="5272BD81" w:rsidP="7421FE83">
      <w:r>
        <w:rPr>
          <w:noProof/>
        </w:rPr>
        <w:drawing>
          <wp:inline distT="0" distB="0" distL="0" distR="0" wp14:anchorId="1CC9C2CB" wp14:editId="53A22DE7">
            <wp:extent cx="4572000" cy="3048000"/>
            <wp:effectExtent l="0" t="0" r="0" b="0"/>
            <wp:docPr id="2025598304" name="Bildobjekt 202559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p>
    <w:p w14:paraId="3B1403D2" w14:textId="45DC9546" w:rsidR="7421FE83" w:rsidRDefault="5EE627D8" w:rsidP="26A98019">
      <w:pPr>
        <w:spacing w:line="257" w:lineRule="auto"/>
        <w:rPr>
          <w:rFonts w:ascii="Calibri" w:eastAsia="Calibri" w:hAnsi="Calibri" w:cs="Calibri"/>
          <w:i/>
          <w:iCs/>
          <w:color w:val="333333"/>
          <w:sz w:val="18"/>
          <w:szCs w:val="18"/>
        </w:rPr>
      </w:pPr>
      <w:r w:rsidRPr="26A98019">
        <w:rPr>
          <w:rFonts w:ascii="Calibri" w:eastAsia="Calibri" w:hAnsi="Calibri" w:cs="Calibri"/>
          <w:i/>
          <w:iCs/>
          <w:color w:val="333333"/>
          <w:sz w:val="18"/>
          <w:szCs w:val="18"/>
        </w:rPr>
        <w:t xml:space="preserve">Med den nya </w:t>
      </w:r>
      <w:proofErr w:type="spellStart"/>
      <w:r w:rsidRPr="26A98019">
        <w:rPr>
          <w:rFonts w:ascii="Calibri" w:eastAsia="Calibri" w:hAnsi="Calibri" w:cs="Calibri"/>
          <w:i/>
          <w:iCs/>
          <w:color w:val="333333"/>
          <w:sz w:val="18"/>
          <w:szCs w:val="18"/>
        </w:rPr>
        <w:t>appen</w:t>
      </w:r>
      <w:proofErr w:type="spellEnd"/>
      <w:r w:rsidRPr="26A98019">
        <w:rPr>
          <w:rFonts w:ascii="Calibri" w:eastAsia="Calibri" w:hAnsi="Calibri" w:cs="Calibri"/>
          <w:i/>
          <w:iCs/>
          <w:color w:val="333333"/>
          <w:sz w:val="18"/>
          <w:szCs w:val="18"/>
        </w:rPr>
        <w:t xml:space="preserve"> </w:t>
      </w:r>
      <w:r w:rsidRPr="26A98019">
        <w:rPr>
          <w:rFonts w:ascii="Calibri" w:eastAsia="Calibri" w:hAnsi="Calibri" w:cs="Calibri"/>
          <w:i/>
          <w:iCs/>
          <w:color w:val="555555"/>
          <w:sz w:val="18"/>
          <w:szCs w:val="18"/>
        </w:rPr>
        <w:t>Min Betong®</w:t>
      </w:r>
      <w:r w:rsidRPr="26A98019">
        <w:rPr>
          <w:rFonts w:ascii="Calibri" w:eastAsia="Calibri" w:hAnsi="Calibri" w:cs="Calibri"/>
          <w:i/>
          <w:iCs/>
          <w:color w:val="333333"/>
          <w:sz w:val="18"/>
          <w:szCs w:val="18"/>
        </w:rPr>
        <w:t xml:space="preserve"> </w:t>
      </w:r>
      <w:proofErr w:type="gramStart"/>
      <w:r w:rsidRPr="26A98019">
        <w:rPr>
          <w:rFonts w:ascii="Calibri" w:eastAsia="Calibri" w:hAnsi="Calibri" w:cs="Calibri"/>
          <w:i/>
          <w:iCs/>
          <w:color w:val="333333"/>
          <w:sz w:val="18"/>
          <w:szCs w:val="18"/>
        </w:rPr>
        <w:t>får kunderna</w:t>
      </w:r>
      <w:proofErr w:type="gramEnd"/>
      <w:r w:rsidRPr="26A98019">
        <w:rPr>
          <w:rFonts w:ascii="Calibri" w:eastAsia="Calibri" w:hAnsi="Calibri" w:cs="Calibri"/>
          <w:i/>
          <w:iCs/>
          <w:color w:val="333333"/>
          <w:sz w:val="18"/>
          <w:szCs w:val="18"/>
        </w:rPr>
        <w:t xml:space="preserve"> push-notiser när betongbilen lämnar fabriken för leverans. </w:t>
      </w:r>
      <w:r w:rsidR="7421FE83">
        <w:br/>
      </w:r>
      <w:r w:rsidRPr="26A98019">
        <w:rPr>
          <w:rFonts w:ascii="Calibri" w:eastAsia="Calibri" w:hAnsi="Calibri" w:cs="Calibri"/>
          <w:i/>
          <w:iCs/>
          <w:color w:val="333333"/>
          <w:sz w:val="18"/>
          <w:szCs w:val="18"/>
        </w:rPr>
        <w:t xml:space="preserve">När betongen sedan levereras hanteras följesedlarna helt digitalt och kan sedan hämtas för nedladdning </w:t>
      </w:r>
      <w:r w:rsidR="7421FE83">
        <w:br/>
      </w:r>
      <w:r w:rsidRPr="26A98019">
        <w:rPr>
          <w:rFonts w:ascii="Calibri" w:eastAsia="Calibri" w:hAnsi="Calibri" w:cs="Calibri"/>
          <w:i/>
          <w:iCs/>
          <w:color w:val="333333"/>
          <w:sz w:val="18"/>
          <w:szCs w:val="18"/>
        </w:rPr>
        <w:t xml:space="preserve">i kundportalen. </w:t>
      </w:r>
    </w:p>
    <w:p w14:paraId="2FB588F1" w14:textId="224FFB36" w:rsidR="7421FE83" w:rsidRDefault="5EE627D8" w:rsidP="26A98019">
      <w:pPr>
        <w:spacing w:line="270" w:lineRule="exact"/>
      </w:pPr>
      <w:r w:rsidRPr="26A98019">
        <w:rPr>
          <w:rFonts w:ascii="Calibri" w:eastAsia="Calibri" w:hAnsi="Calibri" w:cs="Calibri"/>
          <w:color w:val="555555"/>
          <w:sz w:val="20"/>
          <w:szCs w:val="20"/>
        </w:rPr>
        <w:t xml:space="preserve">Thomas Betong erbjuder alla kunder den digitala tjänsten Min Betong® - en kundportal för att underlätta och effektivisera hanteringen av betongleveranser. Med digitala följesedlar, information kring </w:t>
      </w:r>
      <w:r w:rsidR="00B05C1F">
        <w:rPr>
          <w:rFonts w:ascii="Calibri" w:eastAsia="Calibri" w:hAnsi="Calibri" w:cs="Calibri"/>
          <w:color w:val="555555"/>
          <w:sz w:val="20"/>
          <w:szCs w:val="20"/>
        </w:rPr>
        <w:t>beställningar</w:t>
      </w:r>
      <w:r w:rsidRPr="26A98019">
        <w:rPr>
          <w:rFonts w:ascii="Calibri" w:eastAsia="Calibri" w:hAnsi="Calibri" w:cs="Calibri"/>
          <w:color w:val="555555"/>
          <w:sz w:val="20"/>
          <w:szCs w:val="20"/>
        </w:rPr>
        <w:t xml:space="preserve"> och projekt, samt fakturor, får kunderna en enkel överblick över sitt byggprojekt, något som sparar både tid och pengar. </w:t>
      </w:r>
    </w:p>
    <w:p w14:paraId="10388EED" w14:textId="1338F397" w:rsidR="7421FE83" w:rsidRDefault="5EE627D8" w:rsidP="26A98019">
      <w:pPr>
        <w:spacing w:line="270" w:lineRule="exact"/>
        <w:rPr>
          <w:rFonts w:ascii="Calibri" w:eastAsia="Calibri" w:hAnsi="Calibri" w:cs="Calibri"/>
          <w:i/>
          <w:iCs/>
          <w:color w:val="555555"/>
          <w:sz w:val="20"/>
          <w:szCs w:val="20"/>
        </w:rPr>
      </w:pPr>
      <w:r w:rsidRPr="26A98019">
        <w:rPr>
          <w:rFonts w:ascii="Calibri" w:eastAsia="Calibri" w:hAnsi="Calibri" w:cs="Calibri"/>
          <w:color w:val="555555"/>
          <w:sz w:val="20"/>
          <w:szCs w:val="20"/>
        </w:rPr>
        <w:t xml:space="preserve">Alla kunder kan kostnadsfritt skapa sitt </w:t>
      </w:r>
      <w:proofErr w:type="spellStart"/>
      <w:r w:rsidRPr="26A98019">
        <w:rPr>
          <w:rFonts w:ascii="Calibri" w:eastAsia="Calibri" w:hAnsi="Calibri" w:cs="Calibri"/>
          <w:color w:val="555555"/>
          <w:sz w:val="20"/>
          <w:szCs w:val="20"/>
        </w:rPr>
        <w:t>ThomasID</w:t>
      </w:r>
      <w:proofErr w:type="spellEnd"/>
      <w:r w:rsidRPr="26A98019">
        <w:rPr>
          <w:rFonts w:ascii="Calibri" w:eastAsia="Calibri" w:hAnsi="Calibri" w:cs="Calibri"/>
          <w:color w:val="555555"/>
          <w:sz w:val="20"/>
          <w:szCs w:val="20"/>
        </w:rPr>
        <w:t xml:space="preserve"> och ansluta sig till tjänsten för att få tillgång till sin information kring leveranser samt ladda ned digitala följesedlar. </w:t>
      </w:r>
      <w:r w:rsidR="19C7761E" w:rsidRPr="26A98019">
        <w:rPr>
          <w:rFonts w:ascii="Calibri" w:eastAsia="Calibri" w:hAnsi="Calibri" w:cs="Calibri"/>
          <w:color w:val="555555"/>
          <w:sz w:val="20"/>
          <w:szCs w:val="20"/>
        </w:rPr>
        <w:t xml:space="preserve"> </w:t>
      </w:r>
      <w:r w:rsidR="1162D5F3" w:rsidRPr="26A98019">
        <w:rPr>
          <w:rFonts w:ascii="Calibri" w:eastAsia="Calibri" w:hAnsi="Calibri" w:cs="Calibri"/>
          <w:color w:val="555555"/>
          <w:sz w:val="20"/>
          <w:szCs w:val="20"/>
        </w:rPr>
        <w:t xml:space="preserve">Det finns också </w:t>
      </w:r>
      <w:r w:rsidR="19C7761E" w:rsidRPr="26A98019">
        <w:rPr>
          <w:rFonts w:ascii="Calibri" w:eastAsia="Calibri" w:hAnsi="Calibri" w:cs="Calibri"/>
          <w:color w:val="555555"/>
          <w:sz w:val="20"/>
          <w:szCs w:val="20"/>
        </w:rPr>
        <w:t xml:space="preserve">en </w:t>
      </w:r>
      <w:r w:rsidR="4A4788BB" w:rsidRPr="26A98019">
        <w:rPr>
          <w:rFonts w:ascii="Calibri" w:eastAsia="Calibri" w:hAnsi="Calibri" w:cs="Calibri"/>
          <w:color w:val="555555"/>
          <w:sz w:val="20"/>
          <w:szCs w:val="20"/>
        </w:rPr>
        <w:t>b</w:t>
      </w:r>
      <w:r w:rsidRPr="26A98019">
        <w:rPr>
          <w:rFonts w:ascii="Calibri" w:eastAsia="Calibri" w:hAnsi="Calibri" w:cs="Calibri"/>
          <w:color w:val="555555"/>
          <w:sz w:val="20"/>
          <w:szCs w:val="20"/>
        </w:rPr>
        <w:t>etaltjänst</w:t>
      </w:r>
      <w:r w:rsidR="3068232C" w:rsidRPr="26A98019">
        <w:rPr>
          <w:rFonts w:ascii="Calibri" w:eastAsia="Calibri" w:hAnsi="Calibri" w:cs="Calibri"/>
          <w:color w:val="555555"/>
          <w:sz w:val="20"/>
          <w:szCs w:val="20"/>
        </w:rPr>
        <w:t xml:space="preserve"> </w:t>
      </w:r>
      <w:r w:rsidR="16DCA354" w:rsidRPr="26A98019">
        <w:rPr>
          <w:rFonts w:ascii="Calibri" w:eastAsia="Calibri" w:hAnsi="Calibri" w:cs="Calibri"/>
          <w:color w:val="555555"/>
          <w:sz w:val="20"/>
          <w:szCs w:val="20"/>
        </w:rPr>
        <w:t>som ger</w:t>
      </w:r>
      <w:r w:rsidR="3068232C" w:rsidRPr="26A98019">
        <w:rPr>
          <w:rFonts w:ascii="Calibri" w:eastAsia="Calibri" w:hAnsi="Calibri" w:cs="Calibri"/>
          <w:color w:val="555555"/>
          <w:sz w:val="20"/>
          <w:szCs w:val="20"/>
        </w:rPr>
        <w:t xml:space="preserve"> </w:t>
      </w:r>
      <w:r w:rsidRPr="26A98019">
        <w:rPr>
          <w:rFonts w:ascii="Calibri" w:eastAsia="Calibri" w:hAnsi="Calibri" w:cs="Calibri"/>
          <w:color w:val="555555"/>
          <w:sz w:val="20"/>
          <w:szCs w:val="20"/>
        </w:rPr>
        <w:t xml:space="preserve">utökad tillgång till information kring projekt, </w:t>
      </w:r>
      <w:r w:rsidR="00954D55">
        <w:rPr>
          <w:rFonts w:ascii="Calibri" w:eastAsia="Calibri" w:hAnsi="Calibri" w:cs="Calibri"/>
          <w:color w:val="555555"/>
          <w:sz w:val="20"/>
          <w:szCs w:val="20"/>
        </w:rPr>
        <w:t>beställningar</w:t>
      </w:r>
      <w:r w:rsidRPr="26A98019">
        <w:rPr>
          <w:rFonts w:ascii="Calibri" w:eastAsia="Calibri" w:hAnsi="Calibri" w:cs="Calibri"/>
          <w:color w:val="555555"/>
          <w:sz w:val="20"/>
          <w:szCs w:val="20"/>
        </w:rPr>
        <w:t xml:space="preserve"> och fakturor</w:t>
      </w:r>
      <w:r w:rsidR="013D3E5D" w:rsidRPr="26A98019">
        <w:rPr>
          <w:rFonts w:ascii="Calibri" w:eastAsia="Calibri" w:hAnsi="Calibri" w:cs="Calibri"/>
          <w:color w:val="555555"/>
          <w:sz w:val="20"/>
          <w:szCs w:val="20"/>
        </w:rPr>
        <w:t xml:space="preserve"> med </w:t>
      </w:r>
      <w:r w:rsidRPr="26A98019">
        <w:rPr>
          <w:rFonts w:ascii="Calibri" w:eastAsia="Calibri" w:hAnsi="Calibri" w:cs="Calibri"/>
          <w:color w:val="555555"/>
          <w:sz w:val="20"/>
          <w:szCs w:val="20"/>
        </w:rPr>
        <w:t>övergripande projektstatistik direkt på startsidan och fakturor i PDF-format.  Med push-notiser direkt i mobilen får man information om när nästa betongleverans är på väg, vilket underlättar planering och hantering av arbetsflödet på byggarbetsplatsen.</w:t>
      </w:r>
    </w:p>
    <w:p w14:paraId="4EDE0D53" w14:textId="1A90DE1A" w:rsidR="7421FE83" w:rsidRDefault="697E3640" w:rsidP="26A98019">
      <w:pPr>
        <w:spacing w:line="270" w:lineRule="exact"/>
        <w:rPr>
          <w:rFonts w:ascii="Calibri" w:eastAsia="Calibri" w:hAnsi="Calibri" w:cs="Calibri"/>
          <w:i/>
          <w:iCs/>
          <w:color w:val="555555"/>
          <w:sz w:val="20"/>
          <w:szCs w:val="20"/>
        </w:rPr>
      </w:pPr>
      <w:r w:rsidRPr="26A98019">
        <w:rPr>
          <w:rFonts w:ascii="Calibri" w:eastAsia="Calibri" w:hAnsi="Calibri" w:cs="Calibri"/>
          <w:color w:val="555555"/>
          <w:sz w:val="20"/>
          <w:szCs w:val="20"/>
        </w:rPr>
        <w:t>-</w:t>
      </w:r>
      <w:r w:rsidRPr="26A98019">
        <w:rPr>
          <w:rFonts w:ascii="Calibri" w:eastAsia="Calibri" w:hAnsi="Calibri" w:cs="Calibri"/>
          <w:i/>
          <w:iCs/>
          <w:color w:val="555555"/>
          <w:sz w:val="20"/>
          <w:szCs w:val="20"/>
        </w:rPr>
        <w:t>Att snabbt få rätt information om förväntade eller utförda leveranser via en kundportal ger en ökad trygghet för kunden. Efterfrågan på digitala tjänster växer och att vi ser stora vinster med att säkerställa att all viktig information finns tillgänglig för våra kunder. Det minskar risken för eventuella avbrott eller missförstånd och vi får nöjdare kunder, säger Joakim Bjelkstam, affärsområde</w:t>
      </w:r>
      <w:bookmarkStart w:id="0" w:name="_GoBack"/>
      <w:bookmarkEnd w:id="0"/>
      <w:r w:rsidRPr="26A98019">
        <w:rPr>
          <w:rFonts w:ascii="Calibri" w:eastAsia="Calibri" w:hAnsi="Calibri" w:cs="Calibri"/>
          <w:i/>
          <w:iCs/>
          <w:color w:val="555555"/>
          <w:sz w:val="20"/>
          <w:szCs w:val="20"/>
        </w:rPr>
        <w:t>schef Betong på Thomas Betong AB.</w:t>
      </w:r>
    </w:p>
    <w:p w14:paraId="4EB1704D" w14:textId="23F20A38" w:rsidR="005C6676" w:rsidRPr="005C6676" w:rsidRDefault="09138FC4" w:rsidP="7421FE83">
      <w:pPr>
        <w:spacing w:line="270" w:lineRule="exact"/>
        <w:rPr>
          <w:rFonts w:ascii="Calibri" w:eastAsia="Calibri" w:hAnsi="Calibri" w:cs="Calibri"/>
          <w:b/>
          <w:bCs/>
          <w:color w:val="555555"/>
          <w:sz w:val="19"/>
          <w:szCs w:val="19"/>
        </w:rPr>
      </w:pPr>
      <w:r w:rsidRPr="7421FE83">
        <w:rPr>
          <w:rFonts w:ascii="Calibri" w:eastAsia="Calibri" w:hAnsi="Calibri" w:cs="Calibri"/>
          <w:b/>
          <w:bCs/>
          <w:color w:val="555555"/>
          <w:sz w:val="19"/>
          <w:szCs w:val="19"/>
        </w:rPr>
        <w:t>Thomas i framkant med digitaliserade tjänster</w:t>
      </w:r>
    </w:p>
    <w:p w14:paraId="11634665" w14:textId="0FA2AC4E" w:rsidR="09138FC4" w:rsidRDefault="09138FC4" w:rsidP="7421FE83">
      <w:pPr>
        <w:spacing w:line="270" w:lineRule="exact"/>
      </w:pPr>
      <w:r w:rsidRPr="7421FE83">
        <w:rPr>
          <w:rFonts w:ascii="Calibri" w:eastAsia="Calibri" w:hAnsi="Calibri" w:cs="Calibri"/>
          <w:color w:val="555555"/>
          <w:sz w:val="19"/>
          <w:szCs w:val="19"/>
        </w:rPr>
        <w:t xml:space="preserve">Thomas Betong är Specialisterna på betong och i en koncern med hög ambitionsnivå som internationellt ligger i framkant gällande digitaliserade processer och tjänster i byggmaterialbranschen. Kundportalen </w:t>
      </w:r>
      <w:r w:rsidR="4BD71553" w:rsidRPr="7421FE83">
        <w:rPr>
          <w:rFonts w:ascii="Calibri" w:eastAsia="Calibri" w:hAnsi="Calibri" w:cs="Calibri"/>
          <w:color w:val="555555"/>
          <w:sz w:val="20"/>
          <w:szCs w:val="20"/>
        </w:rPr>
        <w:t>Min Betong®</w:t>
      </w:r>
      <w:r w:rsidRPr="7421FE83">
        <w:rPr>
          <w:rFonts w:ascii="Calibri" w:eastAsia="Calibri" w:hAnsi="Calibri" w:cs="Calibri"/>
          <w:color w:val="555555"/>
          <w:sz w:val="19"/>
          <w:szCs w:val="19"/>
        </w:rPr>
        <w:t xml:space="preserve"> är en viktig del för att förverkliga företagets vision om att alltid vara nära kunden och samtidigt bidra till ett hållbarare samhällsbyggande.</w:t>
      </w:r>
    </w:p>
    <w:p w14:paraId="5BDFC0C3" w14:textId="3A6AAF08" w:rsidR="09138FC4" w:rsidRDefault="09138FC4" w:rsidP="7421FE83">
      <w:pPr>
        <w:spacing w:line="270" w:lineRule="exact"/>
      </w:pPr>
      <w:r>
        <w:br/>
      </w:r>
    </w:p>
    <w:p w14:paraId="58F2C332" w14:textId="1F15A3D9" w:rsidR="7421FE83" w:rsidRDefault="7421FE83" w:rsidP="7421FE83">
      <w:pPr>
        <w:spacing w:line="270" w:lineRule="exact"/>
      </w:pPr>
    </w:p>
    <w:p w14:paraId="6BF76D83" w14:textId="5C9BF96F" w:rsidR="09138FC4" w:rsidRDefault="09138FC4" w:rsidP="7421FE83">
      <w:pPr>
        <w:spacing w:line="270" w:lineRule="exact"/>
      </w:pPr>
    </w:p>
    <w:p w14:paraId="03D14F9F" w14:textId="77777777" w:rsidR="005B525B" w:rsidRDefault="005B525B" w:rsidP="7421FE83">
      <w:pPr>
        <w:spacing w:line="270" w:lineRule="exact"/>
        <w:rPr>
          <w:rFonts w:ascii="Calibri" w:eastAsia="Calibri" w:hAnsi="Calibri" w:cs="Calibri"/>
          <w:b/>
          <w:bCs/>
          <w:color w:val="555555"/>
          <w:sz w:val="19"/>
          <w:szCs w:val="19"/>
        </w:rPr>
      </w:pPr>
    </w:p>
    <w:p w14:paraId="604E3A5A" w14:textId="62174847" w:rsidR="09138FC4" w:rsidRDefault="09138FC4" w:rsidP="7421FE83">
      <w:pPr>
        <w:spacing w:line="270" w:lineRule="exact"/>
        <w:rPr>
          <w:rFonts w:ascii="Calibri" w:eastAsia="Calibri" w:hAnsi="Calibri" w:cs="Calibri"/>
          <w:b/>
          <w:bCs/>
          <w:color w:val="555555"/>
          <w:sz w:val="19"/>
          <w:szCs w:val="19"/>
        </w:rPr>
      </w:pPr>
      <w:r w:rsidRPr="7421FE83">
        <w:rPr>
          <w:rFonts w:ascii="Calibri" w:eastAsia="Calibri" w:hAnsi="Calibri" w:cs="Calibri"/>
          <w:b/>
          <w:bCs/>
          <w:color w:val="555555"/>
          <w:sz w:val="19"/>
          <w:szCs w:val="19"/>
        </w:rPr>
        <w:t>För ytterligare information, kontakta:</w:t>
      </w:r>
    </w:p>
    <w:p w14:paraId="3DE84B55" w14:textId="46FC6278" w:rsidR="09138FC4" w:rsidRDefault="09138FC4" w:rsidP="7421FE83">
      <w:pPr>
        <w:spacing w:line="270" w:lineRule="exact"/>
      </w:pPr>
      <w:r w:rsidRPr="7421FE83">
        <w:rPr>
          <w:rFonts w:ascii="Calibri" w:eastAsia="Calibri" w:hAnsi="Calibri" w:cs="Calibri"/>
          <w:color w:val="555555"/>
          <w:sz w:val="19"/>
          <w:szCs w:val="19"/>
        </w:rPr>
        <w:t>Carina Edblad, VD, Thomas Betong AB</w:t>
      </w:r>
      <w:r>
        <w:br/>
      </w:r>
      <w:hyperlink r:id="rId8">
        <w:r w:rsidRPr="7421FE83">
          <w:rPr>
            <w:rStyle w:val="Hyperlnk"/>
            <w:rFonts w:ascii="Calibri" w:eastAsia="Calibri" w:hAnsi="Calibri" w:cs="Calibri"/>
            <w:color w:val="555555"/>
            <w:sz w:val="19"/>
            <w:szCs w:val="19"/>
          </w:rPr>
          <w:t>carina.edblad@thomasbetong.se</w:t>
        </w:r>
      </w:hyperlink>
      <w:r w:rsidRPr="7421FE83">
        <w:rPr>
          <w:rFonts w:ascii="Calibri" w:eastAsia="Calibri" w:hAnsi="Calibri" w:cs="Calibri"/>
          <w:color w:val="555555"/>
          <w:sz w:val="19"/>
          <w:szCs w:val="19"/>
        </w:rPr>
        <w:t xml:space="preserve"> | Tel: +46 10 450 50 00</w:t>
      </w:r>
    </w:p>
    <w:p w14:paraId="08862ECC" w14:textId="537BF1F2" w:rsidR="09138FC4" w:rsidRDefault="09138FC4" w:rsidP="7421FE83">
      <w:pPr>
        <w:spacing w:line="270" w:lineRule="exact"/>
      </w:pPr>
      <w:r w:rsidRPr="7421FE83">
        <w:rPr>
          <w:rFonts w:ascii="Calibri" w:eastAsia="Calibri" w:hAnsi="Calibri" w:cs="Calibri"/>
          <w:color w:val="555555"/>
          <w:sz w:val="19"/>
          <w:szCs w:val="19"/>
        </w:rPr>
        <w:t>Patrick Ingelsten, Marknadskommunikationsansvarig Thomas Betong AB</w:t>
      </w:r>
      <w:r>
        <w:br/>
      </w:r>
      <w:hyperlink r:id="rId9">
        <w:r w:rsidRPr="7421FE83">
          <w:rPr>
            <w:rStyle w:val="Hyperlnk"/>
            <w:rFonts w:ascii="Calibri" w:eastAsia="Calibri" w:hAnsi="Calibri" w:cs="Calibri"/>
            <w:color w:val="555555"/>
            <w:sz w:val="19"/>
            <w:szCs w:val="19"/>
          </w:rPr>
          <w:t>patrick.ingelsten@thomasbetong.se</w:t>
        </w:r>
      </w:hyperlink>
      <w:r w:rsidRPr="7421FE83">
        <w:rPr>
          <w:rFonts w:ascii="Calibri" w:eastAsia="Calibri" w:hAnsi="Calibri" w:cs="Calibri"/>
          <w:color w:val="555555"/>
          <w:sz w:val="19"/>
          <w:szCs w:val="19"/>
        </w:rPr>
        <w:t xml:space="preserve"> | Tel: +46 10 450 52 17</w:t>
      </w:r>
    </w:p>
    <w:p w14:paraId="3B2922D2" w14:textId="1D8F3A33" w:rsidR="09138FC4" w:rsidRDefault="09138FC4" w:rsidP="7421FE83">
      <w:pPr>
        <w:spacing w:line="270" w:lineRule="exact"/>
      </w:pPr>
      <w:r w:rsidRPr="7421FE83">
        <w:rPr>
          <w:rFonts w:ascii="Calibri" w:eastAsia="Calibri" w:hAnsi="Calibri" w:cs="Calibri"/>
          <w:b/>
          <w:bCs/>
          <w:color w:val="555555"/>
          <w:sz w:val="19"/>
          <w:szCs w:val="19"/>
        </w:rPr>
        <w:t>Om Thomas Betong AB:</w:t>
      </w:r>
      <w:r w:rsidRPr="7421FE83">
        <w:rPr>
          <w:rFonts w:ascii="Calibri" w:eastAsia="Calibri" w:hAnsi="Calibri" w:cs="Calibri"/>
          <w:color w:val="555555"/>
          <w:sz w:val="19"/>
          <w:szCs w:val="19"/>
        </w:rPr>
        <w:t xml:space="preserve"> Thomas Betong är ett svenskt företag med över 60 års erfarenhet av att producera fabriks- och prefabricerad betong till både husbyggnad och anläggningskonstruktioner. Fabriksbetong tillverkas i 36 betongfabriker och prefabricerade betongelement kommer från tre fabriker. Utöver betong erbjuder företaget bred service inom betongteknisk rådgivning, projektering, transport och pumpning. Antal anställda är 380, omsättning 1,75 miljard SEK (2018).</w:t>
      </w:r>
    </w:p>
    <w:p w14:paraId="77105C41" w14:textId="7908FCD8" w:rsidR="09138FC4" w:rsidRDefault="09138FC4" w:rsidP="7421FE83">
      <w:pPr>
        <w:spacing w:line="270" w:lineRule="exact"/>
      </w:pPr>
      <w:r w:rsidRPr="7421FE83">
        <w:rPr>
          <w:rFonts w:ascii="Calibri" w:eastAsia="Calibri" w:hAnsi="Calibri" w:cs="Calibri"/>
          <w:color w:val="555555"/>
          <w:sz w:val="19"/>
          <w:szCs w:val="19"/>
        </w:rPr>
        <w:t>Thomas Betong ingår i den svenska, familjeägda koncernen Thomas Concrete Group AB med verksamhet i Sverige, Norge, USA, Tyskland och Polen.</w:t>
      </w:r>
    </w:p>
    <w:p w14:paraId="1026A843" w14:textId="51A0A0CF" w:rsidR="09138FC4" w:rsidRDefault="001F477D" w:rsidP="7421FE83">
      <w:pPr>
        <w:spacing w:line="270" w:lineRule="exact"/>
        <w:rPr>
          <w:rFonts w:ascii="Calibri" w:eastAsia="Calibri" w:hAnsi="Calibri" w:cs="Calibri"/>
          <w:color w:val="1155CC"/>
          <w:sz w:val="19"/>
          <w:szCs w:val="19"/>
        </w:rPr>
      </w:pPr>
      <w:hyperlink r:id="rId10">
        <w:r w:rsidR="09138FC4" w:rsidRPr="7421FE83">
          <w:rPr>
            <w:rStyle w:val="Hyperlnk"/>
            <w:rFonts w:ascii="Calibri" w:eastAsia="Calibri" w:hAnsi="Calibri" w:cs="Calibri"/>
            <w:color w:val="1155CC"/>
            <w:sz w:val="19"/>
            <w:szCs w:val="19"/>
          </w:rPr>
          <w:t>minbetong.se</w:t>
        </w:r>
      </w:hyperlink>
    </w:p>
    <w:p w14:paraId="394F1810" w14:textId="54E5F691" w:rsidR="09138FC4" w:rsidRDefault="09138FC4" w:rsidP="7421FE83">
      <w:pPr>
        <w:spacing w:line="270" w:lineRule="exact"/>
      </w:pPr>
      <w:r w:rsidRPr="7421FE83">
        <w:rPr>
          <w:rFonts w:ascii="Calibri" w:eastAsia="Calibri" w:hAnsi="Calibri" w:cs="Calibri"/>
          <w:color w:val="555555"/>
          <w:sz w:val="19"/>
          <w:szCs w:val="19"/>
        </w:rPr>
        <w:t xml:space="preserve">För att anmäla sig till Min Betong® kontakta din säljare/kundservice eller mejla </w:t>
      </w:r>
      <w:hyperlink r:id="rId11" w:history="1">
        <w:r w:rsidR="001F477D" w:rsidRPr="00CE2486">
          <w:rPr>
            <w:rStyle w:val="Hyperlnk"/>
            <w:rFonts w:ascii="Calibri" w:eastAsia="Calibri" w:hAnsi="Calibri" w:cs="Calibri"/>
            <w:sz w:val="19"/>
            <w:szCs w:val="19"/>
          </w:rPr>
          <w:t>portal@thomasbetong.se</w:t>
        </w:r>
      </w:hyperlink>
    </w:p>
    <w:p w14:paraId="6A3A5B10" w14:textId="6C966E6D" w:rsidR="09138FC4" w:rsidRDefault="00272B93" w:rsidP="7421FE83">
      <w:pPr>
        <w:spacing w:line="270" w:lineRule="exact"/>
      </w:pPr>
      <w:r>
        <w:rPr>
          <w:noProof/>
        </w:rPr>
        <w:drawing>
          <wp:anchor distT="0" distB="0" distL="114300" distR="114300" simplePos="0" relativeHeight="251664896" behindDoc="0" locked="0" layoutInCell="1" allowOverlap="1" wp14:anchorId="11DBDFFA" wp14:editId="56BE595F">
            <wp:simplePos x="0" y="0"/>
            <wp:positionH relativeFrom="column">
              <wp:posOffset>19050</wp:posOffset>
            </wp:positionH>
            <wp:positionV relativeFrom="paragraph">
              <wp:posOffset>376555</wp:posOffset>
            </wp:positionV>
            <wp:extent cx="4552950" cy="3037840"/>
            <wp:effectExtent l="0" t="0" r="0" b="0"/>
            <wp:wrapTopAndBottom/>
            <wp:docPr id="2" name="Bildobjekt 2" descr="En bild som visar person, man, bil, har på si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DSC443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2950" cy="3037840"/>
                    </a:xfrm>
                    <a:prstGeom prst="rect">
                      <a:avLst/>
                    </a:prstGeom>
                  </pic:spPr>
                </pic:pic>
              </a:graphicData>
            </a:graphic>
            <wp14:sizeRelH relativeFrom="margin">
              <wp14:pctWidth>0</wp14:pctWidth>
            </wp14:sizeRelH>
            <wp14:sizeRelV relativeFrom="margin">
              <wp14:pctHeight>0</wp14:pctHeight>
            </wp14:sizeRelV>
          </wp:anchor>
        </w:drawing>
      </w:r>
      <w:hyperlink r:id="rId13">
        <w:r w:rsidR="09138FC4" w:rsidRPr="7421FE83">
          <w:rPr>
            <w:rStyle w:val="Hyperlnk"/>
            <w:rFonts w:ascii="Calibri" w:eastAsia="Calibri" w:hAnsi="Calibri" w:cs="Calibri"/>
            <w:color w:val="1155CC"/>
            <w:sz w:val="19"/>
            <w:szCs w:val="19"/>
          </w:rPr>
          <w:t>thomasbetong.se</w:t>
        </w:r>
      </w:hyperlink>
    </w:p>
    <w:p w14:paraId="4FE12367" w14:textId="5FD0E963" w:rsidR="7421FE83" w:rsidRDefault="7421FE83" w:rsidP="7421FE83">
      <w:pPr>
        <w:spacing w:line="270" w:lineRule="exact"/>
        <w:rPr>
          <w:rFonts w:ascii="Calibri" w:eastAsia="Calibri" w:hAnsi="Calibri" w:cs="Calibri"/>
          <w:i/>
          <w:iCs/>
          <w:color w:val="555555"/>
          <w:sz w:val="20"/>
          <w:szCs w:val="20"/>
        </w:rPr>
      </w:pPr>
    </w:p>
    <w:p w14:paraId="07B85A17" w14:textId="4F489979" w:rsidR="7421FE83" w:rsidRDefault="7421FE83" w:rsidP="7421FE83">
      <w:pPr>
        <w:rPr>
          <w:rFonts w:ascii="Calibri" w:eastAsia="Calibri" w:hAnsi="Calibri" w:cs="Calibri"/>
          <w:color w:val="333333"/>
          <w:sz w:val="19"/>
          <w:szCs w:val="19"/>
        </w:rPr>
      </w:pPr>
    </w:p>
    <w:p w14:paraId="7A8075A7" w14:textId="26CBEA39" w:rsidR="7421FE83" w:rsidRDefault="7421FE83" w:rsidP="7421FE83"/>
    <w:p w14:paraId="6D34F56E" w14:textId="24985648" w:rsidR="7421FE83" w:rsidRDefault="7421FE83" w:rsidP="7421FE83"/>
    <w:p w14:paraId="7016A88D" w14:textId="7B478D67" w:rsidR="7421FE83" w:rsidRDefault="7421FE83" w:rsidP="7421FE83"/>
    <w:sectPr w:rsidR="7421FE8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E4A5AC"/>
    <w:rsid w:val="001010FE"/>
    <w:rsid w:val="001F477D"/>
    <w:rsid w:val="00272B93"/>
    <w:rsid w:val="005B525B"/>
    <w:rsid w:val="005C6676"/>
    <w:rsid w:val="00954D55"/>
    <w:rsid w:val="00AF2E4B"/>
    <w:rsid w:val="00B05C1F"/>
    <w:rsid w:val="013D3E5D"/>
    <w:rsid w:val="01E6EF8C"/>
    <w:rsid w:val="025285F1"/>
    <w:rsid w:val="055F8F4B"/>
    <w:rsid w:val="0631CA2C"/>
    <w:rsid w:val="09138FC4"/>
    <w:rsid w:val="0B38AB3C"/>
    <w:rsid w:val="0BF71F13"/>
    <w:rsid w:val="0F060871"/>
    <w:rsid w:val="10DE1D66"/>
    <w:rsid w:val="1162D5F3"/>
    <w:rsid w:val="11CA6988"/>
    <w:rsid w:val="12059DD4"/>
    <w:rsid w:val="16DCA354"/>
    <w:rsid w:val="193A8C04"/>
    <w:rsid w:val="19C7761E"/>
    <w:rsid w:val="1D880C3B"/>
    <w:rsid w:val="1EC9F065"/>
    <w:rsid w:val="1ECFD61C"/>
    <w:rsid w:val="1FD5BA15"/>
    <w:rsid w:val="1FF8F463"/>
    <w:rsid w:val="209EFE86"/>
    <w:rsid w:val="22266829"/>
    <w:rsid w:val="23BC1473"/>
    <w:rsid w:val="23E4A5AC"/>
    <w:rsid w:val="25580597"/>
    <w:rsid w:val="26A98019"/>
    <w:rsid w:val="27A60478"/>
    <w:rsid w:val="283C8798"/>
    <w:rsid w:val="28F505A6"/>
    <w:rsid w:val="2C3BEC05"/>
    <w:rsid w:val="2F13B5A3"/>
    <w:rsid w:val="3068232C"/>
    <w:rsid w:val="31B94B89"/>
    <w:rsid w:val="33D5BF40"/>
    <w:rsid w:val="342B2196"/>
    <w:rsid w:val="343EFD92"/>
    <w:rsid w:val="35B7D502"/>
    <w:rsid w:val="37CD8707"/>
    <w:rsid w:val="3A505BD0"/>
    <w:rsid w:val="3BD842E3"/>
    <w:rsid w:val="3C08F176"/>
    <w:rsid w:val="3EF126E6"/>
    <w:rsid w:val="3FD79288"/>
    <w:rsid w:val="4205B2B7"/>
    <w:rsid w:val="420E1A24"/>
    <w:rsid w:val="42143113"/>
    <w:rsid w:val="461EA35D"/>
    <w:rsid w:val="47240E08"/>
    <w:rsid w:val="49A2FDFD"/>
    <w:rsid w:val="4A4788BB"/>
    <w:rsid w:val="4BD71553"/>
    <w:rsid w:val="4C32DBB0"/>
    <w:rsid w:val="505494AC"/>
    <w:rsid w:val="5066991B"/>
    <w:rsid w:val="5272BD81"/>
    <w:rsid w:val="53879DCA"/>
    <w:rsid w:val="55C0D0A4"/>
    <w:rsid w:val="55FEBFAA"/>
    <w:rsid w:val="57BA04D3"/>
    <w:rsid w:val="58C644C8"/>
    <w:rsid w:val="59F1123F"/>
    <w:rsid w:val="5CAC8633"/>
    <w:rsid w:val="5CB37441"/>
    <w:rsid w:val="5D3831A7"/>
    <w:rsid w:val="5D477C17"/>
    <w:rsid w:val="5EE627D8"/>
    <w:rsid w:val="60062C69"/>
    <w:rsid w:val="62A6F836"/>
    <w:rsid w:val="63738D3C"/>
    <w:rsid w:val="6615E728"/>
    <w:rsid w:val="6717ACE9"/>
    <w:rsid w:val="697E3640"/>
    <w:rsid w:val="69997DF8"/>
    <w:rsid w:val="6AF7F9AB"/>
    <w:rsid w:val="6C681DA0"/>
    <w:rsid w:val="6F0645EA"/>
    <w:rsid w:val="7421FE83"/>
    <w:rsid w:val="78DC2DFC"/>
    <w:rsid w:val="7965A1E3"/>
    <w:rsid w:val="7F7ED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A5AC"/>
  <w15:chartTrackingRefBased/>
  <w15:docId w15:val="{358C166A-5F64-4A7E-A7F1-BB3E8B23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Pr>
      <w:color w:val="0563C1" w:themeColor="hyperlink"/>
      <w:u w:val="single"/>
    </w:rPr>
  </w:style>
  <w:style w:type="paragraph" w:styleId="Ballongtext">
    <w:name w:val="Balloon Text"/>
    <w:basedOn w:val="Normal"/>
    <w:link w:val="BallongtextChar"/>
    <w:uiPriority w:val="99"/>
    <w:semiHidden/>
    <w:unhideWhenUsed/>
    <w:rsid w:val="005C667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C6676"/>
    <w:rPr>
      <w:rFonts w:ascii="Segoe UI" w:hAnsi="Segoe UI" w:cs="Segoe UI"/>
      <w:sz w:val="18"/>
      <w:szCs w:val="18"/>
    </w:rPr>
  </w:style>
  <w:style w:type="character" w:styleId="Olstomnmnande">
    <w:name w:val="Unresolved Mention"/>
    <w:basedOn w:val="Standardstycketeckensnitt"/>
    <w:uiPriority w:val="99"/>
    <w:semiHidden/>
    <w:unhideWhenUsed/>
    <w:rsid w:val="001F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ina.edblad@thomasbetong.se" TargetMode="External"/><Relationship Id="rId13" Type="http://schemas.openxmlformats.org/officeDocument/2006/relationships/hyperlink" Target="http://www.thomasbetong.se/"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rtal@thomasbetong.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inbetong.se/" TargetMode="External"/><Relationship Id="rId4" Type="http://schemas.openxmlformats.org/officeDocument/2006/relationships/styles" Target="styles.xml"/><Relationship Id="rId9" Type="http://schemas.openxmlformats.org/officeDocument/2006/relationships/hyperlink" Target="mailto:patrick.ingelsten@thomasbetong.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6F40A5839D04AB1B4896C559961AA" ma:contentTypeVersion="11" ma:contentTypeDescription="Create a new document." ma:contentTypeScope="" ma:versionID="5fb17d59c502548a41378c08a8a40116">
  <xsd:schema xmlns:xsd="http://www.w3.org/2001/XMLSchema" xmlns:xs="http://www.w3.org/2001/XMLSchema" xmlns:p="http://schemas.microsoft.com/office/2006/metadata/properties" xmlns:ns3="cec1edd6-6fad-4c50-a122-60254e59404d" xmlns:ns4="45152b86-4038-4375-9804-990501d2f08a" targetNamespace="http://schemas.microsoft.com/office/2006/metadata/properties" ma:root="true" ma:fieldsID="23f3f0f2e9f6f1cfc9e347964ff388b7" ns3:_="" ns4:_="">
    <xsd:import namespace="cec1edd6-6fad-4c50-a122-60254e59404d"/>
    <xsd:import namespace="45152b86-4038-4375-9804-990501d2f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1edd6-6fad-4c50-a122-60254e594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52b86-4038-4375-9804-990501d2f0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F0167-01E5-4667-BCB6-EBA76AAF27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D9127-96DE-43C3-AAF9-9226A7CADE3C}">
  <ds:schemaRefs>
    <ds:schemaRef ds:uri="http://schemas.microsoft.com/sharepoint/v3/contenttype/forms"/>
  </ds:schemaRefs>
</ds:datastoreItem>
</file>

<file path=customXml/itemProps3.xml><?xml version="1.0" encoding="utf-8"?>
<ds:datastoreItem xmlns:ds="http://schemas.openxmlformats.org/officeDocument/2006/customXml" ds:itemID="{EEFEF30F-8369-4399-913D-7EA6D7810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1edd6-6fad-4c50-a122-60254e59404d"/>
    <ds:schemaRef ds:uri="45152b86-4038-4375-9804-990501d2f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514</Words>
  <Characters>2726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Ingelsten</dc:creator>
  <cp:keywords/>
  <dc:description/>
  <cp:lastModifiedBy>Patrick Ingelsten</cp:lastModifiedBy>
  <cp:revision>5</cp:revision>
  <cp:lastPrinted>2020-01-22T12:55:00Z</cp:lastPrinted>
  <dcterms:created xsi:type="dcterms:W3CDTF">2020-01-22T12:53:00Z</dcterms:created>
  <dcterms:modified xsi:type="dcterms:W3CDTF">2020-06-30T08:51:00Z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0x010100ABD6F40A5839D04AB1B4896C559961AA</vt:lpwstr>
  </property>
</Properties>
</file>