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E2" w:rsidRDefault="001A43E2">
      <w:pPr>
        <w:pStyle w:val="berschrift1"/>
        <w:rPr>
          <w:lang w:val="it-IT"/>
        </w:rPr>
      </w:pPr>
      <w:proofErr w:type="gramStart"/>
      <w:r>
        <w:rPr>
          <w:lang w:val="it-IT"/>
        </w:rPr>
        <w:t>cobra</w:t>
      </w:r>
      <w:proofErr w:type="gramEnd"/>
      <w:r>
        <w:rPr>
          <w:lang w:val="it-IT"/>
        </w:rPr>
        <w:t xml:space="preserve"> </w:t>
      </w:r>
      <w:r w:rsidR="009170A7">
        <w:rPr>
          <w:lang w:val="it-IT"/>
        </w:rPr>
        <w:t xml:space="preserve">– </w:t>
      </w:r>
      <w:r w:rsidR="009170A7" w:rsidRPr="00B95B85">
        <w:rPr>
          <w:sz w:val="30"/>
          <w:szCs w:val="30"/>
        </w:rPr>
        <w:t>Software für CRM und Kontaktmanagement</w:t>
      </w:r>
    </w:p>
    <w:p w:rsidR="001A43E2" w:rsidRDefault="001A43E2">
      <w:pPr>
        <w:pStyle w:val="Textkrper"/>
        <w:spacing w:after="0"/>
      </w:pPr>
      <w:r>
        <w:t>Pressemitteilung</w:t>
      </w:r>
    </w:p>
    <w:p w:rsidR="001A43E2" w:rsidRDefault="009170A7">
      <w:pPr>
        <w:pStyle w:val="Textkrper"/>
        <w:spacing w:after="120"/>
      </w:pPr>
      <w:r>
        <w:t xml:space="preserve">Konstanz, </w:t>
      </w:r>
      <w:r w:rsidR="00215678">
        <w:t>18</w:t>
      </w:r>
      <w:r w:rsidR="00D22F7C" w:rsidRPr="0019402A">
        <w:t xml:space="preserve">. </w:t>
      </w:r>
      <w:r w:rsidR="00D627BB">
        <w:t>Dezember</w:t>
      </w:r>
      <w:r w:rsidR="00D22F7C">
        <w:t xml:space="preserve"> 2013</w:t>
      </w:r>
    </w:p>
    <w:p w:rsidR="009170A7" w:rsidRPr="00B04192" w:rsidRDefault="008A6A98" w:rsidP="00B04192">
      <w:pPr>
        <w:pStyle w:val="berschrift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Das neue </w:t>
      </w:r>
      <w:proofErr w:type="spellStart"/>
      <w:r>
        <w:rPr>
          <w:bCs/>
          <w:sz w:val="24"/>
          <w:szCs w:val="24"/>
        </w:rPr>
        <w:t>cobra</w:t>
      </w:r>
      <w:proofErr w:type="spellEnd"/>
      <w:r>
        <w:rPr>
          <w:bCs/>
          <w:sz w:val="24"/>
          <w:szCs w:val="24"/>
        </w:rPr>
        <w:t xml:space="preserve"> Mobile CRM</w:t>
      </w:r>
      <w:r w:rsidR="00B04192" w:rsidRPr="008D0CAB">
        <w:rPr>
          <w:bCs/>
          <w:sz w:val="24"/>
          <w:szCs w:val="24"/>
        </w:rPr>
        <w:t xml:space="preserve">: </w:t>
      </w:r>
      <w:r w:rsidR="00B04192">
        <w:rPr>
          <w:bCs/>
          <w:sz w:val="24"/>
          <w:szCs w:val="24"/>
        </w:rPr>
        <w:t>ab sofort</w:t>
      </w:r>
      <w:r w:rsidR="00B04192" w:rsidRPr="008D0CAB">
        <w:rPr>
          <w:bCs/>
          <w:sz w:val="24"/>
          <w:szCs w:val="24"/>
        </w:rPr>
        <w:t xml:space="preserve"> verfügbar</w:t>
      </w:r>
    </w:p>
    <w:p w:rsidR="001A43E2" w:rsidRPr="00B04192" w:rsidRDefault="00B04192">
      <w:pPr>
        <w:pStyle w:val="berschrift1"/>
        <w:rPr>
          <w:bCs/>
        </w:rPr>
      </w:pPr>
      <w:r>
        <w:rPr>
          <w:bCs/>
        </w:rPr>
        <w:t>Kunden</w:t>
      </w:r>
      <w:bookmarkStart w:id="0" w:name="_GoBack"/>
      <w:bookmarkEnd w:id="0"/>
      <w:r w:rsidR="00A44B1C">
        <w:rPr>
          <w:bCs/>
        </w:rPr>
        <w:t>management für unterwegs</w:t>
      </w:r>
    </w:p>
    <w:p w:rsidR="00B04192" w:rsidRDefault="00BA1E65" w:rsidP="00B04192">
      <w:pPr>
        <w:pStyle w:val="Textkrper"/>
        <w:jc w:val="left"/>
        <w:rPr>
          <w:b w:val="0"/>
          <w:bCs/>
          <w:i/>
          <w:iCs/>
        </w:rPr>
      </w:pPr>
      <w:r>
        <w:rPr>
          <w:b w:val="0"/>
          <w:bCs/>
          <w:i/>
          <w:iCs/>
        </w:rPr>
        <w:t xml:space="preserve">Ab sofort ist die runderneuerte </w:t>
      </w:r>
      <w:r w:rsidR="00B04192">
        <w:rPr>
          <w:b w:val="0"/>
          <w:bCs/>
          <w:i/>
          <w:iCs/>
        </w:rPr>
        <w:t>Version</w:t>
      </w:r>
      <w:r w:rsidR="00B04192" w:rsidRPr="008D0CAB">
        <w:rPr>
          <w:b w:val="0"/>
          <w:bCs/>
          <w:i/>
          <w:iCs/>
        </w:rPr>
        <w:t xml:space="preserve"> </w:t>
      </w:r>
      <w:proofErr w:type="spellStart"/>
      <w:r>
        <w:rPr>
          <w:b w:val="0"/>
          <w:bCs/>
          <w:i/>
          <w:iCs/>
        </w:rPr>
        <w:t>cobra</w:t>
      </w:r>
      <w:proofErr w:type="spellEnd"/>
      <w:r>
        <w:rPr>
          <w:b w:val="0"/>
          <w:bCs/>
          <w:i/>
          <w:iCs/>
        </w:rPr>
        <w:t xml:space="preserve"> Mobile CRM </w:t>
      </w:r>
      <w:r w:rsidR="00890122">
        <w:rPr>
          <w:b w:val="0"/>
          <w:bCs/>
          <w:i/>
          <w:iCs/>
        </w:rPr>
        <w:t xml:space="preserve">für iPhone und iPad </w:t>
      </w:r>
      <w:r w:rsidR="00D627BB">
        <w:rPr>
          <w:b w:val="0"/>
          <w:bCs/>
          <w:i/>
          <w:iCs/>
        </w:rPr>
        <w:t>verfügbar. Die</w:t>
      </w:r>
      <w:r w:rsidR="00B04192" w:rsidRPr="008D0CAB">
        <w:rPr>
          <w:b w:val="0"/>
          <w:bCs/>
          <w:i/>
          <w:iCs/>
        </w:rPr>
        <w:t xml:space="preserve"> Lösung</w:t>
      </w:r>
      <w:r w:rsidR="00B04192">
        <w:rPr>
          <w:b w:val="0"/>
          <w:bCs/>
          <w:i/>
          <w:iCs/>
        </w:rPr>
        <w:t xml:space="preserve"> für das mobile </w:t>
      </w:r>
      <w:r w:rsidR="00B04192" w:rsidRPr="008D0CAB">
        <w:rPr>
          <w:b w:val="0"/>
          <w:bCs/>
          <w:i/>
          <w:iCs/>
        </w:rPr>
        <w:t>Kundenbeziehungsmanagement</w:t>
      </w:r>
      <w:r w:rsidR="00D627BB">
        <w:rPr>
          <w:b w:val="0"/>
          <w:bCs/>
          <w:i/>
          <w:iCs/>
        </w:rPr>
        <w:t xml:space="preserve"> zeigt sich in neuem Layout und hat die Funktionsvielfalt zum Nutzen der A</w:t>
      </w:r>
      <w:r w:rsidR="00D627BB">
        <w:rPr>
          <w:b w:val="0"/>
          <w:bCs/>
          <w:i/>
          <w:iCs/>
        </w:rPr>
        <w:t>n</w:t>
      </w:r>
      <w:r w:rsidR="00D627BB">
        <w:rPr>
          <w:b w:val="0"/>
          <w:bCs/>
          <w:i/>
          <w:iCs/>
        </w:rPr>
        <w:t>wender erweitert.</w:t>
      </w:r>
    </w:p>
    <w:p w:rsidR="00B04192" w:rsidRDefault="007E4AF0" w:rsidP="00B04192">
      <w:pPr>
        <w:pStyle w:val="Textkrper"/>
        <w:jc w:val="left"/>
        <w:rPr>
          <w:b w:val="0"/>
          <w:bCs/>
          <w:iCs/>
        </w:rPr>
      </w:pPr>
      <w:r>
        <w:rPr>
          <w:b w:val="0"/>
          <w:bCs/>
          <w:iCs/>
        </w:rPr>
        <w:t>Als</w:t>
      </w:r>
      <w:r w:rsidR="000F498A">
        <w:rPr>
          <w:b w:val="0"/>
          <w:bCs/>
          <w:iCs/>
        </w:rPr>
        <w:t xml:space="preserve"> native App </w:t>
      </w:r>
      <w:r>
        <w:rPr>
          <w:b w:val="0"/>
          <w:bCs/>
          <w:iCs/>
        </w:rPr>
        <w:t>stellt die</w:t>
      </w:r>
      <w:r w:rsidRPr="000F498A">
        <w:rPr>
          <w:b w:val="0"/>
          <w:bCs/>
          <w:iCs/>
        </w:rPr>
        <w:t xml:space="preserve"> Software</w:t>
      </w:r>
      <w:r>
        <w:rPr>
          <w:b w:val="0"/>
          <w:bCs/>
          <w:iCs/>
        </w:rPr>
        <w:t xml:space="preserve"> </w:t>
      </w:r>
      <w:r w:rsidR="009109FC">
        <w:rPr>
          <w:b w:val="0"/>
          <w:bCs/>
          <w:iCs/>
        </w:rPr>
        <w:t>ausgewählte</w:t>
      </w:r>
      <w:r w:rsidR="00213928">
        <w:rPr>
          <w:b w:val="0"/>
          <w:bCs/>
          <w:iCs/>
        </w:rPr>
        <w:t xml:space="preserve"> </w:t>
      </w:r>
      <w:r>
        <w:rPr>
          <w:b w:val="0"/>
          <w:bCs/>
          <w:iCs/>
        </w:rPr>
        <w:t xml:space="preserve">Daten aus dem </w:t>
      </w:r>
      <w:proofErr w:type="spellStart"/>
      <w:r>
        <w:rPr>
          <w:b w:val="0"/>
          <w:bCs/>
          <w:iCs/>
        </w:rPr>
        <w:t>cobra</w:t>
      </w:r>
      <w:proofErr w:type="spellEnd"/>
      <w:r>
        <w:rPr>
          <w:b w:val="0"/>
          <w:bCs/>
          <w:iCs/>
        </w:rPr>
        <w:t xml:space="preserve"> CRM-System </w:t>
      </w:r>
      <w:r w:rsidR="000F498A" w:rsidRPr="000F498A">
        <w:rPr>
          <w:b w:val="0"/>
          <w:bCs/>
          <w:iCs/>
        </w:rPr>
        <w:t xml:space="preserve">auf </w:t>
      </w:r>
      <w:r w:rsidR="009109FC">
        <w:rPr>
          <w:b w:val="0"/>
          <w:bCs/>
          <w:iCs/>
        </w:rPr>
        <w:t>dem iPhone und iPad</w:t>
      </w:r>
      <w:r>
        <w:rPr>
          <w:b w:val="0"/>
          <w:bCs/>
          <w:iCs/>
        </w:rPr>
        <w:t xml:space="preserve"> zur Verfügung</w:t>
      </w:r>
      <w:r w:rsidR="000F498A" w:rsidRPr="000F498A">
        <w:rPr>
          <w:b w:val="0"/>
          <w:bCs/>
          <w:iCs/>
        </w:rPr>
        <w:t>.</w:t>
      </w:r>
      <w:r w:rsidR="000F498A" w:rsidRPr="008D0CAB">
        <w:rPr>
          <w:b w:val="0"/>
          <w:bCs/>
          <w:iCs/>
        </w:rPr>
        <w:t xml:space="preserve"> </w:t>
      </w:r>
      <w:r w:rsidR="00B04192" w:rsidRPr="008D0CAB">
        <w:rPr>
          <w:b w:val="0"/>
          <w:bCs/>
          <w:iCs/>
        </w:rPr>
        <w:t>„</w:t>
      </w:r>
      <w:r w:rsidR="000F498A">
        <w:rPr>
          <w:b w:val="0"/>
          <w:bCs/>
          <w:iCs/>
        </w:rPr>
        <w:t xml:space="preserve">Die Nachfrage nach der mobilen Verfügbarkeit der Kundendaten </w:t>
      </w:r>
      <w:r>
        <w:rPr>
          <w:b w:val="0"/>
          <w:bCs/>
          <w:iCs/>
        </w:rPr>
        <w:t>ist enorm gestiegen</w:t>
      </w:r>
      <w:r w:rsidR="000F498A">
        <w:rPr>
          <w:b w:val="0"/>
          <w:bCs/>
          <w:iCs/>
        </w:rPr>
        <w:t xml:space="preserve">. </w:t>
      </w:r>
      <w:r w:rsidR="00852B99">
        <w:rPr>
          <w:b w:val="0"/>
          <w:bCs/>
          <w:iCs/>
        </w:rPr>
        <w:t xml:space="preserve">Nun </w:t>
      </w:r>
      <w:r w:rsidR="00DE0461">
        <w:rPr>
          <w:b w:val="0"/>
          <w:bCs/>
          <w:iCs/>
        </w:rPr>
        <w:t xml:space="preserve">haben wir </w:t>
      </w:r>
      <w:r w:rsidR="00971486">
        <w:rPr>
          <w:b w:val="0"/>
          <w:bCs/>
          <w:iCs/>
        </w:rPr>
        <w:t>die aktuelle</w:t>
      </w:r>
      <w:r w:rsidR="00852B99">
        <w:rPr>
          <w:b w:val="0"/>
          <w:bCs/>
          <w:iCs/>
        </w:rPr>
        <w:t xml:space="preserve"> Version </w:t>
      </w:r>
      <w:r w:rsidR="00DE0461">
        <w:rPr>
          <w:b w:val="0"/>
          <w:bCs/>
          <w:iCs/>
        </w:rPr>
        <w:t xml:space="preserve">nach den Wünschen unserer Kunden </w:t>
      </w:r>
      <w:r w:rsidR="00890122">
        <w:rPr>
          <w:b w:val="0"/>
          <w:bCs/>
          <w:iCs/>
        </w:rPr>
        <w:t>komplett neu en</w:t>
      </w:r>
      <w:r w:rsidR="00890122">
        <w:rPr>
          <w:b w:val="0"/>
          <w:bCs/>
          <w:iCs/>
        </w:rPr>
        <w:t>t</w:t>
      </w:r>
      <w:r w:rsidR="00890122">
        <w:rPr>
          <w:b w:val="0"/>
          <w:bCs/>
          <w:iCs/>
        </w:rPr>
        <w:t xml:space="preserve">wickelt und können damit deutlich mehr Funktionen </w:t>
      </w:r>
      <w:r w:rsidR="00971486">
        <w:rPr>
          <w:b w:val="0"/>
          <w:bCs/>
          <w:iCs/>
        </w:rPr>
        <w:t>an</w:t>
      </w:r>
      <w:r w:rsidR="00890122">
        <w:rPr>
          <w:b w:val="0"/>
          <w:bCs/>
          <w:iCs/>
        </w:rPr>
        <w:t>bieten</w:t>
      </w:r>
      <w:r w:rsidR="00DE0461">
        <w:rPr>
          <w:b w:val="0"/>
          <w:bCs/>
          <w:iCs/>
        </w:rPr>
        <w:t xml:space="preserve">“, </w:t>
      </w:r>
      <w:r w:rsidR="00971486">
        <w:rPr>
          <w:b w:val="0"/>
          <w:bCs/>
          <w:iCs/>
        </w:rPr>
        <w:t>freut sich</w:t>
      </w:r>
      <w:r w:rsidR="00B04192">
        <w:rPr>
          <w:b w:val="0"/>
          <w:bCs/>
          <w:iCs/>
        </w:rPr>
        <w:t xml:space="preserve"> </w:t>
      </w:r>
      <w:proofErr w:type="spellStart"/>
      <w:r w:rsidR="00B04192">
        <w:rPr>
          <w:b w:val="0"/>
          <w:bCs/>
          <w:iCs/>
        </w:rPr>
        <w:t>co</w:t>
      </w:r>
      <w:r w:rsidR="00B04192">
        <w:rPr>
          <w:b w:val="0"/>
          <w:bCs/>
          <w:iCs/>
        </w:rPr>
        <w:t>b</w:t>
      </w:r>
      <w:r w:rsidR="00B04192">
        <w:rPr>
          <w:b w:val="0"/>
          <w:bCs/>
          <w:iCs/>
        </w:rPr>
        <w:t>ra</w:t>
      </w:r>
      <w:proofErr w:type="spellEnd"/>
      <w:r w:rsidR="00B04192">
        <w:rPr>
          <w:b w:val="0"/>
          <w:bCs/>
          <w:iCs/>
        </w:rPr>
        <w:t xml:space="preserve"> </w:t>
      </w:r>
      <w:r w:rsidR="00B04192" w:rsidRPr="008D0CAB">
        <w:rPr>
          <w:b w:val="0"/>
          <w:bCs/>
          <w:iCs/>
        </w:rPr>
        <w:t>Geschäftsführer Jürgen Litz.</w:t>
      </w:r>
      <w:r w:rsidR="00DE0461">
        <w:rPr>
          <w:b w:val="0"/>
          <w:bCs/>
          <w:iCs/>
        </w:rPr>
        <w:br/>
      </w:r>
      <w:r w:rsidR="00B04192">
        <w:rPr>
          <w:b w:val="0"/>
          <w:bCs/>
          <w:iCs/>
        </w:rPr>
        <w:t xml:space="preserve">Im Paket der </w:t>
      </w:r>
      <w:r w:rsidR="009B2994">
        <w:rPr>
          <w:b w:val="0"/>
          <w:bCs/>
          <w:iCs/>
        </w:rPr>
        <w:t xml:space="preserve">neuen Version </w:t>
      </w:r>
      <w:proofErr w:type="spellStart"/>
      <w:r w:rsidR="00B04192">
        <w:rPr>
          <w:b w:val="0"/>
          <w:bCs/>
          <w:iCs/>
        </w:rPr>
        <w:t>cobra</w:t>
      </w:r>
      <w:proofErr w:type="spellEnd"/>
      <w:r w:rsidR="00B04192">
        <w:rPr>
          <w:b w:val="0"/>
          <w:bCs/>
          <w:iCs/>
        </w:rPr>
        <w:t xml:space="preserve"> Mobile CRM sind </w:t>
      </w:r>
      <w:r w:rsidR="00DE0461">
        <w:rPr>
          <w:b w:val="0"/>
          <w:bCs/>
          <w:iCs/>
        </w:rPr>
        <w:t xml:space="preserve">darum einige </w:t>
      </w:r>
      <w:r w:rsidR="009B2994">
        <w:rPr>
          <w:b w:val="0"/>
          <w:bCs/>
          <w:iCs/>
        </w:rPr>
        <w:t>zusätzl</w:t>
      </w:r>
      <w:r w:rsidR="009B2994">
        <w:rPr>
          <w:b w:val="0"/>
          <w:bCs/>
          <w:iCs/>
        </w:rPr>
        <w:t>i</w:t>
      </w:r>
      <w:r w:rsidR="009B2994">
        <w:rPr>
          <w:b w:val="0"/>
          <w:bCs/>
          <w:iCs/>
        </w:rPr>
        <w:t>che</w:t>
      </w:r>
      <w:r w:rsidR="00B04192">
        <w:rPr>
          <w:b w:val="0"/>
          <w:bCs/>
          <w:iCs/>
        </w:rPr>
        <w:t xml:space="preserve"> Leistungen zu finden: User können über ihr mobiles Endgerät </w:t>
      </w:r>
      <w:r w:rsidR="00DE0461">
        <w:rPr>
          <w:b w:val="0"/>
          <w:bCs/>
          <w:iCs/>
        </w:rPr>
        <w:t xml:space="preserve">nun nicht nur </w:t>
      </w:r>
      <w:r w:rsidR="00B04192">
        <w:rPr>
          <w:b w:val="0"/>
          <w:bCs/>
          <w:iCs/>
        </w:rPr>
        <w:t xml:space="preserve">auf </w:t>
      </w:r>
      <w:r w:rsidR="00DE0461" w:rsidRPr="00A06850">
        <w:rPr>
          <w:b w:val="0"/>
          <w:bCs/>
          <w:iCs/>
        </w:rPr>
        <w:t>alle</w:t>
      </w:r>
      <w:r w:rsidR="00DE0461">
        <w:rPr>
          <w:b w:val="0"/>
          <w:bCs/>
          <w:iCs/>
        </w:rPr>
        <w:t xml:space="preserve"> Adress- und Kontaktinformationen, sondern auch auf </w:t>
      </w:r>
      <w:r w:rsidR="00A44B1C">
        <w:rPr>
          <w:b w:val="0"/>
          <w:bCs/>
          <w:iCs/>
        </w:rPr>
        <w:t>f</w:t>
      </w:r>
      <w:r w:rsidR="00A06850">
        <w:rPr>
          <w:b w:val="0"/>
          <w:bCs/>
          <w:iCs/>
        </w:rPr>
        <w:t>reie Tabe</w:t>
      </w:r>
      <w:r w:rsidR="00A06850">
        <w:rPr>
          <w:b w:val="0"/>
          <w:bCs/>
          <w:iCs/>
        </w:rPr>
        <w:t>l</w:t>
      </w:r>
      <w:r w:rsidR="00A06850">
        <w:rPr>
          <w:b w:val="0"/>
          <w:bCs/>
          <w:iCs/>
        </w:rPr>
        <w:t>len</w:t>
      </w:r>
      <w:r w:rsidR="00B04192">
        <w:rPr>
          <w:b w:val="0"/>
          <w:bCs/>
          <w:iCs/>
        </w:rPr>
        <w:t xml:space="preserve"> in der </w:t>
      </w:r>
      <w:proofErr w:type="spellStart"/>
      <w:r w:rsidR="00B04192">
        <w:rPr>
          <w:b w:val="0"/>
          <w:bCs/>
          <w:iCs/>
        </w:rPr>
        <w:t>cobra</w:t>
      </w:r>
      <w:proofErr w:type="spellEnd"/>
      <w:r w:rsidR="00B04192">
        <w:rPr>
          <w:b w:val="0"/>
          <w:bCs/>
          <w:iCs/>
        </w:rPr>
        <w:t xml:space="preserve">-Datenbank zugreifen. </w:t>
      </w:r>
      <w:r w:rsidR="00A06850">
        <w:rPr>
          <w:b w:val="0"/>
          <w:bCs/>
          <w:iCs/>
        </w:rPr>
        <w:t xml:space="preserve">Über </w:t>
      </w:r>
      <w:r w:rsidR="00A44B1C">
        <w:rPr>
          <w:b w:val="0"/>
          <w:bCs/>
          <w:iCs/>
        </w:rPr>
        <w:t xml:space="preserve">ein </w:t>
      </w:r>
      <w:r w:rsidR="00A06850">
        <w:rPr>
          <w:b w:val="0"/>
          <w:bCs/>
          <w:iCs/>
        </w:rPr>
        <w:t xml:space="preserve">Konfigurationsmodul wird festgelegt, welche Daten </w:t>
      </w:r>
      <w:r w:rsidR="00971486">
        <w:rPr>
          <w:b w:val="0"/>
          <w:bCs/>
          <w:iCs/>
        </w:rPr>
        <w:t>welchen Mitarbeitern zur Verfügung stehen sollen</w:t>
      </w:r>
      <w:r w:rsidR="009B2994">
        <w:rPr>
          <w:b w:val="0"/>
          <w:bCs/>
          <w:iCs/>
        </w:rPr>
        <w:t>. Dabei können sogenannte Einstiegspunkte direkt eine Trefferliste anzeigen oder auf Wunsch eine Suchfunktion. Der Zugriff erfolgt</w:t>
      </w:r>
      <w:r w:rsidR="00A06850">
        <w:rPr>
          <w:b w:val="0"/>
          <w:bCs/>
          <w:iCs/>
        </w:rPr>
        <w:t xml:space="preserve"> abhängig von Aufg</w:t>
      </w:r>
      <w:r w:rsidR="00A06850">
        <w:rPr>
          <w:b w:val="0"/>
          <w:bCs/>
          <w:iCs/>
        </w:rPr>
        <w:t>a</w:t>
      </w:r>
      <w:r w:rsidR="00A06850">
        <w:rPr>
          <w:b w:val="0"/>
          <w:bCs/>
          <w:iCs/>
        </w:rPr>
        <w:t xml:space="preserve">bengebiet und </w:t>
      </w:r>
      <w:r w:rsidR="009B2994">
        <w:rPr>
          <w:b w:val="0"/>
          <w:bCs/>
          <w:iCs/>
        </w:rPr>
        <w:t xml:space="preserve">berücksichtigt die in </w:t>
      </w:r>
      <w:proofErr w:type="spellStart"/>
      <w:r w:rsidR="009B2994">
        <w:rPr>
          <w:b w:val="0"/>
          <w:bCs/>
          <w:iCs/>
        </w:rPr>
        <w:t>cobra</w:t>
      </w:r>
      <w:proofErr w:type="spellEnd"/>
      <w:r w:rsidR="009B2994">
        <w:rPr>
          <w:b w:val="0"/>
          <w:bCs/>
          <w:iCs/>
        </w:rPr>
        <w:t xml:space="preserve"> definierten Zugriffsrechte</w:t>
      </w:r>
      <w:r w:rsidR="00A06850">
        <w:rPr>
          <w:b w:val="0"/>
          <w:bCs/>
          <w:iCs/>
        </w:rPr>
        <w:t>. So kö</w:t>
      </w:r>
      <w:r w:rsidR="00A06850">
        <w:rPr>
          <w:b w:val="0"/>
          <w:bCs/>
          <w:iCs/>
        </w:rPr>
        <w:t>n</w:t>
      </w:r>
      <w:r w:rsidR="00A06850">
        <w:rPr>
          <w:b w:val="0"/>
          <w:bCs/>
          <w:iCs/>
        </w:rPr>
        <w:t xml:space="preserve">nen Außendienstmitarbeiter </w:t>
      </w:r>
      <w:r w:rsidR="009B2994">
        <w:rPr>
          <w:b w:val="0"/>
          <w:bCs/>
          <w:iCs/>
        </w:rPr>
        <w:t>wichtige Änderungen direkt in der Datenbank e</w:t>
      </w:r>
      <w:r w:rsidR="009B2994">
        <w:rPr>
          <w:b w:val="0"/>
          <w:bCs/>
          <w:iCs/>
        </w:rPr>
        <w:t>r</w:t>
      </w:r>
      <w:r w:rsidR="009B2994">
        <w:rPr>
          <w:b w:val="0"/>
          <w:bCs/>
          <w:iCs/>
        </w:rPr>
        <w:t xml:space="preserve">fassen und </w:t>
      </w:r>
      <w:r w:rsidR="00A06850">
        <w:rPr>
          <w:b w:val="0"/>
          <w:bCs/>
          <w:iCs/>
        </w:rPr>
        <w:t>beispielsweise ihre Besuchsberichte direkt von unterwegs in die entsprechende Tabelle ihrer CRM-Datenbank übertragen. Immobilienunte</w:t>
      </w:r>
      <w:r w:rsidR="00A06850">
        <w:rPr>
          <w:b w:val="0"/>
          <w:bCs/>
          <w:iCs/>
        </w:rPr>
        <w:t>r</w:t>
      </w:r>
      <w:r w:rsidR="00A06850">
        <w:rPr>
          <w:b w:val="0"/>
          <w:bCs/>
          <w:iCs/>
        </w:rPr>
        <w:t>nehmen, die Bauvorhaben o</w:t>
      </w:r>
      <w:r w:rsidR="001373BB">
        <w:rPr>
          <w:b w:val="0"/>
          <w:bCs/>
          <w:iCs/>
        </w:rPr>
        <w:t>der Häuser</w:t>
      </w:r>
      <w:r w:rsidR="00A06850">
        <w:rPr>
          <w:b w:val="0"/>
          <w:bCs/>
          <w:iCs/>
        </w:rPr>
        <w:t xml:space="preserve"> in adressunabhängigen </w:t>
      </w:r>
      <w:proofErr w:type="spellStart"/>
      <w:r w:rsidR="00A06850">
        <w:rPr>
          <w:b w:val="0"/>
          <w:bCs/>
          <w:iCs/>
        </w:rPr>
        <w:t>cobra</w:t>
      </w:r>
      <w:proofErr w:type="spellEnd"/>
      <w:r w:rsidR="00A06850">
        <w:rPr>
          <w:b w:val="0"/>
          <w:bCs/>
          <w:iCs/>
        </w:rPr>
        <w:t>-Tabellen gespeichert haben, können bei Vor-Ort-Besuchen mit dem Kunden alle besprochenen Detail</w:t>
      </w:r>
      <w:r w:rsidR="000C7227">
        <w:rPr>
          <w:b w:val="0"/>
          <w:bCs/>
          <w:iCs/>
        </w:rPr>
        <w:t xml:space="preserve">s </w:t>
      </w:r>
      <w:r w:rsidR="001373BB">
        <w:rPr>
          <w:b w:val="0"/>
          <w:bCs/>
          <w:iCs/>
        </w:rPr>
        <w:t xml:space="preserve">direkt </w:t>
      </w:r>
      <w:r w:rsidR="000C7227">
        <w:rPr>
          <w:b w:val="0"/>
          <w:bCs/>
          <w:iCs/>
        </w:rPr>
        <w:t xml:space="preserve">in der </w:t>
      </w:r>
      <w:r w:rsidR="001373BB">
        <w:rPr>
          <w:b w:val="0"/>
          <w:bCs/>
          <w:iCs/>
        </w:rPr>
        <w:t>Software</w:t>
      </w:r>
      <w:r w:rsidR="000C7227">
        <w:rPr>
          <w:b w:val="0"/>
          <w:bCs/>
          <w:iCs/>
        </w:rPr>
        <w:t xml:space="preserve"> protokollieren, Service-Mitarbeiter können erbrachte </w:t>
      </w:r>
      <w:r w:rsidR="00144DFF">
        <w:rPr>
          <w:b w:val="0"/>
          <w:bCs/>
          <w:iCs/>
        </w:rPr>
        <w:t xml:space="preserve">Leistungen </w:t>
      </w:r>
      <w:r w:rsidR="009B2994">
        <w:rPr>
          <w:b w:val="0"/>
          <w:bCs/>
          <w:iCs/>
        </w:rPr>
        <w:t xml:space="preserve">und Arbeitszeiten </w:t>
      </w:r>
      <w:r w:rsidR="00A44B1C">
        <w:rPr>
          <w:b w:val="0"/>
          <w:bCs/>
          <w:iCs/>
        </w:rPr>
        <w:t>ebenfalls direkt erfassen für die spätere Rechnungsstellung durch den Innendienst</w:t>
      </w:r>
      <w:r w:rsidR="00144DFF">
        <w:rPr>
          <w:b w:val="0"/>
          <w:bCs/>
          <w:iCs/>
        </w:rPr>
        <w:t>.</w:t>
      </w:r>
      <w:r w:rsidR="00A44B1C">
        <w:rPr>
          <w:b w:val="0"/>
          <w:bCs/>
          <w:iCs/>
        </w:rPr>
        <w:t xml:space="preserve"> </w:t>
      </w:r>
      <w:r w:rsidR="000C7227">
        <w:rPr>
          <w:b w:val="0"/>
          <w:bCs/>
          <w:iCs/>
        </w:rPr>
        <w:t>So sind alle Informationen am richtigen Ort in der Datenbank und</w:t>
      </w:r>
      <w:r w:rsidR="00DE0461">
        <w:rPr>
          <w:b w:val="0"/>
          <w:bCs/>
          <w:iCs/>
        </w:rPr>
        <w:t xml:space="preserve"> in Echtzeit abru</w:t>
      </w:r>
      <w:r w:rsidR="00DE0461">
        <w:rPr>
          <w:b w:val="0"/>
          <w:bCs/>
          <w:iCs/>
        </w:rPr>
        <w:t>f</w:t>
      </w:r>
      <w:r w:rsidR="00DE0461">
        <w:rPr>
          <w:b w:val="0"/>
          <w:bCs/>
          <w:iCs/>
        </w:rPr>
        <w:t xml:space="preserve">bar. </w:t>
      </w:r>
      <w:r w:rsidR="0098620E">
        <w:rPr>
          <w:b w:val="0"/>
          <w:bCs/>
          <w:iCs/>
        </w:rPr>
        <w:t xml:space="preserve">Termine zum Kunden oder einem beliebigen anderen Datensatz, </w:t>
      </w:r>
      <w:r w:rsidR="00DC49C2">
        <w:rPr>
          <w:b w:val="0"/>
          <w:bCs/>
          <w:iCs/>
        </w:rPr>
        <w:t>be</w:t>
      </w:r>
      <w:r w:rsidR="00DC49C2">
        <w:rPr>
          <w:b w:val="0"/>
          <w:bCs/>
          <w:iCs/>
        </w:rPr>
        <w:t>i</w:t>
      </w:r>
      <w:r w:rsidR="00DC49C2">
        <w:rPr>
          <w:b w:val="0"/>
          <w:bCs/>
          <w:iCs/>
        </w:rPr>
        <w:t>spielsweise</w:t>
      </w:r>
      <w:r w:rsidR="0098620E">
        <w:rPr>
          <w:b w:val="0"/>
          <w:bCs/>
          <w:iCs/>
        </w:rPr>
        <w:t xml:space="preserve"> einem Serviceticket</w:t>
      </w:r>
      <w:r w:rsidR="00A97933">
        <w:rPr>
          <w:b w:val="0"/>
          <w:bCs/>
          <w:iCs/>
        </w:rPr>
        <w:t>,</w:t>
      </w:r>
      <w:r w:rsidR="0098620E">
        <w:rPr>
          <w:b w:val="0"/>
          <w:bCs/>
          <w:iCs/>
        </w:rPr>
        <w:t xml:space="preserve"> lassen </w:t>
      </w:r>
      <w:r w:rsidR="00213928">
        <w:rPr>
          <w:b w:val="0"/>
          <w:bCs/>
          <w:iCs/>
        </w:rPr>
        <w:t>sich</w:t>
      </w:r>
      <w:r w:rsidR="00B04192">
        <w:rPr>
          <w:b w:val="0"/>
          <w:bCs/>
          <w:iCs/>
        </w:rPr>
        <w:t xml:space="preserve"> </w:t>
      </w:r>
      <w:r w:rsidR="0098620E">
        <w:rPr>
          <w:b w:val="0"/>
          <w:bCs/>
          <w:iCs/>
        </w:rPr>
        <w:t>direkt</w:t>
      </w:r>
      <w:r w:rsidR="00B04192">
        <w:rPr>
          <w:b w:val="0"/>
          <w:bCs/>
          <w:iCs/>
        </w:rPr>
        <w:t xml:space="preserve"> i</w:t>
      </w:r>
      <w:r w:rsidR="0098620E">
        <w:rPr>
          <w:b w:val="0"/>
          <w:bCs/>
          <w:iCs/>
        </w:rPr>
        <w:t>m</w:t>
      </w:r>
      <w:r w:rsidR="00B04192">
        <w:rPr>
          <w:b w:val="0"/>
          <w:bCs/>
          <w:iCs/>
        </w:rPr>
        <w:t xml:space="preserve"> iPhone oder iPad-Kalender </w:t>
      </w:r>
      <w:r w:rsidR="0098620E">
        <w:rPr>
          <w:b w:val="0"/>
          <w:bCs/>
          <w:iCs/>
        </w:rPr>
        <w:t xml:space="preserve">speichern </w:t>
      </w:r>
      <w:r w:rsidR="00B04192">
        <w:rPr>
          <w:b w:val="0"/>
          <w:bCs/>
          <w:iCs/>
        </w:rPr>
        <w:t>und übersichtlich dar</w:t>
      </w:r>
      <w:r w:rsidR="00144DFF">
        <w:rPr>
          <w:b w:val="0"/>
          <w:bCs/>
          <w:iCs/>
        </w:rPr>
        <w:t>stellen</w:t>
      </w:r>
      <w:r w:rsidR="00B04192">
        <w:rPr>
          <w:b w:val="0"/>
          <w:bCs/>
          <w:iCs/>
        </w:rPr>
        <w:t>.</w:t>
      </w:r>
    </w:p>
    <w:p w:rsidR="00B04192" w:rsidRPr="004914F6" w:rsidRDefault="0055386C" w:rsidP="00B04192">
      <w:pPr>
        <w:rPr>
          <w:rFonts w:cs="Arial"/>
          <w:b/>
          <w:szCs w:val="22"/>
        </w:rPr>
      </w:pPr>
      <w:r>
        <w:rPr>
          <w:szCs w:val="22"/>
        </w:rPr>
        <w:lastRenderedPageBreak/>
        <w:t>Die neue Version</w:t>
      </w:r>
      <w:r w:rsidR="00B04192" w:rsidRPr="009C2BB1">
        <w:rPr>
          <w:szCs w:val="22"/>
        </w:rPr>
        <w:t xml:space="preserve"> </w:t>
      </w:r>
      <w:r>
        <w:rPr>
          <w:szCs w:val="22"/>
        </w:rPr>
        <w:t>ist</w:t>
      </w:r>
      <w:r w:rsidR="00B04192" w:rsidRPr="009C2BB1">
        <w:rPr>
          <w:szCs w:val="22"/>
        </w:rPr>
        <w:t xml:space="preserve"> ab </w:t>
      </w:r>
      <w:r w:rsidR="00B04192">
        <w:rPr>
          <w:szCs w:val="22"/>
        </w:rPr>
        <w:t>sofort</w:t>
      </w:r>
      <w:r w:rsidR="00B04192" w:rsidRPr="009C2BB1">
        <w:rPr>
          <w:szCs w:val="22"/>
        </w:rPr>
        <w:t xml:space="preserve"> erhältlich. </w:t>
      </w:r>
      <w:r>
        <w:rPr>
          <w:szCs w:val="22"/>
        </w:rPr>
        <w:t xml:space="preserve">Eine </w:t>
      </w:r>
      <w:proofErr w:type="spellStart"/>
      <w:r w:rsidR="00B04192" w:rsidRPr="009C2BB1">
        <w:rPr>
          <w:szCs w:val="22"/>
        </w:rPr>
        <w:t>cobra</w:t>
      </w:r>
      <w:proofErr w:type="spellEnd"/>
      <w:r w:rsidR="00B04192" w:rsidRPr="009C2BB1">
        <w:rPr>
          <w:szCs w:val="22"/>
        </w:rPr>
        <w:t xml:space="preserve"> </w:t>
      </w:r>
      <w:r w:rsidR="00B04192">
        <w:rPr>
          <w:szCs w:val="22"/>
        </w:rPr>
        <w:t>Mobile CRM</w:t>
      </w:r>
      <w:r>
        <w:rPr>
          <w:szCs w:val="22"/>
        </w:rPr>
        <w:t xml:space="preserve"> Lizenz</w:t>
      </w:r>
      <w:r w:rsidR="00B04192" w:rsidRPr="009C2BB1">
        <w:rPr>
          <w:szCs w:val="22"/>
        </w:rPr>
        <w:t xml:space="preserve"> </w:t>
      </w:r>
      <w:r>
        <w:rPr>
          <w:szCs w:val="22"/>
        </w:rPr>
        <w:t>ko</w:t>
      </w:r>
      <w:r>
        <w:rPr>
          <w:szCs w:val="22"/>
        </w:rPr>
        <w:t>s</w:t>
      </w:r>
      <w:r>
        <w:rPr>
          <w:szCs w:val="22"/>
        </w:rPr>
        <w:t>tet</w:t>
      </w:r>
      <w:r w:rsidR="00B04192">
        <w:rPr>
          <w:szCs w:val="22"/>
        </w:rPr>
        <w:t xml:space="preserve"> 189 Euro</w:t>
      </w:r>
      <w:r w:rsidR="002609C4">
        <w:rPr>
          <w:szCs w:val="22"/>
        </w:rPr>
        <w:t>, Staffelpreise auf Anfrage</w:t>
      </w:r>
      <w:r w:rsidR="00B04192" w:rsidRPr="009C2BB1">
        <w:rPr>
          <w:szCs w:val="22"/>
        </w:rPr>
        <w:t>.</w:t>
      </w:r>
      <w:r>
        <w:rPr>
          <w:szCs w:val="22"/>
        </w:rPr>
        <w:t xml:space="preserve"> Weitere</w:t>
      </w:r>
      <w:r w:rsidR="00B04192" w:rsidRPr="009C2BB1">
        <w:rPr>
          <w:szCs w:val="22"/>
        </w:rPr>
        <w:t xml:space="preserve"> Informationen unter </w:t>
      </w:r>
      <w:hyperlink r:id="rId9" w:history="1">
        <w:r w:rsidR="00B04192" w:rsidRPr="009C2BB1">
          <w:rPr>
            <w:rStyle w:val="Hyperlink"/>
            <w:szCs w:val="22"/>
          </w:rPr>
          <w:t>www.cobra.de</w:t>
        </w:r>
      </w:hyperlink>
      <w:r w:rsidR="00031D3F">
        <w:rPr>
          <w:rStyle w:val="Hyperlink"/>
          <w:szCs w:val="22"/>
        </w:rPr>
        <w:t>/mobile-app</w:t>
      </w:r>
      <w:r w:rsidR="00B04192" w:rsidRPr="009C2BB1">
        <w:rPr>
          <w:szCs w:val="22"/>
        </w:rPr>
        <w:t xml:space="preserve"> oder per </w:t>
      </w:r>
      <w:r>
        <w:rPr>
          <w:szCs w:val="22"/>
        </w:rPr>
        <w:t>E-</w:t>
      </w:r>
      <w:r w:rsidR="00B04192" w:rsidRPr="009C2BB1">
        <w:rPr>
          <w:szCs w:val="22"/>
        </w:rPr>
        <w:t>Mail</w:t>
      </w:r>
      <w:r>
        <w:rPr>
          <w:szCs w:val="22"/>
        </w:rPr>
        <w:t xml:space="preserve"> an</w:t>
      </w:r>
      <w:r w:rsidR="00B04192" w:rsidRPr="009C2BB1">
        <w:rPr>
          <w:szCs w:val="22"/>
        </w:rPr>
        <w:t xml:space="preserve"> </w:t>
      </w:r>
      <w:hyperlink r:id="rId10" w:history="1">
        <w:r w:rsidR="00B04192" w:rsidRPr="009C2BB1">
          <w:rPr>
            <w:rStyle w:val="Hyperlink"/>
            <w:szCs w:val="22"/>
          </w:rPr>
          <w:t>vertrieb@cobra.de</w:t>
        </w:r>
      </w:hyperlink>
      <w:r w:rsidR="00B04192" w:rsidRPr="009C2BB1">
        <w:rPr>
          <w:szCs w:val="22"/>
        </w:rPr>
        <w:t>.</w:t>
      </w:r>
    </w:p>
    <w:p w:rsidR="009170A7" w:rsidRPr="008D0CAB" w:rsidRDefault="004E48CC" w:rsidP="009170A7">
      <w:pPr>
        <w:pStyle w:val="Textkrper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2.</w:t>
      </w:r>
      <w:r w:rsidR="009B2994">
        <w:rPr>
          <w:b w:val="0"/>
          <w:sz w:val="18"/>
          <w:szCs w:val="18"/>
        </w:rPr>
        <w:t>2</w:t>
      </w:r>
      <w:r>
        <w:rPr>
          <w:b w:val="0"/>
          <w:sz w:val="18"/>
          <w:szCs w:val="18"/>
        </w:rPr>
        <w:t>5</w:t>
      </w:r>
      <w:r w:rsidR="009170A7" w:rsidRPr="008D0CAB">
        <w:rPr>
          <w:b w:val="0"/>
          <w:sz w:val="18"/>
          <w:szCs w:val="18"/>
        </w:rPr>
        <w:t>0 Zeichen, Abdruck frei, Beleg erbeten.</w:t>
      </w:r>
    </w:p>
    <w:p w:rsidR="00F07F35" w:rsidRPr="000A1259" w:rsidRDefault="00F07F35" w:rsidP="009170A7">
      <w:pPr>
        <w:pStyle w:val="berschrift7"/>
        <w:spacing w:before="240"/>
      </w:pPr>
      <w:r w:rsidRPr="000A1259">
        <w:t xml:space="preserve">Über </w:t>
      </w:r>
      <w:proofErr w:type="spellStart"/>
      <w:r w:rsidRPr="000A1259">
        <w:t>cobra</w:t>
      </w:r>
      <w:proofErr w:type="spellEnd"/>
    </w:p>
    <w:p w:rsidR="00F07F35" w:rsidRDefault="00F07F35" w:rsidP="009170A7">
      <w:pPr>
        <w:pStyle w:val="Textkrper2"/>
        <w:spacing w:after="480"/>
        <w:jc w:val="left"/>
        <w:rPr>
          <w:sz w:val="20"/>
        </w:rPr>
      </w:pPr>
      <w:r w:rsidRPr="000A1259">
        <w:rPr>
          <w:sz w:val="20"/>
        </w:rPr>
        <w:t xml:space="preserve">Das Konstanzer Softwarehaus </w:t>
      </w:r>
      <w:proofErr w:type="spellStart"/>
      <w:r w:rsidRPr="000A1259">
        <w:rPr>
          <w:sz w:val="20"/>
        </w:rPr>
        <w:t>cobra</w:t>
      </w:r>
      <w:proofErr w:type="spellEnd"/>
      <w:r w:rsidRPr="000A1259">
        <w:rPr>
          <w:sz w:val="20"/>
        </w:rPr>
        <w:t xml:space="preserve"> ist einer der führenden Anbieter von Lösungen für das Kunden- und Kontaktmanagement und ausschließlich in diesem Segment t</w:t>
      </w:r>
      <w:r w:rsidRPr="000A1259">
        <w:rPr>
          <w:sz w:val="20"/>
        </w:rPr>
        <w:t>ä</w:t>
      </w:r>
      <w:r w:rsidRPr="000A1259">
        <w:rPr>
          <w:sz w:val="20"/>
        </w:rPr>
        <w:t xml:space="preserve">tig. Als Pionier für CRM in Deutschland entwickelt und vertreibt </w:t>
      </w:r>
      <w:proofErr w:type="spellStart"/>
      <w:r w:rsidRPr="000A1259">
        <w:rPr>
          <w:sz w:val="20"/>
        </w:rPr>
        <w:t>cobra</w:t>
      </w:r>
      <w:proofErr w:type="spellEnd"/>
      <w:r w:rsidRPr="000A1259">
        <w:rPr>
          <w:sz w:val="20"/>
        </w:rPr>
        <w:t xml:space="preserve"> seit über 25 Jahren erfolgreich innovative CRM-Lösungen für kleine, mittelständische und große Unternehmen. Das </w:t>
      </w:r>
      <w:proofErr w:type="spellStart"/>
      <w:r w:rsidRPr="000A1259">
        <w:rPr>
          <w:sz w:val="20"/>
        </w:rPr>
        <w:t>cobra</w:t>
      </w:r>
      <w:proofErr w:type="spellEnd"/>
      <w:r w:rsidRPr="000A1259">
        <w:rPr>
          <w:sz w:val="20"/>
        </w:rPr>
        <w:t>-Team berücksichtigt dabei alle Aspekte für eine umfa</w:t>
      </w:r>
      <w:r w:rsidRPr="000A1259">
        <w:rPr>
          <w:sz w:val="20"/>
        </w:rPr>
        <w:t>s</w:t>
      </w:r>
      <w:r w:rsidRPr="000A1259">
        <w:rPr>
          <w:sz w:val="20"/>
        </w:rPr>
        <w:t>sende, übersichtliche und flexible Kundenbetreuung. Intuitive Bedienung und schne</w:t>
      </w:r>
      <w:r w:rsidRPr="000A1259">
        <w:rPr>
          <w:sz w:val="20"/>
        </w:rPr>
        <w:t>l</w:t>
      </w:r>
      <w:r w:rsidRPr="000A1259">
        <w:rPr>
          <w:sz w:val="20"/>
        </w:rPr>
        <w:t>le Effizienzsteigerung sorgen für eine hohe Akzeptanz bei den Anwendern.</w:t>
      </w:r>
      <w:r w:rsidRPr="000A1259">
        <w:rPr>
          <w:sz w:val="20"/>
        </w:rPr>
        <w:br/>
        <w:t xml:space="preserve">Mit </w:t>
      </w:r>
      <w:r w:rsidR="009B2994">
        <w:rPr>
          <w:sz w:val="20"/>
        </w:rPr>
        <w:t>rund 28</w:t>
      </w:r>
      <w:r w:rsidRPr="000A1259">
        <w:rPr>
          <w:sz w:val="20"/>
        </w:rPr>
        <w:t xml:space="preserve">0 Vertriebspartnern in Deutschland, Österreich und der Schweiz berät </w:t>
      </w:r>
      <w:proofErr w:type="spellStart"/>
      <w:r w:rsidRPr="000A1259">
        <w:rPr>
          <w:sz w:val="20"/>
        </w:rPr>
        <w:t>cobra</w:t>
      </w:r>
      <w:proofErr w:type="spellEnd"/>
      <w:r w:rsidRPr="000A1259">
        <w:rPr>
          <w:sz w:val="20"/>
        </w:rPr>
        <w:t xml:space="preserve"> Firmen in allen Belangen rund um das Thema CRM. Die Software-Lösungen unter</w:t>
      </w:r>
      <w:r w:rsidRPr="000A1259">
        <w:rPr>
          <w:sz w:val="20"/>
        </w:rPr>
        <w:softHyphen/>
        <w:t>stützen bei der Optimierung der Kernprozesse in Vertrieb, Marketing und Se</w:t>
      </w:r>
      <w:r w:rsidRPr="000A1259">
        <w:rPr>
          <w:sz w:val="20"/>
        </w:rPr>
        <w:t>r</w:t>
      </w:r>
      <w:r w:rsidRPr="000A1259">
        <w:rPr>
          <w:sz w:val="20"/>
        </w:rPr>
        <w:t>vice durch die transparente Abbildung von Vertriebschancen oder die Analyse akt</w:t>
      </w:r>
      <w:r w:rsidRPr="000A1259">
        <w:rPr>
          <w:sz w:val="20"/>
        </w:rPr>
        <w:t>u</w:t>
      </w:r>
      <w:r w:rsidRPr="000A1259">
        <w:rPr>
          <w:sz w:val="20"/>
        </w:rPr>
        <w:t>eller Kundendaten für Management-Entscheidungen.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92"/>
        <w:gridCol w:w="2977"/>
      </w:tblGrid>
      <w:tr w:rsidR="00F07F35" w:rsidTr="00D22F7C">
        <w:trPr>
          <w:trHeight w:val="24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7F35" w:rsidRPr="0058771D" w:rsidRDefault="00F07F35" w:rsidP="00D22F7C">
            <w:pPr>
              <w:pStyle w:val="berschrift3"/>
              <w:spacing w:before="120" w:after="120"/>
              <w:ind w:left="-23"/>
              <w:rPr>
                <w:rFonts w:cs="Arial"/>
                <w:sz w:val="20"/>
              </w:rPr>
            </w:pPr>
            <w:r w:rsidRPr="0058771D">
              <w:rPr>
                <w:rFonts w:cs="Arial"/>
                <w:sz w:val="20"/>
              </w:rPr>
              <w:t>Presseinformationen</w:t>
            </w:r>
          </w:p>
          <w:p w:rsidR="00F07F35" w:rsidRPr="0058771D" w:rsidRDefault="00F07F35" w:rsidP="00F07F35">
            <w:pPr>
              <w:rPr>
                <w:sz w:val="20"/>
              </w:rPr>
            </w:pPr>
            <w:r w:rsidRPr="0058771D">
              <w:rPr>
                <w:sz w:val="20"/>
              </w:rPr>
              <w:t>Katrin Gutberlet</w:t>
            </w:r>
            <w:r w:rsidRPr="0058771D">
              <w:rPr>
                <w:sz w:val="20"/>
              </w:rPr>
              <w:br/>
              <w:t>Presse- und Öffentlichkeitsarbeit</w:t>
            </w:r>
          </w:p>
          <w:p w:rsidR="00F07F35" w:rsidRPr="0058771D" w:rsidRDefault="00F07F35" w:rsidP="00F07F35">
            <w:pPr>
              <w:rPr>
                <w:sz w:val="20"/>
              </w:rPr>
            </w:pPr>
            <w:proofErr w:type="spellStart"/>
            <w:r w:rsidRPr="0058771D">
              <w:rPr>
                <w:sz w:val="20"/>
              </w:rPr>
              <w:t>cobra</w:t>
            </w:r>
            <w:proofErr w:type="spellEnd"/>
            <w:r w:rsidRPr="0058771D">
              <w:rPr>
                <w:sz w:val="20"/>
              </w:rPr>
              <w:t xml:space="preserve"> GmbH</w:t>
            </w:r>
            <w:r w:rsidRPr="0058771D">
              <w:rPr>
                <w:sz w:val="20"/>
              </w:rPr>
              <w:br/>
              <w:t>Weberinnenstraße 7</w:t>
            </w:r>
            <w:r w:rsidRPr="0058771D">
              <w:rPr>
                <w:sz w:val="20"/>
              </w:rPr>
              <w:br/>
              <w:t>D-78467 Konstanz</w:t>
            </w:r>
          </w:p>
          <w:p w:rsidR="00F07F35" w:rsidRDefault="00F07F35" w:rsidP="00F07F35">
            <w:r w:rsidRPr="0058771D">
              <w:rPr>
                <w:sz w:val="20"/>
              </w:rPr>
              <w:t>http://www.cobra.de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F35" w:rsidRPr="0058771D" w:rsidRDefault="00F07F35" w:rsidP="00D22F7C">
            <w:pPr>
              <w:pStyle w:val="berschrift3"/>
              <w:spacing w:before="120" w:after="120"/>
              <w:ind w:left="-23"/>
              <w:rPr>
                <w:sz w:val="20"/>
              </w:rPr>
            </w:pPr>
          </w:p>
          <w:p w:rsidR="00F07F35" w:rsidRPr="0058771D" w:rsidRDefault="00F07F35" w:rsidP="00D22F7C">
            <w:pPr>
              <w:pStyle w:val="Textkrper2"/>
              <w:tabs>
                <w:tab w:val="left" w:pos="3544"/>
              </w:tabs>
              <w:ind w:left="-23"/>
              <w:jc w:val="left"/>
              <w:rPr>
                <w:sz w:val="20"/>
              </w:rPr>
            </w:pPr>
            <w:r w:rsidRPr="0058771D">
              <w:rPr>
                <w:sz w:val="20"/>
              </w:rPr>
              <w:br/>
            </w:r>
          </w:p>
          <w:p w:rsidR="00F07F35" w:rsidRPr="0058771D" w:rsidRDefault="00F07F35" w:rsidP="00D22F7C">
            <w:pPr>
              <w:pStyle w:val="Textkrper2"/>
              <w:tabs>
                <w:tab w:val="left" w:pos="3544"/>
              </w:tabs>
              <w:spacing w:after="0"/>
              <w:rPr>
                <w:sz w:val="20"/>
              </w:rPr>
            </w:pPr>
            <w:r w:rsidRPr="0058771D">
              <w:rPr>
                <w:sz w:val="20"/>
              </w:rPr>
              <w:t>Telefon</w:t>
            </w:r>
          </w:p>
          <w:p w:rsidR="00F07F35" w:rsidRPr="0058771D" w:rsidRDefault="00F07F35" w:rsidP="00D22F7C">
            <w:pPr>
              <w:pStyle w:val="Textkrper2"/>
              <w:tabs>
                <w:tab w:val="left" w:pos="3544"/>
              </w:tabs>
              <w:spacing w:after="0"/>
              <w:rPr>
                <w:sz w:val="20"/>
              </w:rPr>
            </w:pPr>
            <w:r w:rsidRPr="0058771D">
              <w:rPr>
                <w:sz w:val="20"/>
              </w:rPr>
              <w:t>Telefax</w:t>
            </w:r>
          </w:p>
          <w:p w:rsidR="00F07F35" w:rsidRPr="0058771D" w:rsidRDefault="00F07F35" w:rsidP="00D22F7C">
            <w:pPr>
              <w:pStyle w:val="Textkrper2"/>
              <w:tabs>
                <w:tab w:val="left" w:pos="3544"/>
              </w:tabs>
              <w:spacing w:after="0"/>
              <w:rPr>
                <w:sz w:val="20"/>
              </w:rPr>
            </w:pPr>
            <w:r w:rsidRPr="0058771D">
              <w:rPr>
                <w:sz w:val="20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35" w:rsidRPr="0058771D" w:rsidRDefault="00F07F35" w:rsidP="00D22F7C">
            <w:pPr>
              <w:pStyle w:val="berschrift3"/>
              <w:spacing w:before="120" w:after="120"/>
              <w:ind w:left="-23"/>
              <w:rPr>
                <w:sz w:val="20"/>
              </w:rPr>
            </w:pPr>
          </w:p>
          <w:p w:rsidR="00F07F35" w:rsidRPr="0058771D" w:rsidRDefault="00F07F35" w:rsidP="00D22F7C">
            <w:pPr>
              <w:pStyle w:val="Textkrper2"/>
              <w:tabs>
                <w:tab w:val="left" w:pos="3544"/>
              </w:tabs>
              <w:ind w:left="-23"/>
              <w:jc w:val="left"/>
              <w:rPr>
                <w:sz w:val="20"/>
              </w:rPr>
            </w:pPr>
            <w:r w:rsidRPr="0058771D">
              <w:rPr>
                <w:sz w:val="20"/>
              </w:rPr>
              <w:br/>
            </w:r>
          </w:p>
          <w:p w:rsidR="00F07F35" w:rsidRPr="0058771D" w:rsidRDefault="00F07F35" w:rsidP="00D22F7C">
            <w:pPr>
              <w:pStyle w:val="Textkrper2"/>
              <w:tabs>
                <w:tab w:val="left" w:pos="3544"/>
              </w:tabs>
              <w:spacing w:after="0"/>
              <w:jc w:val="left"/>
              <w:rPr>
                <w:sz w:val="20"/>
              </w:rPr>
            </w:pPr>
            <w:r w:rsidRPr="0058771D">
              <w:rPr>
                <w:sz w:val="20"/>
              </w:rPr>
              <w:t>+49 7531 8101 37</w:t>
            </w:r>
          </w:p>
          <w:p w:rsidR="00F07F35" w:rsidRPr="0058771D" w:rsidRDefault="00F07F35" w:rsidP="00D22F7C">
            <w:pPr>
              <w:pStyle w:val="Textkrper2"/>
              <w:tabs>
                <w:tab w:val="left" w:pos="3544"/>
              </w:tabs>
              <w:spacing w:after="0"/>
              <w:jc w:val="left"/>
              <w:rPr>
                <w:sz w:val="20"/>
              </w:rPr>
            </w:pPr>
            <w:r w:rsidRPr="0058771D">
              <w:rPr>
                <w:sz w:val="20"/>
              </w:rPr>
              <w:t>+49 7531 8101 22</w:t>
            </w:r>
          </w:p>
          <w:p w:rsidR="00F07F35" w:rsidRPr="0058771D" w:rsidRDefault="00F07F35" w:rsidP="00D22F7C">
            <w:pPr>
              <w:pStyle w:val="Textkrper2"/>
              <w:tabs>
                <w:tab w:val="left" w:pos="3544"/>
              </w:tabs>
              <w:spacing w:after="0"/>
              <w:jc w:val="left"/>
              <w:rPr>
                <w:sz w:val="20"/>
              </w:rPr>
            </w:pPr>
            <w:r w:rsidRPr="0058771D">
              <w:rPr>
                <w:sz w:val="20"/>
              </w:rPr>
              <w:t xml:space="preserve">katrin.gutberlet@cobra.de </w:t>
            </w:r>
          </w:p>
        </w:tc>
      </w:tr>
    </w:tbl>
    <w:p w:rsidR="001A43E2" w:rsidRDefault="00F07F35">
      <w:pPr>
        <w:spacing w:before="360"/>
        <w:rPr>
          <w:b/>
          <w:sz w:val="21"/>
        </w:rPr>
      </w:pPr>
      <w:r w:rsidRPr="000A1259">
        <w:rPr>
          <w:sz w:val="21"/>
        </w:rPr>
        <w:t xml:space="preserve">Aktuelle Presseinformationen finden Sie auch unter </w:t>
      </w:r>
      <w:hyperlink r:id="rId11" w:history="1">
        <w:r w:rsidR="009170A7" w:rsidRPr="00EE0A18">
          <w:rPr>
            <w:rStyle w:val="Hyperlink"/>
            <w:b/>
            <w:sz w:val="21"/>
          </w:rPr>
          <w:t>www.cobra.de</w:t>
        </w:r>
      </w:hyperlink>
    </w:p>
    <w:sectPr w:rsidR="001A43E2" w:rsidSect="00B803BA">
      <w:headerReference w:type="default" r:id="rId12"/>
      <w:footerReference w:type="default" r:id="rId13"/>
      <w:pgSz w:w="11906" w:h="16838"/>
      <w:pgMar w:top="1702" w:right="2975" w:bottom="1134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FD" w:rsidRDefault="00D976FD">
      <w:r>
        <w:separator/>
      </w:r>
    </w:p>
  </w:endnote>
  <w:endnote w:type="continuationSeparator" w:id="0">
    <w:p w:rsidR="00D976FD" w:rsidRDefault="00D9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7C" w:rsidRDefault="00D22F7C">
    <w:pPr>
      <w:pStyle w:val="Fuzeile"/>
      <w:jc w:val="right"/>
      <w:rPr>
        <w:sz w:val="16"/>
      </w:rPr>
    </w:pPr>
    <w:r>
      <w:rPr>
        <w:snapToGrid w:val="0"/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215678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215678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FD" w:rsidRDefault="00D976FD">
      <w:r>
        <w:separator/>
      </w:r>
    </w:p>
  </w:footnote>
  <w:footnote w:type="continuationSeparator" w:id="0">
    <w:p w:rsidR="00D976FD" w:rsidRDefault="00D9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7C" w:rsidRDefault="00D22F7C">
    <w:pPr>
      <w:pStyle w:val="Kopfzeile"/>
      <w:ind w:right="-2267"/>
      <w:jc w:val="right"/>
    </w:pPr>
    <w:r>
      <w:br/>
    </w:r>
    <w:r>
      <w:rPr>
        <w:noProof/>
      </w:rPr>
      <w:drawing>
        <wp:inline distT="0" distB="0" distL="0" distR="0">
          <wp:extent cx="1225550" cy="457200"/>
          <wp:effectExtent l="19050" t="0" r="0" b="0"/>
          <wp:docPr id="1" name="Bild 1" descr="cobra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bra Logo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23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C0"/>
    <w:rsid w:val="00004C6B"/>
    <w:rsid w:val="000264F4"/>
    <w:rsid w:val="00031D3F"/>
    <w:rsid w:val="000C7227"/>
    <w:rsid w:val="000F498A"/>
    <w:rsid w:val="00111ABC"/>
    <w:rsid w:val="001373BB"/>
    <w:rsid w:val="00141DBD"/>
    <w:rsid w:val="00144DFF"/>
    <w:rsid w:val="001A43E2"/>
    <w:rsid w:val="00213928"/>
    <w:rsid w:val="00215678"/>
    <w:rsid w:val="002279C0"/>
    <w:rsid w:val="002609C4"/>
    <w:rsid w:val="00324DC6"/>
    <w:rsid w:val="00442279"/>
    <w:rsid w:val="004B28F9"/>
    <w:rsid w:val="004E48CC"/>
    <w:rsid w:val="00531BD3"/>
    <w:rsid w:val="0055386C"/>
    <w:rsid w:val="0058771D"/>
    <w:rsid w:val="00684A9A"/>
    <w:rsid w:val="007522D7"/>
    <w:rsid w:val="007E4AF0"/>
    <w:rsid w:val="00832D66"/>
    <w:rsid w:val="00835A02"/>
    <w:rsid w:val="00852B99"/>
    <w:rsid w:val="008846E1"/>
    <w:rsid w:val="00890122"/>
    <w:rsid w:val="008A6A98"/>
    <w:rsid w:val="009109FC"/>
    <w:rsid w:val="009170A7"/>
    <w:rsid w:val="00971486"/>
    <w:rsid w:val="0098620E"/>
    <w:rsid w:val="009B2994"/>
    <w:rsid w:val="00A06850"/>
    <w:rsid w:val="00A10C27"/>
    <w:rsid w:val="00A115DD"/>
    <w:rsid w:val="00A44B1C"/>
    <w:rsid w:val="00A474AE"/>
    <w:rsid w:val="00A97933"/>
    <w:rsid w:val="00B04192"/>
    <w:rsid w:val="00B509AE"/>
    <w:rsid w:val="00B73256"/>
    <w:rsid w:val="00B803BA"/>
    <w:rsid w:val="00BA1E65"/>
    <w:rsid w:val="00D22F7C"/>
    <w:rsid w:val="00D627BB"/>
    <w:rsid w:val="00D976FD"/>
    <w:rsid w:val="00DC49C2"/>
    <w:rsid w:val="00DE0461"/>
    <w:rsid w:val="00F07F35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170A7"/>
    <w:pPr>
      <w:spacing w:after="120" w:line="312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803BA"/>
    <w:pPr>
      <w:keepNext/>
      <w:spacing w:before="240" w:after="240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Textkrper"/>
    <w:qFormat/>
    <w:rsid w:val="00B803BA"/>
    <w:pPr>
      <w:keepNext/>
      <w:spacing w:before="240" w:after="240"/>
      <w:outlineLvl w:val="1"/>
    </w:pPr>
    <w:rPr>
      <w:b/>
      <w:sz w:val="30"/>
    </w:rPr>
  </w:style>
  <w:style w:type="paragraph" w:styleId="berschrift3">
    <w:name w:val="heading 3"/>
    <w:basedOn w:val="Standard"/>
    <w:next w:val="Standard"/>
    <w:qFormat/>
    <w:rsid w:val="00F07F35"/>
    <w:pPr>
      <w:keepNext/>
      <w:spacing w:after="80"/>
      <w:outlineLvl w:val="2"/>
    </w:pPr>
    <w:rPr>
      <w:b/>
      <w:sz w:val="24"/>
    </w:rPr>
  </w:style>
  <w:style w:type="paragraph" w:styleId="berschrift7">
    <w:name w:val="heading 7"/>
    <w:basedOn w:val="Standard"/>
    <w:next w:val="Standard"/>
    <w:qFormat/>
    <w:rsid w:val="00B803BA"/>
    <w:pPr>
      <w:keepNext/>
      <w:jc w:val="both"/>
      <w:outlineLvl w:val="6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rsid w:val="00B803BA"/>
    <w:pPr>
      <w:spacing w:after="240"/>
      <w:jc w:val="both"/>
    </w:pPr>
    <w:rPr>
      <w:b/>
    </w:rPr>
  </w:style>
  <w:style w:type="paragraph" w:styleId="Standardeinzug">
    <w:name w:val="Normal Indent"/>
    <w:basedOn w:val="Standard"/>
    <w:rsid w:val="00B803BA"/>
    <w:pPr>
      <w:ind w:left="708"/>
      <w:jc w:val="both"/>
    </w:pPr>
  </w:style>
  <w:style w:type="paragraph" w:styleId="Textkrper2">
    <w:name w:val="Body Text 2"/>
    <w:basedOn w:val="Textkrper"/>
    <w:rsid w:val="00B803BA"/>
    <w:pPr>
      <w:spacing w:after="120"/>
    </w:pPr>
    <w:rPr>
      <w:b w:val="0"/>
      <w:sz w:val="21"/>
    </w:rPr>
  </w:style>
  <w:style w:type="paragraph" w:styleId="Kopfzeile">
    <w:name w:val="header"/>
    <w:basedOn w:val="Standard"/>
    <w:rsid w:val="00B803B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03BA"/>
    <w:pPr>
      <w:tabs>
        <w:tab w:val="center" w:pos="4536"/>
        <w:tab w:val="right" w:pos="9072"/>
      </w:tabs>
    </w:pPr>
  </w:style>
  <w:style w:type="paragraph" w:customStyle="1" w:styleId="Standardzusammenhngend">
    <w:name w:val="Standard zusammenhängend"/>
    <w:basedOn w:val="Standard"/>
    <w:next w:val="Standard"/>
    <w:rsid w:val="00B803BA"/>
    <w:pPr>
      <w:keepNext/>
      <w:keepLines/>
      <w:spacing w:after="180"/>
    </w:pPr>
  </w:style>
  <w:style w:type="character" w:styleId="Hyperlink">
    <w:name w:val="Hyperlink"/>
    <w:basedOn w:val="Absatz-Standardschriftart"/>
    <w:rsid w:val="00B803BA"/>
    <w:rPr>
      <w:color w:val="0000FF"/>
      <w:u w:val="single"/>
    </w:rPr>
  </w:style>
  <w:style w:type="character" w:styleId="BesuchterHyperlink">
    <w:name w:val="FollowedHyperlink"/>
    <w:basedOn w:val="Absatz-Standardschriftart"/>
    <w:rsid w:val="00B803BA"/>
    <w:rPr>
      <w:color w:val="800080"/>
      <w:u w:val="single"/>
    </w:rPr>
  </w:style>
  <w:style w:type="character" w:styleId="Seitenzahl">
    <w:name w:val="page number"/>
    <w:basedOn w:val="Absatz-Standardschriftart"/>
    <w:rsid w:val="00B803BA"/>
  </w:style>
  <w:style w:type="character" w:styleId="Hervorhebung">
    <w:name w:val="Emphasis"/>
    <w:basedOn w:val="Absatz-Standardschriftart"/>
    <w:qFormat/>
    <w:rsid w:val="009170A7"/>
    <w:rPr>
      <w:i/>
      <w:iCs/>
    </w:rPr>
  </w:style>
  <w:style w:type="paragraph" w:styleId="Untertitel">
    <w:name w:val="Subtitle"/>
    <w:basedOn w:val="Standard"/>
    <w:next w:val="Standard"/>
    <w:link w:val="UntertitelZchn"/>
    <w:qFormat/>
    <w:rsid w:val="009170A7"/>
    <w:pPr>
      <w:spacing w:after="60"/>
      <w:jc w:val="right"/>
      <w:outlineLvl w:val="1"/>
    </w:pPr>
    <w:rPr>
      <w:rFonts w:eastAsiaTheme="majorEastAsia" w:cstheme="majorBidi"/>
      <w:sz w:val="20"/>
      <w:szCs w:val="24"/>
    </w:rPr>
  </w:style>
  <w:style w:type="character" w:customStyle="1" w:styleId="UntertitelZchn">
    <w:name w:val="Untertitel Zchn"/>
    <w:basedOn w:val="Absatz-Standardschriftart"/>
    <w:link w:val="Untertitel"/>
    <w:rsid w:val="009170A7"/>
    <w:rPr>
      <w:rFonts w:ascii="Arial" w:eastAsiaTheme="majorEastAsia" w:hAnsi="Arial" w:cstheme="majorBidi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170A7"/>
    <w:rPr>
      <w:rFonts w:ascii="Arial" w:hAnsi="Arial"/>
      <w:b/>
      <w:sz w:val="22"/>
    </w:rPr>
  </w:style>
  <w:style w:type="paragraph" w:styleId="Sprechblasentext">
    <w:name w:val="Balloon Text"/>
    <w:basedOn w:val="Standard"/>
    <w:link w:val="SprechblasentextZchn"/>
    <w:rsid w:val="0022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7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ABC"/>
    <w:rPr>
      <w:rFonts w:ascii="Arial" w:hAnsi="Arial"/>
      <w:b/>
      <w:kern w:val="32"/>
      <w:sz w:val="32"/>
    </w:rPr>
  </w:style>
  <w:style w:type="character" w:styleId="Kommentarzeichen">
    <w:name w:val="annotation reference"/>
    <w:basedOn w:val="Absatz-Standardschriftart"/>
    <w:rsid w:val="00A44B1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44B1C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44B1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44B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44B1C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170A7"/>
    <w:pPr>
      <w:spacing w:after="120" w:line="312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803BA"/>
    <w:pPr>
      <w:keepNext/>
      <w:spacing w:before="240" w:after="240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Textkrper"/>
    <w:qFormat/>
    <w:rsid w:val="00B803BA"/>
    <w:pPr>
      <w:keepNext/>
      <w:spacing w:before="240" w:after="240"/>
      <w:outlineLvl w:val="1"/>
    </w:pPr>
    <w:rPr>
      <w:b/>
      <w:sz w:val="30"/>
    </w:rPr>
  </w:style>
  <w:style w:type="paragraph" w:styleId="berschrift3">
    <w:name w:val="heading 3"/>
    <w:basedOn w:val="Standard"/>
    <w:next w:val="Standard"/>
    <w:qFormat/>
    <w:rsid w:val="00F07F35"/>
    <w:pPr>
      <w:keepNext/>
      <w:spacing w:after="80"/>
      <w:outlineLvl w:val="2"/>
    </w:pPr>
    <w:rPr>
      <w:b/>
      <w:sz w:val="24"/>
    </w:rPr>
  </w:style>
  <w:style w:type="paragraph" w:styleId="berschrift7">
    <w:name w:val="heading 7"/>
    <w:basedOn w:val="Standard"/>
    <w:next w:val="Standard"/>
    <w:qFormat/>
    <w:rsid w:val="00B803BA"/>
    <w:pPr>
      <w:keepNext/>
      <w:jc w:val="both"/>
      <w:outlineLvl w:val="6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rsid w:val="00B803BA"/>
    <w:pPr>
      <w:spacing w:after="240"/>
      <w:jc w:val="both"/>
    </w:pPr>
    <w:rPr>
      <w:b/>
    </w:rPr>
  </w:style>
  <w:style w:type="paragraph" w:styleId="Standardeinzug">
    <w:name w:val="Normal Indent"/>
    <w:basedOn w:val="Standard"/>
    <w:rsid w:val="00B803BA"/>
    <w:pPr>
      <w:ind w:left="708"/>
      <w:jc w:val="both"/>
    </w:pPr>
  </w:style>
  <w:style w:type="paragraph" w:styleId="Textkrper2">
    <w:name w:val="Body Text 2"/>
    <w:basedOn w:val="Textkrper"/>
    <w:rsid w:val="00B803BA"/>
    <w:pPr>
      <w:spacing w:after="120"/>
    </w:pPr>
    <w:rPr>
      <w:b w:val="0"/>
      <w:sz w:val="21"/>
    </w:rPr>
  </w:style>
  <w:style w:type="paragraph" w:styleId="Kopfzeile">
    <w:name w:val="header"/>
    <w:basedOn w:val="Standard"/>
    <w:rsid w:val="00B803B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03BA"/>
    <w:pPr>
      <w:tabs>
        <w:tab w:val="center" w:pos="4536"/>
        <w:tab w:val="right" w:pos="9072"/>
      </w:tabs>
    </w:pPr>
  </w:style>
  <w:style w:type="paragraph" w:customStyle="1" w:styleId="Standardzusammenhngend">
    <w:name w:val="Standard zusammenhängend"/>
    <w:basedOn w:val="Standard"/>
    <w:next w:val="Standard"/>
    <w:rsid w:val="00B803BA"/>
    <w:pPr>
      <w:keepNext/>
      <w:keepLines/>
      <w:spacing w:after="180"/>
    </w:pPr>
  </w:style>
  <w:style w:type="character" w:styleId="Hyperlink">
    <w:name w:val="Hyperlink"/>
    <w:basedOn w:val="Absatz-Standardschriftart"/>
    <w:rsid w:val="00B803BA"/>
    <w:rPr>
      <w:color w:val="0000FF"/>
      <w:u w:val="single"/>
    </w:rPr>
  </w:style>
  <w:style w:type="character" w:styleId="BesuchterHyperlink">
    <w:name w:val="FollowedHyperlink"/>
    <w:basedOn w:val="Absatz-Standardschriftart"/>
    <w:rsid w:val="00B803BA"/>
    <w:rPr>
      <w:color w:val="800080"/>
      <w:u w:val="single"/>
    </w:rPr>
  </w:style>
  <w:style w:type="character" w:styleId="Seitenzahl">
    <w:name w:val="page number"/>
    <w:basedOn w:val="Absatz-Standardschriftart"/>
    <w:rsid w:val="00B803BA"/>
  </w:style>
  <w:style w:type="character" w:styleId="Hervorhebung">
    <w:name w:val="Emphasis"/>
    <w:basedOn w:val="Absatz-Standardschriftart"/>
    <w:qFormat/>
    <w:rsid w:val="009170A7"/>
    <w:rPr>
      <w:i/>
      <w:iCs/>
    </w:rPr>
  </w:style>
  <w:style w:type="paragraph" w:styleId="Untertitel">
    <w:name w:val="Subtitle"/>
    <w:basedOn w:val="Standard"/>
    <w:next w:val="Standard"/>
    <w:link w:val="UntertitelZchn"/>
    <w:qFormat/>
    <w:rsid w:val="009170A7"/>
    <w:pPr>
      <w:spacing w:after="60"/>
      <w:jc w:val="right"/>
      <w:outlineLvl w:val="1"/>
    </w:pPr>
    <w:rPr>
      <w:rFonts w:eastAsiaTheme="majorEastAsia" w:cstheme="majorBidi"/>
      <w:sz w:val="20"/>
      <w:szCs w:val="24"/>
    </w:rPr>
  </w:style>
  <w:style w:type="character" w:customStyle="1" w:styleId="UntertitelZchn">
    <w:name w:val="Untertitel Zchn"/>
    <w:basedOn w:val="Absatz-Standardschriftart"/>
    <w:link w:val="Untertitel"/>
    <w:rsid w:val="009170A7"/>
    <w:rPr>
      <w:rFonts w:ascii="Arial" w:eastAsiaTheme="majorEastAsia" w:hAnsi="Arial" w:cstheme="majorBidi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170A7"/>
    <w:rPr>
      <w:rFonts w:ascii="Arial" w:hAnsi="Arial"/>
      <w:b/>
      <w:sz w:val="22"/>
    </w:rPr>
  </w:style>
  <w:style w:type="paragraph" w:styleId="Sprechblasentext">
    <w:name w:val="Balloon Text"/>
    <w:basedOn w:val="Standard"/>
    <w:link w:val="SprechblasentextZchn"/>
    <w:rsid w:val="0022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7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ABC"/>
    <w:rPr>
      <w:rFonts w:ascii="Arial" w:hAnsi="Arial"/>
      <w:b/>
      <w:kern w:val="32"/>
      <w:sz w:val="32"/>
    </w:rPr>
  </w:style>
  <w:style w:type="character" w:styleId="Kommentarzeichen">
    <w:name w:val="annotation reference"/>
    <w:basedOn w:val="Absatz-Standardschriftart"/>
    <w:rsid w:val="00A44B1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44B1C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44B1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44B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44B1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bra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ertrieb@cobra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bra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F2806-7644-4F48-89C6-CDB7873A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PM cobra</vt:lpstr>
    </vt:vector>
  </TitlesOfParts>
  <Company>cobra computer´s brainware GmbH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cobra</dc:title>
  <dc:creator>KatrinG</dc:creator>
  <cp:lastModifiedBy>KatrinG</cp:lastModifiedBy>
  <cp:revision>11</cp:revision>
  <cp:lastPrinted>2013-12-17T09:32:00Z</cp:lastPrinted>
  <dcterms:created xsi:type="dcterms:W3CDTF">2013-12-09T08:14:00Z</dcterms:created>
  <dcterms:modified xsi:type="dcterms:W3CDTF">2013-12-17T11:24:00Z</dcterms:modified>
</cp:coreProperties>
</file>