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B33" w:rsidRDefault="00B500A7">
      <w:pPr>
        <w:contextualSpacing/>
        <w:rPr>
          <w:rFonts w:ascii="Times New Roman" w:hAnsi="Times New Roman" w:cs="Times New Roman"/>
        </w:rPr>
      </w:pPr>
      <w:r w:rsidRPr="00B500A7">
        <w:rPr>
          <w:rFonts w:ascii="Times New Roman" w:hAnsi="Times New Roman" w:cs="Times New Roman"/>
          <w:noProof/>
          <w:lang w:eastAsia="sv-SE"/>
        </w:rPr>
        <w:drawing>
          <wp:inline distT="0" distB="0" distL="0" distR="0">
            <wp:extent cx="3676650" cy="657225"/>
            <wp:effectExtent l="19050" t="0" r="0" b="0"/>
            <wp:docPr id="1" name="Bild 1" descr="interr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rod"/>
                    <pic:cNvPicPr>
                      <a:picLocks noChangeAspect="1" noChangeArrowheads="1"/>
                    </pic:cNvPicPr>
                  </pic:nvPicPr>
                  <pic:blipFill>
                    <a:blip r:embed="rId4"/>
                    <a:srcRect/>
                    <a:stretch>
                      <a:fillRect/>
                    </a:stretch>
                  </pic:blipFill>
                  <pic:spPr bwMode="auto">
                    <a:xfrm>
                      <a:off x="0" y="0"/>
                      <a:ext cx="3676650" cy="657225"/>
                    </a:xfrm>
                    <a:prstGeom prst="rect">
                      <a:avLst/>
                    </a:prstGeom>
                    <a:noFill/>
                    <a:ln w="9525">
                      <a:noFill/>
                      <a:miter lim="800000"/>
                      <a:headEnd/>
                      <a:tailEnd/>
                    </a:ln>
                  </pic:spPr>
                </pic:pic>
              </a:graphicData>
            </a:graphic>
          </wp:inline>
        </w:drawing>
      </w:r>
    </w:p>
    <w:p w:rsidR="00B500A7" w:rsidRDefault="00B500A7">
      <w:pPr>
        <w:contextualSpacing/>
        <w:rPr>
          <w:rFonts w:ascii="Times New Roman" w:hAnsi="Times New Roman" w:cs="Times New Roman"/>
        </w:rPr>
      </w:pPr>
    </w:p>
    <w:p w:rsidR="00B500A7" w:rsidRDefault="00B500A7">
      <w:pPr>
        <w:contextualSpacing/>
        <w:rPr>
          <w:rFonts w:ascii="Times New Roman" w:hAnsi="Times New Roman" w:cs="Times New Roman"/>
          <w:sz w:val="18"/>
          <w:szCs w:val="18"/>
        </w:rPr>
      </w:pPr>
    </w:p>
    <w:p w:rsidR="00B500A7" w:rsidRDefault="00B500A7">
      <w:pPr>
        <w:contextualSpacing/>
        <w:rPr>
          <w:rFonts w:ascii="Times New Roman" w:hAnsi="Times New Roman" w:cs="Times New Roman"/>
          <w:sz w:val="18"/>
          <w:szCs w:val="18"/>
        </w:rPr>
      </w:pPr>
    </w:p>
    <w:p w:rsidR="00B500A7" w:rsidRDefault="00B500A7">
      <w:pPr>
        <w:contextualSpacing/>
        <w:rPr>
          <w:rFonts w:ascii="Times New Roman" w:hAnsi="Times New Roman" w:cs="Times New Roman"/>
          <w:sz w:val="18"/>
          <w:szCs w:val="18"/>
        </w:rPr>
      </w:pPr>
    </w:p>
    <w:p w:rsidR="00B500A7" w:rsidRPr="00B500A7" w:rsidRDefault="00B500A7">
      <w:pPr>
        <w:contextualSpacing/>
        <w:rPr>
          <w:rFonts w:ascii="Times New Roman" w:hAnsi="Times New Roman" w:cs="Times New Roman"/>
          <w:sz w:val="18"/>
          <w:szCs w:val="18"/>
        </w:rPr>
      </w:pPr>
      <w:r>
        <w:rPr>
          <w:rFonts w:ascii="Times New Roman" w:hAnsi="Times New Roman" w:cs="Times New Roman"/>
          <w:sz w:val="18"/>
          <w:szCs w:val="18"/>
        </w:rPr>
        <w:t>Press</w:t>
      </w:r>
      <w:r w:rsidR="0010630A">
        <w:rPr>
          <w:rFonts w:ascii="Times New Roman" w:hAnsi="Times New Roman" w:cs="Times New Roman"/>
          <w:sz w:val="18"/>
          <w:szCs w:val="18"/>
        </w:rPr>
        <w:t>meddelande Interflora 2009-08-26</w:t>
      </w:r>
    </w:p>
    <w:p w:rsidR="008E2178" w:rsidRDefault="008E2178">
      <w:pPr>
        <w:contextualSpacing/>
        <w:rPr>
          <w:rFonts w:ascii="Times New Roman" w:hAnsi="Times New Roman" w:cs="Times New Roman"/>
        </w:rPr>
      </w:pPr>
    </w:p>
    <w:p w:rsidR="00B500A7" w:rsidRDefault="00B500A7">
      <w:pPr>
        <w:contextualSpacing/>
        <w:rPr>
          <w:rFonts w:ascii="Times New Roman" w:hAnsi="Times New Roman" w:cs="Times New Roman"/>
        </w:rPr>
      </w:pPr>
    </w:p>
    <w:p w:rsidR="00B500A7" w:rsidRDefault="0010630A">
      <w:pPr>
        <w:contextualSpacing/>
        <w:rPr>
          <w:rFonts w:ascii="Times New Roman" w:hAnsi="Times New Roman" w:cs="Times New Roman"/>
        </w:rPr>
      </w:pPr>
      <w:r>
        <w:rPr>
          <w:rFonts w:ascii="Times New Roman" w:hAnsi="Times New Roman" w:cs="Times New Roman"/>
          <w:noProof/>
          <w:lang w:eastAsia="sv-SE"/>
        </w:rPr>
        <w:drawing>
          <wp:inline distT="0" distB="0" distL="0" distR="0">
            <wp:extent cx="4076700" cy="3058406"/>
            <wp:effectExtent l="19050" t="0" r="0" b="0"/>
            <wp:docPr id="3" name="Bild 1" descr="R:\Anna Ceder\PRESS\2009\Kort med vas\Kort med vas på Interflor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nna Ceder\PRESS\2009\Kort med vas\Kort med vas på Interflora.se.jpg"/>
                    <pic:cNvPicPr>
                      <a:picLocks noChangeAspect="1" noChangeArrowheads="1"/>
                    </pic:cNvPicPr>
                  </pic:nvPicPr>
                  <pic:blipFill>
                    <a:blip r:embed="rId5" cstate="print"/>
                    <a:srcRect/>
                    <a:stretch>
                      <a:fillRect/>
                    </a:stretch>
                  </pic:blipFill>
                  <pic:spPr bwMode="auto">
                    <a:xfrm>
                      <a:off x="0" y="0"/>
                      <a:ext cx="4075352" cy="3057395"/>
                    </a:xfrm>
                    <a:prstGeom prst="rect">
                      <a:avLst/>
                    </a:prstGeom>
                    <a:noFill/>
                    <a:ln w="9525">
                      <a:noFill/>
                      <a:miter lim="800000"/>
                      <a:headEnd/>
                      <a:tailEnd/>
                    </a:ln>
                  </pic:spPr>
                </pic:pic>
              </a:graphicData>
            </a:graphic>
          </wp:inline>
        </w:drawing>
      </w:r>
    </w:p>
    <w:p w:rsidR="00B500A7" w:rsidRDefault="00B500A7">
      <w:pPr>
        <w:contextualSpacing/>
        <w:rPr>
          <w:rFonts w:ascii="Times New Roman" w:hAnsi="Times New Roman" w:cs="Times New Roman"/>
        </w:rPr>
      </w:pPr>
    </w:p>
    <w:p w:rsidR="00B500A7" w:rsidRDefault="00B500A7">
      <w:pPr>
        <w:contextualSpacing/>
        <w:rPr>
          <w:rFonts w:ascii="Times New Roman" w:hAnsi="Times New Roman" w:cs="Times New Roman"/>
        </w:rPr>
      </w:pPr>
    </w:p>
    <w:p w:rsidR="008E2178" w:rsidRDefault="0010630A">
      <w:pPr>
        <w:contextualSpacing/>
        <w:rPr>
          <w:rFonts w:ascii="Times New Roman" w:hAnsi="Times New Roman" w:cs="Times New Roman"/>
          <w:b/>
          <w:sz w:val="28"/>
          <w:szCs w:val="28"/>
        </w:rPr>
      </w:pPr>
      <w:r>
        <w:rPr>
          <w:rFonts w:ascii="Times New Roman" w:hAnsi="Times New Roman" w:cs="Times New Roman"/>
          <w:b/>
          <w:sz w:val="28"/>
          <w:szCs w:val="28"/>
        </w:rPr>
        <w:t>Fiffig nyhet på Interflora.se: kort med integrerad vas</w:t>
      </w:r>
    </w:p>
    <w:p w:rsidR="008E2178" w:rsidRDefault="008E2178">
      <w:pPr>
        <w:contextualSpacing/>
        <w:rPr>
          <w:rFonts w:ascii="Times New Roman" w:hAnsi="Times New Roman" w:cs="Times New Roman"/>
        </w:rPr>
      </w:pPr>
    </w:p>
    <w:p w:rsidR="006E3E38" w:rsidRDefault="006E3E38" w:rsidP="0010630A">
      <w:pPr>
        <w:contextualSpacing/>
        <w:rPr>
          <w:rFonts w:ascii="Times New Roman" w:hAnsi="Times New Roman" w:cs="Times New Roman"/>
        </w:rPr>
      </w:pPr>
    </w:p>
    <w:p w:rsidR="0010630A" w:rsidRDefault="0010630A" w:rsidP="0010630A">
      <w:pPr>
        <w:contextualSpacing/>
        <w:rPr>
          <w:rFonts w:ascii="Times New Roman" w:hAnsi="Times New Roman" w:cs="Times New Roman"/>
        </w:rPr>
      </w:pPr>
      <w:r>
        <w:rPr>
          <w:rFonts w:ascii="Times New Roman" w:hAnsi="Times New Roman" w:cs="Times New Roman"/>
        </w:rPr>
        <w:t>Under sommaren introducerade Interflora.se en ny produkt: ett stort blomsterkort med integrerad vas!</w:t>
      </w:r>
    </w:p>
    <w:p w:rsidR="0010630A" w:rsidRDefault="0010630A" w:rsidP="0010630A">
      <w:pPr>
        <w:contextualSpacing/>
        <w:rPr>
          <w:rFonts w:ascii="Times New Roman" w:hAnsi="Times New Roman" w:cs="Times New Roman"/>
        </w:rPr>
      </w:pPr>
      <w:r>
        <w:rPr>
          <w:rFonts w:ascii="Times New Roman" w:hAnsi="Times New Roman" w:cs="Times New Roman"/>
        </w:rPr>
        <w:t xml:space="preserve">Den här fiffiga nyheten är tänkt att förenkla vid uppvaktande av jubilarer, studenter, till nyblivna föräldrar och andra tillfällen då det skänks mycket blommor och det av olika anledningar inte finns tillräckligt med vaser. </w:t>
      </w:r>
    </w:p>
    <w:p w:rsidR="006E3E38" w:rsidRDefault="006E3E38" w:rsidP="0010630A">
      <w:pPr>
        <w:contextualSpacing/>
        <w:rPr>
          <w:rFonts w:ascii="Times New Roman" w:hAnsi="Times New Roman" w:cs="Times New Roman"/>
        </w:rPr>
      </w:pPr>
    </w:p>
    <w:p w:rsidR="0010630A" w:rsidRDefault="0010630A" w:rsidP="0010630A">
      <w:pPr>
        <w:contextualSpacing/>
        <w:rPr>
          <w:rFonts w:ascii="Times New Roman" w:hAnsi="Times New Roman" w:cs="Times New Roman"/>
        </w:rPr>
      </w:pPr>
      <w:r>
        <w:rPr>
          <w:rFonts w:ascii="Times New Roman" w:hAnsi="Times New Roman" w:cs="Times New Roman"/>
        </w:rPr>
        <w:t>Kortet finns i tre utföranden, alla med en hopvikt plastvas inuti. Vasen fylls först med ljummet vatten så att den vecklas ut, sedan fyller man den på nytt med vatten i passande temperatur och vips – en stabil vas för buketten!</w:t>
      </w:r>
    </w:p>
    <w:p w:rsidR="0010630A" w:rsidRDefault="0010630A" w:rsidP="0010630A">
      <w:pPr>
        <w:contextualSpacing/>
        <w:rPr>
          <w:rFonts w:ascii="Times New Roman" w:hAnsi="Times New Roman" w:cs="Times New Roman"/>
        </w:rPr>
      </w:pPr>
      <w:r>
        <w:rPr>
          <w:rFonts w:ascii="Times New Roman" w:hAnsi="Times New Roman" w:cs="Times New Roman"/>
        </w:rPr>
        <w:t xml:space="preserve">Kortet går att beställa som tillvalsprodukt på </w:t>
      </w:r>
      <w:hyperlink r:id="rId6" w:history="1">
        <w:r w:rsidRPr="000120BA">
          <w:rPr>
            <w:rStyle w:val="Hyperlnk"/>
            <w:rFonts w:ascii="Times New Roman" w:hAnsi="Times New Roman" w:cs="Times New Roman"/>
          </w:rPr>
          <w:t>www.interflora.se</w:t>
        </w:r>
      </w:hyperlink>
      <w:r>
        <w:rPr>
          <w:rFonts w:ascii="Times New Roman" w:hAnsi="Times New Roman" w:cs="Times New Roman"/>
        </w:rPr>
        <w:t>, och säljs även av ca 700 Blommogramombud runtom i landet.</w:t>
      </w:r>
    </w:p>
    <w:p w:rsidR="00B500A7" w:rsidRDefault="00B500A7">
      <w:pPr>
        <w:contextualSpacing/>
        <w:rPr>
          <w:rFonts w:ascii="Times New Roman" w:hAnsi="Times New Roman" w:cs="Times New Roman"/>
        </w:rPr>
      </w:pPr>
    </w:p>
    <w:p w:rsidR="00B500A7" w:rsidRDefault="00B500A7">
      <w:pPr>
        <w:contextualSpacing/>
        <w:rPr>
          <w:rFonts w:ascii="Times New Roman" w:hAnsi="Times New Roman" w:cs="Times New Roman"/>
        </w:rPr>
      </w:pPr>
    </w:p>
    <w:p w:rsidR="00B500A7" w:rsidRDefault="00B500A7">
      <w:pPr>
        <w:contextualSpacing/>
        <w:rPr>
          <w:rFonts w:ascii="Times New Roman" w:hAnsi="Times New Roman" w:cs="Times New Roman"/>
        </w:rPr>
      </w:pPr>
    </w:p>
    <w:p w:rsidR="00B500A7" w:rsidRDefault="00B500A7">
      <w:pPr>
        <w:contextualSpacing/>
        <w:rPr>
          <w:rFonts w:ascii="Times New Roman" w:hAnsi="Times New Roman" w:cs="Times New Roman"/>
        </w:rPr>
      </w:pPr>
    </w:p>
    <w:p w:rsidR="00B500A7" w:rsidRPr="00B500A7" w:rsidRDefault="00B500A7">
      <w:pPr>
        <w:contextualSpacing/>
        <w:rPr>
          <w:rFonts w:ascii="Times New Roman" w:hAnsi="Times New Roman" w:cs="Times New Roman"/>
          <w:b/>
          <w:sz w:val="18"/>
          <w:szCs w:val="18"/>
        </w:rPr>
      </w:pPr>
      <w:r w:rsidRPr="00B500A7">
        <w:rPr>
          <w:rFonts w:ascii="Times New Roman" w:hAnsi="Times New Roman" w:cs="Times New Roman"/>
          <w:b/>
          <w:sz w:val="18"/>
          <w:szCs w:val="18"/>
        </w:rPr>
        <w:t>För mer information, kontakta Anna Ceder, informatör på Interflora:</w:t>
      </w:r>
    </w:p>
    <w:p w:rsidR="00B500A7" w:rsidRPr="00B500A7" w:rsidRDefault="00B500A7">
      <w:pPr>
        <w:contextualSpacing/>
        <w:rPr>
          <w:rFonts w:ascii="Times New Roman" w:hAnsi="Times New Roman" w:cs="Times New Roman"/>
          <w:b/>
          <w:sz w:val="18"/>
          <w:szCs w:val="18"/>
        </w:rPr>
      </w:pPr>
      <w:r w:rsidRPr="00B500A7">
        <w:rPr>
          <w:rFonts w:ascii="Times New Roman" w:hAnsi="Times New Roman" w:cs="Times New Roman"/>
          <w:b/>
          <w:sz w:val="18"/>
          <w:szCs w:val="18"/>
        </w:rPr>
        <w:t>08-634 44 01, 08-634 44 43, anna.ceder@interflora.se</w:t>
      </w:r>
    </w:p>
    <w:sectPr w:rsidR="00B500A7" w:rsidRPr="00B500A7" w:rsidSect="00C0196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2B1B33"/>
    <w:rsid w:val="0010630A"/>
    <w:rsid w:val="002B1B33"/>
    <w:rsid w:val="006E3E38"/>
    <w:rsid w:val="00806C5C"/>
    <w:rsid w:val="008E2178"/>
    <w:rsid w:val="00B500A7"/>
    <w:rsid w:val="00C01963"/>
    <w:rsid w:val="00CD0214"/>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963"/>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B500A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500A7"/>
    <w:rPr>
      <w:rFonts w:ascii="Tahoma" w:hAnsi="Tahoma" w:cs="Tahoma"/>
      <w:sz w:val="16"/>
      <w:szCs w:val="16"/>
    </w:rPr>
  </w:style>
  <w:style w:type="character" w:styleId="Hyperlnk">
    <w:name w:val="Hyperlink"/>
    <w:basedOn w:val="Standardstycketeckensnitt"/>
    <w:uiPriority w:val="99"/>
    <w:unhideWhenUsed/>
    <w:rsid w:val="0010630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terflora.se"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151</Words>
  <Characters>802</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Interflora AB</Company>
  <LinksUpToDate>false</LinksUpToDate>
  <CharactersWithSpaces>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anna.ceder</dc:creator>
  <cp:keywords/>
  <dc:description/>
  <cp:lastModifiedBy>anna.ceder</cp:lastModifiedBy>
  <cp:revision>3</cp:revision>
  <dcterms:created xsi:type="dcterms:W3CDTF">2009-08-26T07:35:00Z</dcterms:created>
  <dcterms:modified xsi:type="dcterms:W3CDTF">2009-08-26T08:21:00Z</dcterms:modified>
</cp:coreProperties>
</file>