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BAD" w:rsidRDefault="003B1BAD" w:rsidP="00F046DB">
      <w:pPr>
        <w:ind w:right="567"/>
        <w:rPr>
          <w:rFonts w:ascii="Arial" w:hAnsi="Arial" w:cs="Arial"/>
          <w:b/>
          <w:lang w:val="de-CH"/>
        </w:rPr>
      </w:pPr>
      <w:bookmarkStart w:id="0" w:name="OLE_LINK1"/>
      <w:bookmarkStart w:id="1" w:name="OLE_LINK2"/>
    </w:p>
    <w:p w:rsidR="00852700" w:rsidRDefault="002D440A" w:rsidP="00F046DB">
      <w:pPr>
        <w:ind w:right="567"/>
        <w:rPr>
          <w:rFonts w:ascii="Arial" w:hAnsi="Arial" w:cs="Arial"/>
          <w:b/>
          <w:lang w:val="de-CH"/>
        </w:rPr>
      </w:pPr>
      <w:r>
        <w:rPr>
          <w:rFonts w:ascii="Arial" w:hAnsi="Arial" w:cs="Arial"/>
          <w:b/>
          <w:lang w:val="de-CH"/>
        </w:rPr>
        <w:t>Presseinformation</w:t>
      </w:r>
    </w:p>
    <w:p w:rsidR="00852700" w:rsidRDefault="00852700" w:rsidP="00F046DB">
      <w:pPr>
        <w:ind w:right="567"/>
        <w:rPr>
          <w:rFonts w:ascii="Arial" w:hAnsi="Arial" w:cs="Arial"/>
          <w:b/>
          <w:lang w:val="de-CH"/>
        </w:rPr>
      </w:pPr>
    </w:p>
    <w:p w:rsidR="00F927F7" w:rsidRPr="00E13287" w:rsidRDefault="00F927F7" w:rsidP="00F046DB">
      <w:pPr>
        <w:ind w:right="567"/>
        <w:rPr>
          <w:rFonts w:ascii="Arial" w:hAnsi="Arial" w:cs="Arial"/>
          <w:b/>
          <w:sz w:val="22"/>
          <w:lang w:val="de-CH"/>
        </w:rPr>
      </w:pPr>
    </w:p>
    <w:p w:rsidR="00763193" w:rsidRDefault="00C42AF7" w:rsidP="00381E55">
      <w:pPr>
        <w:ind w:right="1134"/>
        <w:rPr>
          <w:rFonts w:ascii="Arial" w:hAnsi="Arial" w:cs="Arial"/>
          <w:b/>
          <w:sz w:val="28"/>
          <w:lang w:val="de-CH"/>
        </w:rPr>
      </w:pPr>
      <w:proofErr w:type="spellStart"/>
      <w:r>
        <w:rPr>
          <w:rFonts w:ascii="Arial" w:hAnsi="Arial" w:cs="Arial"/>
          <w:b/>
          <w:sz w:val="28"/>
          <w:lang w:val="de-CH"/>
        </w:rPr>
        <w:t>wefox</w:t>
      </w:r>
      <w:proofErr w:type="spellEnd"/>
      <w:r>
        <w:rPr>
          <w:rFonts w:ascii="Arial" w:hAnsi="Arial" w:cs="Arial"/>
          <w:b/>
          <w:sz w:val="28"/>
          <w:lang w:val="de-CH"/>
        </w:rPr>
        <w:t xml:space="preserve"> setzt auf Partnerschaft mit Barmenia</w:t>
      </w:r>
    </w:p>
    <w:p w:rsidR="000C68EF" w:rsidRDefault="000C68EF" w:rsidP="00381E55">
      <w:pPr>
        <w:ind w:right="1134"/>
        <w:rPr>
          <w:rFonts w:ascii="Arial" w:hAnsi="Arial" w:cs="Arial"/>
          <w:sz w:val="20"/>
        </w:rPr>
      </w:pPr>
    </w:p>
    <w:p w:rsidR="005E1C77" w:rsidRDefault="004C140E" w:rsidP="004C140E">
      <w:pPr>
        <w:pStyle w:val="Listenabsatz"/>
        <w:numPr>
          <w:ilvl w:val="0"/>
          <w:numId w:val="3"/>
        </w:numPr>
        <w:ind w:left="284" w:hanging="284"/>
        <w:rPr>
          <w:rFonts w:ascii="Arial" w:hAnsi="Arial" w:cs="Arial"/>
          <w:b/>
          <w:sz w:val="20"/>
        </w:rPr>
      </w:pPr>
      <w:proofErr w:type="spellStart"/>
      <w:r>
        <w:rPr>
          <w:rFonts w:ascii="Arial" w:hAnsi="Arial" w:cs="Arial"/>
          <w:b/>
          <w:sz w:val="20"/>
        </w:rPr>
        <w:t>w</w:t>
      </w:r>
      <w:r w:rsidR="005E1C77" w:rsidRPr="004C140E">
        <w:rPr>
          <w:rFonts w:ascii="Arial" w:hAnsi="Arial" w:cs="Arial"/>
          <w:b/>
          <w:sz w:val="20"/>
        </w:rPr>
        <w:t>efox</w:t>
      </w:r>
      <w:proofErr w:type="spellEnd"/>
      <w:r w:rsidR="005E1C77" w:rsidRPr="004C140E">
        <w:rPr>
          <w:rFonts w:ascii="Arial" w:hAnsi="Arial" w:cs="Arial"/>
          <w:b/>
          <w:sz w:val="20"/>
        </w:rPr>
        <w:t xml:space="preserve"> </w:t>
      </w:r>
      <w:r w:rsidR="00E550BB">
        <w:rPr>
          <w:rFonts w:ascii="Arial" w:hAnsi="Arial" w:cs="Arial"/>
          <w:b/>
          <w:sz w:val="20"/>
        </w:rPr>
        <w:t>ist ein weiterer Partner der</w:t>
      </w:r>
      <w:r w:rsidR="00E550BB" w:rsidRPr="004C140E">
        <w:rPr>
          <w:rFonts w:ascii="Arial" w:hAnsi="Arial" w:cs="Arial"/>
          <w:b/>
          <w:sz w:val="20"/>
        </w:rPr>
        <w:t xml:space="preserve"> </w:t>
      </w:r>
      <w:r w:rsidR="005E1C77" w:rsidRPr="004C140E">
        <w:rPr>
          <w:rFonts w:ascii="Arial" w:hAnsi="Arial" w:cs="Arial"/>
          <w:b/>
          <w:sz w:val="20"/>
        </w:rPr>
        <w:t xml:space="preserve">Barmenia </w:t>
      </w:r>
      <w:r w:rsidR="00E550BB">
        <w:rPr>
          <w:rFonts w:ascii="Arial" w:hAnsi="Arial" w:cs="Arial"/>
          <w:b/>
          <w:sz w:val="20"/>
        </w:rPr>
        <w:t>zur Stärkung der</w:t>
      </w:r>
      <w:r w:rsidR="005E1C77" w:rsidRPr="004C140E">
        <w:rPr>
          <w:rFonts w:ascii="Arial" w:hAnsi="Arial" w:cs="Arial"/>
          <w:b/>
          <w:sz w:val="20"/>
        </w:rPr>
        <w:t xml:space="preserve"> Customer Journey</w:t>
      </w:r>
    </w:p>
    <w:p w:rsidR="005467E7" w:rsidRDefault="005E1C77" w:rsidP="004C140E">
      <w:pPr>
        <w:pStyle w:val="Listenabsatz"/>
        <w:numPr>
          <w:ilvl w:val="0"/>
          <w:numId w:val="3"/>
        </w:numPr>
        <w:ind w:left="284" w:hanging="284"/>
        <w:rPr>
          <w:rFonts w:ascii="Arial" w:hAnsi="Arial" w:cs="Arial"/>
          <w:b/>
          <w:sz w:val="20"/>
        </w:rPr>
      </w:pPr>
      <w:r w:rsidRPr="004C140E">
        <w:rPr>
          <w:rFonts w:ascii="Arial" w:hAnsi="Arial" w:cs="Arial"/>
          <w:b/>
          <w:sz w:val="20"/>
        </w:rPr>
        <w:t xml:space="preserve">Barmenia </w:t>
      </w:r>
      <w:r w:rsidR="00545FCA">
        <w:rPr>
          <w:rFonts w:ascii="Arial" w:hAnsi="Arial" w:cs="Arial"/>
          <w:b/>
          <w:sz w:val="20"/>
        </w:rPr>
        <w:t xml:space="preserve">erweitert </w:t>
      </w:r>
      <w:r w:rsidR="004C140E" w:rsidRPr="004C140E">
        <w:rPr>
          <w:rFonts w:ascii="Arial" w:hAnsi="Arial" w:cs="Arial"/>
          <w:b/>
          <w:sz w:val="20"/>
        </w:rPr>
        <w:t xml:space="preserve">Wertschöpfungskette mit </w:t>
      </w:r>
      <w:proofErr w:type="spellStart"/>
      <w:r w:rsidR="004C140E" w:rsidRPr="004C140E">
        <w:rPr>
          <w:rFonts w:ascii="Arial" w:hAnsi="Arial" w:cs="Arial"/>
          <w:b/>
          <w:sz w:val="20"/>
        </w:rPr>
        <w:t>wefox</w:t>
      </w:r>
      <w:proofErr w:type="spellEnd"/>
      <w:r w:rsidR="004C140E">
        <w:rPr>
          <w:rFonts w:ascii="Arial" w:hAnsi="Arial" w:cs="Arial"/>
          <w:b/>
          <w:sz w:val="20"/>
        </w:rPr>
        <w:t xml:space="preserve"> in der Kunden- und Maklerbetreu</w:t>
      </w:r>
      <w:r w:rsidR="00545FCA">
        <w:rPr>
          <w:rFonts w:ascii="Arial" w:hAnsi="Arial" w:cs="Arial"/>
          <w:b/>
          <w:sz w:val="20"/>
        </w:rPr>
        <w:t>ung</w:t>
      </w:r>
    </w:p>
    <w:p w:rsidR="009B54DE" w:rsidRPr="004C140E" w:rsidRDefault="009B54DE" w:rsidP="009B54DE">
      <w:pPr>
        <w:pStyle w:val="Listenabsatz"/>
        <w:numPr>
          <w:ilvl w:val="0"/>
          <w:numId w:val="3"/>
        </w:numPr>
        <w:ind w:left="284" w:hanging="284"/>
        <w:rPr>
          <w:rFonts w:ascii="Arial" w:hAnsi="Arial" w:cs="Arial"/>
          <w:b/>
          <w:sz w:val="20"/>
        </w:rPr>
      </w:pPr>
      <w:proofErr w:type="spellStart"/>
      <w:r>
        <w:rPr>
          <w:rFonts w:ascii="Arial" w:hAnsi="Arial" w:cs="Arial"/>
          <w:b/>
          <w:sz w:val="20"/>
        </w:rPr>
        <w:t>wefox</w:t>
      </w:r>
      <w:proofErr w:type="spellEnd"/>
      <w:r>
        <w:rPr>
          <w:rFonts w:ascii="Arial" w:hAnsi="Arial" w:cs="Arial"/>
          <w:b/>
          <w:sz w:val="20"/>
        </w:rPr>
        <w:t xml:space="preserve"> vergrößert Kreis der Innovationspartner</w:t>
      </w:r>
    </w:p>
    <w:p w:rsidR="009B54DE" w:rsidRPr="004C140E" w:rsidRDefault="009B54DE" w:rsidP="009B54DE">
      <w:pPr>
        <w:pStyle w:val="Listenabsatz"/>
        <w:ind w:left="284"/>
        <w:rPr>
          <w:rFonts w:ascii="Arial" w:hAnsi="Arial" w:cs="Arial"/>
          <w:b/>
          <w:sz w:val="20"/>
        </w:rPr>
      </w:pPr>
    </w:p>
    <w:p w:rsidR="004C140E" w:rsidRPr="005467E7" w:rsidRDefault="004C140E" w:rsidP="004C140E">
      <w:pPr>
        <w:rPr>
          <w:rFonts w:ascii="Arial" w:hAnsi="Arial" w:cs="Arial"/>
        </w:rPr>
      </w:pPr>
    </w:p>
    <w:p w:rsidR="007C17A9" w:rsidRDefault="000C68EF" w:rsidP="005E1C77">
      <w:pPr>
        <w:rPr>
          <w:rFonts w:ascii="Arial" w:hAnsi="Arial" w:cs="Arial"/>
          <w:sz w:val="20"/>
        </w:rPr>
      </w:pPr>
      <w:r>
        <w:rPr>
          <w:rFonts w:ascii="Arial" w:hAnsi="Arial" w:cs="Arial"/>
          <w:sz w:val="20"/>
        </w:rPr>
        <w:t>Berlin</w:t>
      </w:r>
      <w:r w:rsidR="00C42AF7">
        <w:rPr>
          <w:rFonts w:ascii="Arial" w:hAnsi="Arial" w:cs="Arial"/>
          <w:sz w:val="20"/>
        </w:rPr>
        <w:t>/</w:t>
      </w:r>
      <w:r w:rsidR="005E1C77">
        <w:rPr>
          <w:rFonts w:ascii="Arial" w:hAnsi="Arial" w:cs="Arial"/>
          <w:sz w:val="20"/>
        </w:rPr>
        <w:t xml:space="preserve">Wuppertal, </w:t>
      </w:r>
      <w:r w:rsidR="00C21751">
        <w:rPr>
          <w:rFonts w:ascii="Arial" w:hAnsi="Arial" w:cs="Arial"/>
          <w:sz w:val="20"/>
        </w:rPr>
        <w:t>4</w:t>
      </w:r>
      <w:r w:rsidR="009B465D">
        <w:rPr>
          <w:rFonts w:ascii="Arial" w:hAnsi="Arial" w:cs="Arial"/>
          <w:sz w:val="20"/>
        </w:rPr>
        <w:t xml:space="preserve">. Mai </w:t>
      </w:r>
      <w:r w:rsidR="00816856" w:rsidRPr="00C42AF7">
        <w:rPr>
          <w:rFonts w:ascii="Arial" w:hAnsi="Arial" w:cs="Arial"/>
          <w:sz w:val="20"/>
        </w:rPr>
        <w:t>2017</w:t>
      </w:r>
      <w:r w:rsidR="00816856" w:rsidRPr="008A5E86">
        <w:rPr>
          <w:rFonts w:ascii="Arial" w:hAnsi="Arial" w:cs="Arial"/>
          <w:sz w:val="20"/>
        </w:rPr>
        <w:t xml:space="preserve">. </w:t>
      </w:r>
      <w:r w:rsidR="004C140E">
        <w:rPr>
          <w:rFonts w:ascii="Arial" w:hAnsi="Arial" w:cs="Arial"/>
          <w:sz w:val="20"/>
        </w:rPr>
        <w:t xml:space="preserve">Das </w:t>
      </w:r>
      <w:proofErr w:type="spellStart"/>
      <w:r w:rsidR="004C140E">
        <w:rPr>
          <w:rFonts w:ascii="Arial" w:hAnsi="Arial" w:cs="Arial"/>
          <w:sz w:val="20"/>
        </w:rPr>
        <w:t>InsurTech</w:t>
      </w:r>
      <w:proofErr w:type="spellEnd"/>
      <w:r w:rsidR="004C140E">
        <w:rPr>
          <w:rFonts w:ascii="Arial" w:hAnsi="Arial" w:cs="Arial"/>
          <w:sz w:val="20"/>
        </w:rPr>
        <w:t xml:space="preserve"> </w:t>
      </w:r>
      <w:proofErr w:type="spellStart"/>
      <w:r w:rsidR="004C140E">
        <w:rPr>
          <w:rFonts w:ascii="Arial" w:hAnsi="Arial" w:cs="Arial"/>
          <w:sz w:val="20"/>
        </w:rPr>
        <w:t>w</w:t>
      </w:r>
      <w:r w:rsidR="005E1C77">
        <w:rPr>
          <w:rFonts w:ascii="Arial" w:hAnsi="Arial" w:cs="Arial"/>
          <w:sz w:val="20"/>
        </w:rPr>
        <w:t>efox</w:t>
      </w:r>
      <w:proofErr w:type="spellEnd"/>
      <w:r w:rsidR="00C42AF7">
        <w:rPr>
          <w:rFonts w:ascii="Arial" w:hAnsi="Arial" w:cs="Arial"/>
          <w:sz w:val="20"/>
        </w:rPr>
        <w:t xml:space="preserve"> </w:t>
      </w:r>
      <w:r w:rsidR="005E1C77">
        <w:rPr>
          <w:rFonts w:ascii="Arial" w:hAnsi="Arial" w:cs="Arial"/>
          <w:sz w:val="20"/>
        </w:rPr>
        <w:t>und die B</w:t>
      </w:r>
      <w:r w:rsidR="004C140E">
        <w:rPr>
          <w:rFonts w:ascii="Arial" w:hAnsi="Arial" w:cs="Arial"/>
          <w:sz w:val="20"/>
        </w:rPr>
        <w:t>a</w:t>
      </w:r>
      <w:r w:rsidR="005E1C77">
        <w:rPr>
          <w:rFonts w:ascii="Arial" w:hAnsi="Arial" w:cs="Arial"/>
          <w:sz w:val="20"/>
        </w:rPr>
        <w:t xml:space="preserve">rmenia </w:t>
      </w:r>
      <w:r w:rsidR="004C140E">
        <w:rPr>
          <w:rFonts w:ascii="Arial" w:hAnsi="Arial" w:cs="Arial"/>
          <w:sz w:val="20"/>
        </w:rPr>
        <w:t>Versicherung</w:t>
      </w:r>
      <w:r w:rsidR="00F83968">
        <w:rPr>
          <w:rFonts w:ascii="Arial" w:hAnsi="Arial" w:cs="Arial"/>
          <w:sz w:val="20"/>
        </w:rPr>
        <w:t>en</w:t>
      </w:r>
      <w:r w:rsidR="004C140E">
        <w:rPr>
          <w:rFonts w:ascii="Arial" w:hAnsi="Arial" w:cs="Arial"/>
          <w:sz w:val="20"/>
        </w:rPr>
        <w:t xml:space="preserve"> haben eine Premiumpartnerschaft vereinbart</w:t>
      </w:r>
      <w:r w:rsidR="00635175">
        <w:rPr>
          <w:rFonts w:ascii="Arial" w:hAnsi="Arial" w:cs="Arial"/>
          <w:sz w:val="20"/>
        </w:rPr>
        <w:t xml:space="preserve">, </w:t>
      </w:r>
      <w:r w:rsidR="00A64DB1">
        <w:rPr>
          <w:rFonts w:ascii="Arial" w:hAnsi="Arial" w:cs="Arial"/>
          <w:sz w:val="20"/>
        </w:rPr>
        <w:t xml:space="preserve">um den Vertrieb von Versicherungen über die digitale </w:t>
      </w:r>
      <w:proofErr w:type="spellStart"/>
      <w:r w:rsidR="00A64DB1">
        <w:rPr>
          <w:rFonts w:ascii="Arial" w:hAnsi="Arial" w:cs="Arial"/>
          <w:sz w:val="20"/>
        </w:rPr>
        <w:t>wefox</w:t>
      </w:r>
      <w:proofErr w:type="spellEnd"/>
      <w:r w:rsidR="00A64DB1">
        <w:rPr>
          <w:rFonts w:ascii="Arial" w:hAnsi="Arial" w:cs="Arial"/>
          <w:sz w:val="20"/>
        </w:rPr>
        <w:t xml:space="preserve">-Serviceplattform abzubilden. </w:t>
      </w:r>
      <w:r w:rsidR="00C42AF7">
        <w:rPr>
          <w:rFonts w:ascii="Arial" w:hAnsi="Arial" w:cs="Arial"/>
          <w:sz w:val="20"/>
        </w:rPr>
        <w:t xml:space="preserve">Für </w:t>
      </w:r>
      <w:proofErr w:type="spellStart"/>
      <w:r w:rsidR="00C42AF7">
        <w:rPr>
          <w:rFonts w:ascii="Arial" w:hAnsi="Arial" w:cs="Arial"/>
          <w:sz w:val="20"/>
        </w:rPr>
        <w:t>wefox</w:t>
      </w:r>
      <w:proofErr w:type="spellEnd"/>
      <w:r w:rsidR="00C42AF7">
        <w:rPr>
          <w:rFonts w:ascii="Arial" w:hAnsi="Arial" w:cs="Arial"/>
          <w:sz w:val="20"/>
        </w:rPr>
        <w:t xml:space="preserve"> ist es der zweite von insge</w:t>
      </w:r>
      <w:r w:rsidR="00606B3A">
        <w:rPr>
          <w:rFonts w:ascii="Arial" w:hAnsi="Arial" w:cs="Arial"/>
          <w:sz w:val="20"/>
        </w:rPr>
        <w:t>samt fünf Innovationspartnern.</w:t>
      </w:r>
    </w:p>
    <w:p w:rsidR="007C17A9" w:rsidRDefault="007C17A9" w:rsidP="005E1C77">
      <w:pPr>
        <w:rPr>
          <w:rFonts w:ascii="Arial" w:hAnsi="Arial" w:cs="Arial"/>
          <w:sz w:val="20"/>
        </w:rPr>
      </w:pPr>
    </w:p>
    <w:p w:rsidR="002E0CE7" w:rsidRDefault="005A1EFC" w:rsidP="005E1C77">
      <w:pPr>
        <w:rPr>
          <w:rFonts w:ascii="Arial" w:hAnsi="Arial" w:cs="Arial"/>
          <w:sz w:val="20"/>
        </w:rPr>
      </w:pPr>
      <w:r>
        <w:rPr>
          <w:rFonts w:ascii="Arial" w:hAnsi="Arial" w:cs="Arial"/>
          <w:sz w:val="20"/>
        </w:rPr>
        <w:t xml:space="preserve">Die </w:t>
      </w:r>
      <w:r w:rsidR="007C17A9">
        <w:rPr>
          <w:rFonts w:ascii="Arial" w:hAnsi="Arial" w:cs="Arial"/>
          <w:sz w:val="20"/>
        </w:rPr>
        <w:t>Barmenia</w:t>
      </w:r>
      <w:r w:rsidR="00A64DB1">
        <w:rPr>
          <w:rFonts w:ascii="Arial" w:hAnsi="Arial" w:cs="Arial"/>
          <w:sz w:val="20"/>
        </w:rPr>
        <w:t xml:space="preserve"> </w:t>
      </w:r>
      <w:r w:rsidR="00F401D4">
        <w:rPr>
          <w:rFonts w:ascii="Arial" w:hAnsi="Arial" w:cs="Arial"/>
          <w:sz w:val="20"/>
        </w:rPr>
        <w:t xml:space="preserve">treibt </w:t>
      </w:r>
      <w:r w:rsidR="00E165BF">
        <w:rPr>
          <w:rFonts w:ascii="Arial" w:hAnsi="Arial" w:cs="Arial"/>
          <w:sz w:val="20"/>
        </w:rPr>
        <w:t xml:space="preserve">die Digitalisierung bereits in vielen Bereichen </w:t>
      </w:r>
      <w:r w:rsidR="00F401D4">
        <w:rPr>
          <w:rFonts w:ascii="Arial" w:hAnsi="Arial" w:cs="Arial"/>
          <w:sz w:val="20"/>
        </w:rPr>
        <w:t>voran,</w:t>
      </w:r>
      <w:r w:rsidR="00E165BF">
        <w:rPr>
          <w:rFonts w:ascii="Arial" w:hAnsi="Arial" w:cs="Arial"/>
          <w:sz w:val="20"/>
        </w:rPr>
        <w:t xml:space="preserve"> zum Beispiel </w:t>
      </w:r>
      <w:r w:rsidR="00F401D4">
        <w:rPr>
          <w:rFonts w:ascii="Arial" w:hAnsi="Arial" w:cs="Arial"/>
          <w:sz w:val="20"/>
        </w:rPr>
        <w:t xml:space="preserve">durch </w:t>
      </w:r>
      <w:r w:rsidR="00E550BB">
        <w:rPr>
          <w:rFonts w:ascii="Arial" w:hAnsi="Arial" w:cs="Arial"/>
          <w:sz w:val="20"/>
        </w:rPr>
        <w:t>die</w:t>
      </w:r>
      <w:r w:rsidR="00F401D4">
        <w:rPr>
          <w:rFonts w:ascii="Arial" w:hAnsi="Arial" w:cs="Arial"/>
          <w:sz w:val="20"/>
        </w:rPr>
        <w:t xml:space="preserve"> </w:t>
      </w:r>
      <w:r w:rsidR="00E550BB">
        <w:rPr>
          <w:rFonts w:ascii="Arial" w:hAnsi="Arial" w:cs="Arial"/>
          <w:sz w:val="20"/>
        </w:rPr>
        <w:t>vollständig</w:t>
      </w:r>
      <w:r w:rsidR="002F7996">
        <w:rPr>
          <w:rFonts w:ascii="Arial" w:hAnsi="Arial" w:cs="Arial"/>
          <w:sz w:val="20"/>
        </w:rPr>
        <w:t>e</w:t>
      </w:r>
      <w:r w:rsidR="00F401D4">
        <w:rPr>
          <w:rFonts w:ascii="Arial" w:hAnsi="Arial" w:cs="Arial"/>
          <w:sz w:val="20"/>
        </w:rPr>
        <w:t xml:space="preserve"> elektronische Abwicklung von </w:t>
      </w:r>
      <w:r w:rsidR="00E165BF">
        <w:rPr>
          <w:rFonts w:ascii="Arial" w:hAnsi="Arial" w:cs="Arial"/>
          <w:sz w:val="20"/>
        </w:rPr>
        <w:t>n</w:t>
      </w:r>
      <w:r w:rsidR="00E165BF" w:rsidRPr="00E165BF">
        <w:rPr>
          <w:rFonts w:ascii="Arial" w:hAnsi="Arial" w:cs="Arial"/>
          <w:sz w:val="20"/>
        </w:rPr>
        <w:t>eue</w:t>
      </w:r>
      <w:r w:rsidR="00F401D4">
        <w:rPr>
          <w:rFonts w:ascii="Arial" w:hAnsi="Arial" w:cs="Arial"/>
          <w:sz w:val="20"/>
        </w:rPr>
        <w:t>n</w:t>
      </w:r>
      <w:r w:rsidR="00E165BF" w:rsidRPr="00E165BF">
        <w:rPr>
          <w:rFonts w:ascii="Arial" w:hAnsi="Arial" w:cs="Arial"/>
          <w:sz w:val="20"/>
        </w:rPr>
        <w:t xml:space="preserve"> Produkte</w:t>
      </w:r>
      <w:r w:rsidR="00F401D4">
        <w:rPr>
          <w:rFonts w:ascii="Arial" w:hAnsi="Arial" w:cs="Arial"/>
          <w:sz w:val="20"/>
        </w:rPr>
        <w:t>n</w:t>
      </w:r>
      <w:r w:rsidR="00E165BF" w:rsidRPr="00E165BF">
        <w:rPr>
          <w:rFonts w:ascii="Arial" w:hAnsi="Arial" w:cs="Arial"/>
          <w:sz w:val="20"/>
        </w:rPr>
        <w:t xml:space="preserve"> vom Antrag</w:t>
      </w:r>
      <w:r w:rsidR="00E165BF">
        <w:rPr>
          <w:rFonts w:ascii="Arial" w:hAnsi="Arial" w:cs="Arial"/>
          <w:sz w:val="20"/>
        </w:rPr>
        <w:t xml:space="preserve"> bis zur Versicherungspolice</w:t>
      </w:r>
      <w:r w:rsidR="001954F1">
        <w:rPr>
          <w:rFonts w:ascii="Arial" w:hAnsi="Arial" w:cs="Arial"/>
          <w:sz w:val="20"/>
        </w:rPr>
        <w:t>.</w:t>
      </w:r>
      <w:r w:rsidR="00E550BB">
        <w:rPr>
          <w:rFonts w:ascii="Arial" w:hAnsi="Arial" w:cs="Arial"/>
          <w:sz w:val="20"/>
        </w:rPr>
        <w:t xml:space="preserve"> „Wir sind uns der Potenziale sehr bewusst, die in der Digitalis</w:t>
      </w:r>
      <w:r w:rsidR="002F7996">
        <w:rPr>
          <w:rFonts w:ascii="Arial" w:hAnsi="Arial" w:cs="Arial"/>
          <w:sz w:val="20"/>
        </w:rPr>
        <w:t xml:space="preserve">ierung für die Branche liegen. </w:t>
      </w:r>
      <w:r w:rsidR="00302721">
        <w:rPr>
          <w:rFonts w:ascii="Arial" w:hAnsi="Arial" w:cs="Arial"/>
          <w:sz w:val="20"/>
        </w:rPr>
        <w:t>Sie erhöht</w:t>
      </w:r>
      <w:r w:rsidR="00E550BB">
        <w:rPr>
          <w:rFonts w:ascii="Arial" w:hAnsi="Arial" w:cs="Arial"/>
          <w:sz w:val="20"/>
        </w:rPr>
        <w:t xml:space="preserve"> die Reaktionsgeschwindigkeit </w:t>
      </w:r>
      <w:r w:rsidR="00302721">
        <w:rPr>
          <w:rFonts w:ascii="Arial" w:hAnsi="Arial" w:cs="Arial"/>
          <w:sz w:val="20"/>
        </w:rPr>
        <w:t>gegenüber den Kunden, verschafft</w:t>
      </w:r>
      <w:r w:rsidR="00E550BB">
        <w:rPr>
          <w:rFonts w:ascii="Arial" w:hAnsi="Arial" w:cs="Arial"/>
          <w:sz w:val="20"/>
        </w:rPr>
        <w:t xml:space="preserve"> genauere Kenntnisse über die </w:t>
      </w:r>
      <w:r w:rsidR="00302721">
        <w:rPr>
          <w:rFonts w:ascii="Arial" w:hAnsi="Arial" w:cs="Arial"/>
          <w:sz w:val="20"/>
        </w:rPr>
        <w:t>Kundenbedürfnisse und verbessert</w:t>
      </w:r>
      <w:r w:rsidR="00E550BB">
        <w:rPr>
          <w:rFonts w:ascii="Arial" w:hAnsi="Arial" w:cs="Arial"/>
          <w:sz w:val="20"/>
        </w:rPr>
        <w:t xml:space="preserve"> zugleich die </w:t>
      </w:r>
      <w:r w:rsidR="002F7996">
        <w:rPr>
          <w:rFonts w:ascii="Arial" w:hAnsi="Arial" w:cs="Arial"/>
          <w:sz w:val="20"/>
        </w:rPr>
        <w:t xml:space="preserve">Effizienz der Geschäftsprozesse“, betont Frank </w:t>
      </w:r>
      <w:proofErr w:type="spellStart"/>
      <w:r w:rsidR="002F7996">
        <w:rPr>
          <w:rFonts w:ascii="Arial" w:hAnsi="Arial" w:cs="Arial"/>
          <w:sz w:val="20"/>
        </w:rPr>
        <w:t>Lamsfuß</w:t>
      </w:r>
      <w:proofErr w:type="spellEnd"/>
      <w:r w:rsidR="002F7996">
        <w:rPr>
          <w:rFonts w:ascii="Arial" w:hAnsi="Arial" w:cs="Arial"/>
          <w:sz w:val="20"/>
        </w:rPr>
        <w:t>, Vorstandsmitglied der Barmenia Versicherungen und Präsidiumsmitglied in der</w:t>
      </w:r>
      <w:r w:rsidR="002F7996" w:rsidRPr="009116E3">
        <w:rPr>
          <w:rFonts w:ascii="Arial" w:hAnsi="Arial" w:cs="Arial"/>
          <w:sz w:val="20"/>
        </w:rPr>
        <w:t xml:space="preserve"> Brancheninitiative zur Prozessoptimierung in der Versicherungswirtschaft</w:t>
      </w:r>
      <w:r w:rsidR="002F7996">
        <w:rPr>
          <w:rFonts w:ascii="Arial" w:hAnsi="Arial" w:cs="Arial"/>
          <w:sz w:val="20"/>
        </w:rPr>
        <w:t xml:space="preserve"> (BIPRO). </w:t>
      </w:r>
      <w:r>
        <w:rPr>
          <w:rFonts w:ascii="Arial" w:hAnsi="Arial" w:cs="Arial"/>
          <w:sz w:val="20"/>
        </w:rPr>
        <w:t xml:space="preserve">Durch die </w:t>
      </w:r>
      <w:r w:rsidR="00E14D8A">
        <w:rPr>
          <w:rFonts w:ascii="Arial" w:hAnsi="Arial" w:cs="Arial"/>
          <w:sz w:val="20"/>
        </w:rPr>
        <w:t xml:space="preserve"> Kooperation mit </w:t>
      </w:r>
      <w:proofErr w:type="spellStart"/>
      <w:r w:rsidR="00E14D8A">
        <w:rPr>
          <w:rFonts w:ascii="Arial" w:hAnsi="Arial" w:cs="Arial"/>
          <w:sz w:val="20"/>
        </w:rPr>
        <w:t>wefox</w:t>
      </w:r>
      <w:proofErr w:type="spellEnd"/>
      <w:r w:rsidR="00E14D8A">
        <w:rPr>
          <w:rFonts w:ascii="Arial" w:hAnsi="Arial" w:cs="Arial"/>
          <w:sz w:val="20"/>
        </w:rPr>
        <w:t xml:space="preserve"> </w:t>
      </w:r>
      <w:r>
        <w:rPr>
          <w:rFonts w:ascii="Arial" w:hAnsi="Arial" w:cs="Arial"/>
          <w:sz w:val="20"/>
        </w:rPr>
        <w:t>werden</w:t>
      </w:r>
      <w:r w:rsidR="00D411A8">
        <w:rPr>
          <w:rFonts w:ascii="Arial" w:hAnsi="Arial" w:cs="Arial"/>
          <w:sz w:val="20"/>
        </w:rPr>
        <w:t xml:space="preserve"> </w:t>
      </w:r>
      <w:r w:rsidR="001302EB">
        <w:rPr>
          <w:rFonts w:ascii="Arial" w:hAnsi="Arial" w:cs="Arial"/>
          <w:sz w:val="20"/>
        </w:rPr>
        <w:t>Ma</w:t>
      </w:r>
      <w:r w:rsidR="00F022BA">
        <w:rPr>
          <w:rFonts w:ascii="Arial" w:hAnsi="Arial" w:cs="Arial"/>
          <w:sz w:val="20"/>
        </w:rPr>
        <w:t>kler</w:t>
      </w:r>
      <w:r w:rsidR="00E550BB">
        <w:rPr>
          <w:rFonts w:ascii="Arial" w:hAnsi="Arial" w:cs="Arial"/>
          <w:sz w:val="20"/>
        </w:rPr>
        <w:t xml:space="preserve">n </w:t>
      </w:r>
      <w:r w:rsidR="006E45FA">
        <w:rPr>
          <w:rFonts w:ascii="Arial" w:hAnsi="Arial" w:cs="Arial"/>
          <w:sz w:val="20"/>
        </w:rPr>
        <w:t xml:space="preserve">neben den etablierten Maklerschnittstellen </w:t>
      </w:r>
      <w:r w:rsidR="00E550BB">
        <w:rPr>
          <w:rFonts w:ascii="Arial" w:hAnsi="Arial" w:cs="Arial"/>
          <w:sz w:val="20"/>
        </w:rPr>
        <w:t>weitere Wege</w:t>
      </w:r>
      <w:r w:rsidR="00F022BA">
        <w:rPr>
          <w:rFonts w:ascii="Arial" w:hAnsi="Arial" w:cs="Arial"/>
          <w:sz w:val="20"/>
        </w:rPr>
        <w:t xml:space="preserve"> in der </w:t>
      </w:r>
      <w:r w:rsidR="00933BB6">
        <w:rPr>
          <w:rFonts w:ascii="Arial" w:hAnsi="Arial" w:cs="Arial"/>
          <w:sz w:val="20"/>
        </w:rPr>
        <w:t>Online- und Offline-Be</w:t>
      </w:r>
      <w:r w:rsidR="00F022BA">
        <w:rPr>
          <w:rFonts w:ascii="Arial" w:hAnsi="Arial" w:cs="Arial"/>
          <w:sz w:val="20"/>
        </w:rPr>
        <w:t>tr</w:t>
      </w:r>
      <w:r w:rsidR="00933BB6">
        <w:rPr>
          <w:rFonts w:ascii="Arial" w:hAnsi="Arial" w:cs="Arial"/>
          <w:sz w:val="20"/>
        </w:rPr>
        <w:t>euung ihrer Kunden</w:t>
      </w:r>
      <w:r w:rsidR="00E165BF">
        <w:rPr>
          <w:rFonts w:ascii="Arial" w:hAnsi="Arial" w:cs="Arial"/>
          <w:sz w:val="20"/>
        </w:rPr>
        <w:t xml:space="preserve"> </w:t>
      </w:r>
      <w:r w:rsidR="00302721">
        <w:rPr>
          <w:rFonts w:ascii="Arial" w:hAnsi="Arial" w:cs="Arial"/>
          <w:sz w:val="20"/>
        </w:rPr>
        <w:t>geboten</w:t>
      </w:r>
      <w:r w:rsidR="00E165BF">
        <w:rPr>
          <w:rFonts w:ascii="Arial" w:hAnsi="Arial" w:cs="Arial"/>
          <w:sz w:val="20"/>
        </w:rPr>
        <w:t xml:space="preserve">. </w:t>
      </w:r>
      <w:r w:rsidR="00D61BA6">
        <w:rPr>
          <w:rFonts w:ascii="Arial" w:hAnsi="Arial" w:cs="Arial"/>
          <w:sz w:val="20"/>
        </w:rPr>
        <w:t>„</w:t>
      </w:r>
      <w:bookmarkStart w:id="2" w:name="_GoBack"/>
      <w:r w:rsidR="00D61BA6" w:rsidRPr="00D61BA6">
        <w:rPr>
          <w:rFonts w:ascii="Arial" w:hAnsi="Arial" w:cs="Arial"/>
          <w:sz w:val="20"/>
        </w:rPr>
        <w:t>Hybride Kunden, die über mehrere Kanäle mit dem Versicherer in Kontakt tr</w:t>
      </w:r>
      <w:r w:rsidR="002E0030">
        <w:rPr>
          <w:rFonts w:ascii="Arial" w:hAnsi="Arial" w:cs="Arial"/>
          <w:sz w:val="20"/>
        </w:rPr>
        <w:t>ete</w:t>
      </w:r>
      <w:r w:rsidR="00D61BA6" w:rsidRPr="00D61BA6">
        <w:rPr>
          <w:rFonts w:ascii="Arial" w:hAnsi="Arial" w:cs="Arial"/>
          <w:sz w:val="20"/>
        </w:rPr>
        <w:t xml:space="preserve">n, </w:t>
      </w:r>
      <w:r w:rsidR="00302721">
        <w:rPr>
          <w:rFonts w:ascii="Arial" w:hAnsi="Arial" w:cs="Arial"/>
          <w:sz w:val="20"/>
        </w:rPr>
        <w:t>sind keine Seltenheit mehr</w:t>
      </w:r>
      <w:r>
        <w:rPr>
          <w:rFonts w:ascii="Arial" w:hAnsi="Arial" w:cs="Arial"/>
          <w:sz w:val="20"/>
        </w:rPr>
        <w:t xml:space="preserve">. Aus diesem Grund baut </w:t>
      </w:r>
      <w:r w:rsidR="006E45FA">
        <w:rPr>
          <w:rFonts w:ascii="Arial" w:hAnsi="Arial" w:cs="Arial"/>
          <w:sz w:val="20"/>
        </w:rPr>
        <w:t>d</w:t>
      </w:r>
      <w:r>
        <w:rPr>
          <w:rFonts w:ascii="Arial" w:hAnsi="Arial" w:cs="Arial"/>
          <w:sz w:val="20"/>
        </w:rPr>
        <w:t xml:space="preserve">ie Barmenia </w:t>
      </w:r>
      <w:r w:rsidR="002E0030">
        <w:rPr>
          <w:rFonts w:ascii="Arial" w:hAnsi="Arial" w:cs="Arial"/>
          <w:sz w:val="20"/>
        </w:rPr>
        <w:t xml:space="preserve">ihre </w:t>
      </w:r>
      <w:proofErr w:type="spellStart"/>
      <w:r w:rsidR="00F83968">
        <w:rPr>
          <w:rFonts w:ascii="Arial" w:hAnsi="Arial" w:cs="Arial"/>
          <w:sz w:val="20"/>
        </w:rPr>
        <w:t>Omnikanal</w:t>
      </w:r>
      <w:proofErr w:type="spellEnd"/>
      <w:r w:rsidR="00F83968">
        <w:rPr>
          <w:rFonts w:ascii="Arial" w:hAnsi="Arial" w:cs="Arial"/>
          <w:sz w:val="20"/>
        </w:rPr>
        <w:t>-</w:t>
      </w:r>
      <w:r w:rsidR="002E0030">
        <w:rPr>
          <w:rFonts w:ascii="Arial" w:hAnsi="Arial" w:cs="Arial"/>
          <w:sz w:val="20"/>
        </w:rPr>
        <w:t>Präsenz</w:t>
      </w:r>
      <w:r w:rsidR="00F83968">
        <w:rPr>
          <w:rFonts w:ascii="Arial" w:hAnsi="Arial" w:cs="Arial"/>
          <w:sz w:val="20"/>
        </w:rPr>
        <w:t xml:space="preserve"> </w:t>
      </w:r>
      <w:r w:rsidR="00302721">
        <w:rPr>
          <w:rFonts w:ascii="Arial" w:hAnsi="Arial" w:cs="Arial"/>
          <w:sz w:val="20"/>
        </w:rPr>
        <w:t>aus</w:t>
      </w:r>
      <w:bookmarkEnd w:id="2"/>
      <w:r w:rsidR="00302721">
        <w:rPr>
          <w:rFonts w:ascii="Arial" w:hAnsi="Arial" w:cs="Arial"/>
          <w:sz w:val="20"/>
        </w:rPr>
        <w:t xml:space="preserve">“, so </w:t>
      </w:r>
      <w:proofErr w:type="spellStart"/>
      <w:r w:rsidR="00302721">
        <w:rPr>
          <w:rFonts w:ascii="Arial" w:hAnsi="Arial" w:cs="Arial"/>
          <w:sz w:val="20"/>
        </w:rPr>
        <w:t>Lamsfuß</w:t>
      </w:r>
      <w:proofErr w:type="spellEnd"/>
      <w:r w:rsidR="00302721">
        <w:rPr>
          <w:rFonts w:ascii="Arial" w:hAnsi="Arial" w:cs="Arial"/>
          <w:sz w:val="20"/>
        </w:rPr>
        <w:t xml:space="preserve"> weiter.</w:t>
      </w:r>
    </w:p>
    <w:p w:rsidR="00443465" w:rsidRDefault="00443465" w:rsidP="005E1C77">
      <w:pPr>
        <w:rPr>
          <w:rFonts w:ascii="Arial" w:hAnsi="Arial" w:cs="Arial"/>
          <w:sz w:val="20"/>
        </w:rPr>
      </w:pPr>
    </w:p>
    <w:p w:rsidR="00297978" w:rsidRDefault="00513260" w:rsidP="005E1C77">
      <w:pPr>
        <w:rPr>
          <w:rFonts w:ascii="Arial" w:hAnsi="Arial" w:cs="Arial"/>
          <w:sz w:val="20"/>
        </w:rPr>
      </w:pPr>
      <w:r>
        <w:rPr>
          <w:rFonts w:ascii="Arial" w:hAnsi="Arial" w:cs="Arial"/>
          <w:sz w:val="20"/>
        </w:rPr>
        <w:t xml:space="preserve">„Ich freue mich, dass wir die Barmenia als online operierenden Versicherer </w:t>
      </w:r>
      <w:r w:rsidR="008F5FAF">
        <w:rPr>
          <w:rFonts w:ascii="Arial" w:hAnsi="Arial" w:cs="Arial"/>
          <w:sz w:val="20"/>
        </w:rPr>
        <w:t>als Innovationspartner</w:t>
      </w:r>
      <w:r>
        <w:rPr>
          <w:rFonts w:ascii="Arial" w:hAnsi="Arial" w:cs="Arial"/>
          <w:sz w:val="20"/>
        </w:rPr>
        <w:t xml:space="preserve"> gewin</w:t>
      </w:r>
      <w:r w:rsidR="00521309">
        <w:rPr>
          <w:rFonts w:ascii="Arial" w:hAnsi="Arial" w:cs="Arial"/>
          <w:sz w:val="20"/>
        </w:rPr>
        <w:t xml:space="preserve">nen konnten“, sagt Willi </w:t>
      </w:r>
      <w:proofErr w:type="spellStart"/>
      <w:r w:rsidR="00521309">
        <w:rPr>
          <w:rFonts w:ascii="Arial" w:hAnsi="Arial" w:cs="Arial"/>
          <w:sz w:val="20"/>
        </w:rPr>
        <w:t>Ruopp</w:t>
      </w:r>
      <w:proofErr w:type="spellEnd"/>
      <w:r w:rsidR="00521309">
        <w:rPr>
          <w:rFonts w:ascii="Arial" w:hAnsi="Arial" w:cs="Arial"/>
          <w:sz w:val="20"/>
        </w:rPr>
        <w:t>, CMO</w:t>
      </w:r>
      <w:r>
        <w:rPr>
          <w:rFonts w:ascii="Arial" w:hAnsi="Arial" w:cs="Arial"/>
          <w:sz w:val="20"/>
        </w:rPr>
        <w:t xml:space="preserve"> von </w:t>
      </w:r>
      <w:proofErr w:type="spellStart"/>
      <w:r>
        <w:rPr>
          <w:rFonts w:ascii="Arial" w:hAnsi="Arial" w:cs="Arial"/>
          <w:sz w:val="20"/>
        </w:rPr>
        <w:t>wefox</w:t>
      </w:r>
      <w:proofErr w:type="spellEnd"/>
      <w:r>
        <w:rPr>
          <w:rFonts w:ascii="Arial" w:hAnsi="Arial" w:cs="Arial"/>
          <w:sz w:val="20"/>
        </w:rPr>
        <w:t xml:space="preserve">. „Ich bin überzeugt, dass die Barmenia den Maklermarkt mit uns noch effizienter gestalten kann und sich die Transparenz für ihre Makler- und Kundenbeziehungen </w:t>
      </w:r>
      <w:r w:rsidR="000D2BED">
        <w:rPr>
          <w:rFonts w:ascii="Arial" w:hAnsi="Arial" w:cs="Arial"/>
          <w:sz w:val="20"/>
        </w:rPr>
        <w:t xml:space="preserve">weiter </w:t>
      </w:r>
      <w:r>
        <w:rPr>
          <w:rFonts w:ascii="Arial" w:hAnsi="Arial" w:cs="Arial"/>
          <w:sz w:val="20"/>
        </w:rPr>
        <w:t xml:space="preserve">erhöhen wird.“ </w:t>
      </w:r>
      <w:r w:rsidR="002E0030">
        <w:rPr>
          <w:rFonts w:ascii="Arial" w:hAnsi="Arial" w:cs="Arial"/>
          <w:sz w:val="20"/>
        </w:rPr>
        <w:t xml:space="preserve">Über die </w:t>
      </w:r>
      <w:proofErr w:type="spellStart"/>
      <w:r w:rsidR="002E0030">
        <w:rPr>
          <w:rFonts w:ascii="Arial" w:hAnsi="Arial" w:cs="Arial"/>
          <w:sz w:val="20"/>
        </w:rPr>
        <w:t>wefox</w:t>
      </w:r>
      <w:proofErr w:type="spellEnd"/>
      <w:r w:rsidR="002E0030">
        <w:rPr>
          <w:rFonts w:ascii="Arial" w:hAnsi="Arial" w:cs="Arial"/>
          <w:sz w:val="20"/>
        </w:rPr>
        <w:t>-P</w:t>
      </w:r>
      <w:r w:rsidR="003E326B">
        <w:rPr>
          <w:rFonts w:ascii="Arial" w:hAnsi="Arial" w:cs="Arial"/>
          <w:sz w:val="20"/>
        </w:rPr>
        <w:t xml:space="preserve">lattform </w:t>
      </w:r>
      <w:r w:rsidR="008F5FAF">
        <w:rPr>
          <w:rFonts w:ascii="Arial" w:hAnsi="Arial" w:cs="Arial"/>
          <w:sz w:val="20"/>
        </w:rPr>
        <w:t>öffnet sich für die Barmenia</w:t>
      </w:r>
      <w:r w:rsidR="002E0030">
        <w:rPr>
          <w:rFonts w:ascii="Arial" w:hAnsi="Arial" w:cs="Arial"/>
          <w:sz w:val="20"/>
        </w:rPr>
        <w:t xml:space="preserve"> ein</w:t>
      </w:r>
      <w:r w:rsidR="00443465">
        <w:rPr>
          <w:rFonts w:ascii="Arial" w:hAnsi="Arial" w:cs="Arial"/>
          <w:sz w:val="20"/>
        </w:rPr>
        <w:t xml:space="preserve"> </w:t>
      </w:r>
      <w:r w:rsidR="00F83968">
        <w:rPr>
          <w:rFonts w:ascii="Arial" w:hAnsi="Arial" w:cs="Arial"/>
          <w:sz w:val="20"/>
        </w:rPr>
        <w:t xml:space="preserve">weiterer </w:t>
      </w:r>
      <w:r w:rsidR="002E0030">
        <w:rPr>
          <w:rFonts w:ascii="Arial" w:hAnsi="Arial" w:cs="Arial"/>
          <w:sz w:val="20"/>
        </w:rPr>
        <w:t>digitale</w:t>
      </w:r>
      <w:r w:rsidR="00443465">
        <w:rPr>
          <w:rFonts w:ascii="Arial" w:hAnsi="Arial" w:cs="Arial"/>
          <w:sz w:val="20"/>
        </w:rPr>
        <w:t>r</w:t>
      </w:r>
      <w:r w:rsidR="002E0030">
        <w:rPr>
          <w:rFonts w:ascii="Arial" w:hAnsi="Arial" w:cs="Arial"/>
          <w:sz w:val="20"/>
        </w:rPr>
        <w:t xml:space="preserve"> Kanal für </w:t>
      </w:r>
      <w:r w:rsidR="006E45FA">
        <w:rPr>
          <w:rFonts w:ascii="Arial" w:hAnsi="Arial" w:cs="Arial"/>
          <w:sz w:val="20"/>
        </w:rPr>
        <w:t xml:space="preserve">die </w:t>
      </w:r>
      <w:r w:rsidR="00297978">
        <w:rPr>
          <w:rFonts w:ascii="Arial" w:hAnsi="Arial" w:cs="Arial"/>
          <w:sz w:val="20"/>
        </w:rPr>
        <w:t>Kundenk</w:t>
      </w:r>
      <w:r w:rsidR="002E0030">
        <w:rPr>
          <w:rFonts w:ascii="Arial" w:hAnsi="Arial" w:cs="Arial"/>
          <w:sz w:val="20"/>
        </w:rPr>
        <w:t>ommunikation.</w:t>
      </w:r>
      <w:r w:rsidR="00443465">
        <w:rPr>
          <w:rFonts w:ascii="Arial" w:hAnsi="Arial" w:cs="Arial"/>
          <w:sz w:val="20"/>
        </w:rPr>
        <w:t xml:space="preserve"> </w:t>
      </w:r>
      <w:r w:rsidR="002E0CE7">
        <w:rPr>
          <w:rFonts w:ascii="Arial" w:hAnsi="Arial" w:cs="Arial"/>
          <w:sz w:val="20"/>
        </w:rPr>
        <w:t>Über die Kunden-App</w:t>
      </w:r>
      <w:r w:rsidR="00F83968">
        <w:rPr>
          <w:rFonts w:ascii="Arial" w:hAnsi="Arial" w:cs="Arial"/>
          <w:sz w:val="20"/>
        </w:rPr>
        <w:t xml:space="preserve"> von </w:t>
      </w:r>
      <w:proofErr w:type="spellStart"/>
      <w:r w:rsidR="00F83968">
        <w:rPr>
          <w:rFonts w:ascii="Arial" w:hAnsi="Arial" w:cs="Arial"/>
          <w:sz w:val="20"/>
        </w:rPr>
        <w:t>wefox</w:t>
      </w:r>
      <w:proofErr w:type="spellEnd"/>
      <w:r w:rsidR="002E0CE7">
        <w:rPr>
          <w:rFonts w:ascii="Arial" w:hAnsi="Arial" w:cs="Arial"/>
          <w:sz w:val="20"/>
        </w:rPr>
        <w:t>, das Makler-Portal und die Back-Office-Unterstützung</w:t>
      </w:r>
      <w:r w:rsidR="00F83968">
        <w:rPr>
          <w:rFonts w:ascii="Arial" w:hAnsi="Arial" w:cs="Arial"/>
          <w:sz w:val="20"/>
        </w:rPr>
        <w:t xml:space="preserve"> </w:t>
      </w:r>
      <w:proofErr w:type="gramStart"/>
      <w:r w:rsidR="00D44D1E">
        <w:rPr>
          <w:rFonts w:ascii="Arial" w:hAnsi="Arial" w:cs="Arial"/>
          <w:sz w:val="20"/>
        </w:rPr>
        <w:t>erhalten</w:t>
      </w:r>
      <w:proofErr w:type="gramEnd"/>
      <w:r w:rsidR="00D44D1E">
        <w:rPr>
          <w:rFonts w:ascii="Arial" w:hAnsi="Arial" w:cs="Arial"/>
          <w:sz w:val="20"/>
        </w:rPr>
        <w:t xml:space="preserve"> </w:t>
      </w:r>
      <w:r w:rsidR="006E45FA">
        <w:rPr>
          <w:rFonts w:ascii="Arial" w:hAnsi="Arial" w:cs="Arial"/>
          <w:sz w:val="20"/>
        </w:rPr>
        <w:t xml:space="preserve">über </w:t>
      </w:r>
      <w:proofErr w:type="spellStart"/>
      <w:r w:rsidR="006E45FA">
        <w:rPr>
          <w:rFonts w:ascii="Arial" w:hAnsi="Arial" w:cs="Arial"/>
          <w:sz w:val="20"/>
        </w:rPr>
        <w:t>wefox</w:t>
      </w:r>
      <w:proofErr w:type="spellEnd"/>
      <w:r w:rsidR="006E45FA">
        <w:rPr>
          <w:rFonts w:ascii="Arial" w:hAnsi="Arial" w:cs="Arial"/>
          <w:sz w:val="20"/>
        </w:rPr>
        <w:t xml:space="preserve"> angebundene </w:t>
      </w:r>
      <w:r w:rsidR="00D44D1E">
        <w:rPr>
          <w:rFonts w:ascii="Arial" w:hAnsi="Arial" w:cs="Arial"/>
          <w:sz w:val="20"/>
        </w:rPr>
        <w:t>Makler ein digitales Kommunikationswerkzeug</w:t>
      </w:r>
      <w:r w:rsidR="00F83968">
        <w:rPr>
          <w:rFonts w:ascii="Arial" w:hAnsi="Arial" w:cs="Arial"/>
          <w:sz w:val="20"/>
        </w:rPr>
        <w:t xml:space="preserve">. </w:t>
      </w:r>
      <w:r w:rsidR="00835C64">
        <w:rPr>
          <w:rFonts w:ascii="Arial" w:hAnsi="Arial" w:cs="Arial"/>
          <w:sz w:val="20"/>
        </w:rPr>
        <w:t xml:space="preserve">Die </w:t>
      </w:r>
      <w:r w:rsidR="003E326B" w:rsidRPr="008B046F">
        <w:rPr>
          <w:rFonts w:ascii="Arial" w:hAnsi="Arial" w:cs="Arial"/>
          <w:sz w:val="20"/>
        </w:rPr>
        <w:t xml:space="preserve">Anliegen </w:t>
      </w:r>
      <w:r w:rsidR="00AF1CDC">
        <w:rPr>
          <w:rFonts w:ascii="Arial" w:hAnsi="Arial" w:cs="Arial"/>
          <w:sz w:val="20"/>
        </w:rPr>
        <w:t>der</w:t>
      </w:r>
      <w:r w:rsidR="00D44D1E">
        <w:rPr>
          <w:rFonts w:ascii="Arial" w:hAnsi="Arial" w:cs="Arial"/>
          <w:sz w:val="20"/>
        </w:rPr>
        <w:t xml:space="preserve"> Bestandskunden lösen</w:t>
      </w:r>
      <w:r w:rsidR="008B046F">
        <w:rPr>
          <w:rFonts w:ascii="Arial" w:hAnsi="Arial" w:cs="Arial"/>
          <w:sz w:val="20"/>
        </w:rPr>
        <w:t xml:space="preserve"> </w:t>
      </w:r>
      <w:r w:rsidR="00835C64">
        <w:rPr>
          <w:rFonts w:ascii="Arial" w:hAnsi="Arial" w:cs="Arial"/>
          <w:sz w:val="20"/>
        </w:rPr>
        <w:t xml:space="preserve">Makler </w:t>
      </w:r>
      <w:r w:rsidR="00F83968">
        <w:rPr>
          <w:rFonts w:ascii="Arial" w:hAnsi="Arial" w:cs="Arial"/>
          <w:sz w:val="20"/>
        </w:rPr>
        <w:t xml:space="preserve">über </w:t>
      </w:r>
      <w:proofErr w:type="spellStart"/>
      <w:r w:rsidR="00F83968">
        <w:rPr>
          <w:rFonts w:ascii="Arial" w:hAnsi="Arial" w:cs="Arial"/>
          <w:sz w:val="20"/>
        </w:rPr>
        <w:t>wefox</w:t>
      </w:r>
      <w:proofErr w:type="spellEnd"/>
      <w:r w:rsidR="00145241">
        <w:rPr>
          <w:rFonts w:ascii="Arial" w:hAnsi="Arial" w:cs="Arial"/>
          <w:sz w:val="20"/>
        </w:rPr>
        <w:t xml:space="preserve"> </w:t>
      </w:r>
      <w:r w:rsidR="008B046F">
        <w:rPr>
          <w:rFonts w:ascii="Arial" w:hAnsi="Arial" w:cs="Arial"/>
          <w:sz w:val="20"/>
        </w:rPr>
        <w:t xml:space="preserve">schnell, </w:t>
      </w:r>
      <w:r w:rsidR="003E326B" w:rsidRPr="008B046F">
        <w:rPr>
          <w:rFonts w:ascii="Arial" w:hAnsi="Arial" w:cs="Arial"/>
          <w:sz w:val="20"/>
        </w:rPr>
        <w:t>unkompliziert</w:t>
      </w:r>
      <w:r w:rsidR="008B046F">
        <w:rPr>
          <w:rFonts w:ascii="Arial" w:hAnsi="Arial" w:cs="Arial"/>
          <w:sz w:val="20"/>
        </w:rPr>
        <w:t xml:space="preserve"> und ohne großen administrativen Aufwand</w:t>
      </w:r>
      <w:r w:rsidR="00835C64">
        <w:rPr>
          <w:rFonts w:ascii="Arial" w:hAnsi="Arial" w:cs="Arial"/>
          <w:sz w:val="20"/>
        </w:rPr>
        <w:t xml:space="preserve">. </w:t>
      </w:r>
      <w:proofErr w:type="spellStart"/>
      <w:r w:rsidR="00145241">
        <w:rPr>
          <w:rFonts w:ascii="Arial" w:hAnsi="Arial" w:cs="Arial"/>
          <w:sz w:val="20"/>
        </w:rPr>
        <w:t>wefox</w:t>
      </w:r>
      <w:proofErr w:type="spellEnd"/>
      <w:r w:rsidR="00145241">
        <w:rPr>
          <w:rFonts w:ascii="Arial" w:hAnsi="Arial" w:cs="Arial"/>
          <w:sz w:val="20"/>
        </w:rPr>
        <w:t xml:space="preserve"> </w:t>
      </w:r>
      <w:proofErr w:type="gramStart"/>
      <w:r w:rsidR="00145241">
        <w:rPr>
          <w:rFonts w:ascii="Arial" w:hAnsi="Arial" w:cs="Arial"/>
          <w:sz w:val="20"/>
        </w:rPr>
        <w:t>öffnet</w:t>
      </w:r>
      <w:proofErr w:type="gramEnd"/>
      <w:r w:rsidR="00145241">
        <w:rPr>
          <w:rFonts w:ascii="Arial" w:hAnsi="Arial" w:cs="Arial"/>
          <w:sz w:val="20"/>
        </w:rPr>
        <w:t xml:space="preserve"> Maklern damit Zugangswege zu Kunden, </w:t>
      </w:r>
      <w:r w:rsidR="003E1FB2">
        <w:rPr>
          <w:rFonts w:ascii="Arial" w:hAnsi="Arial" w:cs="Arial"/>
          <w:sz w:val="20"/>
        </w:rPr>
        <w:t xml:space="preserve">die </w:t>
      </w:r>
      <w:r w:rsidR="00C37F22">
        <w:rPr>
          <w:rFonts w:ascii="Arial" w:hAnsi="Arial" w:cs="Arial"/>
          <w:sz w:val="20"/>
        </w:rPr>
        <w:t xml:space="preserve">auf den bisher genutzten Kommunikationswegen nur schwer zu erreichen wären. </w:t>
      </w:r>
    </w:p>
    <w:p w:rsidR="00297978" w:rsidRDefault="00297978" w:rsidP="005E1C77">
      <w:pPr>
        <w:rPr>
          <w:rFonts w:ascii="Arial" w:hAnsi="Arial" w:cs="Arial"/>
          <w:sz w:val="20"/>
        </w:rPr>
      </w:pPr>
    </w:p>
    <w:p w:rsidR="009116E3" w:rsidRDefault="00AF1CDC" w:rsidP="005E1C77">
      <w:pPr>
        <w:rPr>
          <w:rFonts w:ascii="Arial" w:hAnsi="Arial" w:cs="Arial"/>
          <w:sz w:val="20"/>
        </w:rPr>
      </w:pPr>
      <w:r>
        <w:rPr>
          <w:rFonts w:ascii="Arial" w:hAnsi="Arial" w:cs="Arial"/>
          <w:sz w:val="20"/>
        </w:rPr>
        <w:t xml:space="preserve">„In </w:t>
      </w:r>
      <w:r w:rsidR="00DD307C">
        <w:rPr>
          <w:rFonts w:ascii="Arial" w:hAnsi="Arial" w:cs="Arial"/>
          <w:sz w:val="20"/>
        </w:rPr>
        <w:t xml:space="preserve">der Kooperation </w:t>
      </w:r>
      <w:r>
        <w:rPr>
          <w:rFonts w:ascii="Arial" w:hAnsi="Arial" w:cs="Arial"/>
          <w:sz w:val="20"/>
        </w:rPr>
        <w:t xml:space="preserve">sehen wir </w:t>
      </w:r>
      <w:r w:rsidR="00DD307C">
        <w:rPr>
          <w:rFonts w:ascii="Arial" w:hAnsi="Arial" w:cs="Arial"/>
          <w:sz w:val="20"/>
        </w:rPr>
        <w:t>auch einen gemeinsamen Lernprozess im Umgang mit Kundendaten, die zur Entwicklung innovativ</w:t>
      </w:r>
      <w:r w:rsidR="00682A04">
        <w:rPr>
          <w:rFonts w:ascii="Arial" w:hAnsi="Arial" w:cs="Arial"/>
          <w:sz w:val="20"/>
        </w:rPr>
        <w:t>er Produkte genutzt werden könn</w:t>
      </w:r>
      <w:r>
        <w:rPr>
          <w:rFonts w:ascii="Arial" w:hAnsi="Arial" w:cs="Arial"/>
          <w:sz w:val="20"/>
        </w:rPr>
        <w:t xml:space="preserve">en“, sagt </w:t>
      </w:r>
      <w:proofErr w:type="spellStart"/>
      <w:r>
        <w:rPr>
          <w:rFonts w:ascii="Arial" w:hAnsi="Arial" w:cs="Arial"/>
          <w:sz w:val="20"/>
        </w:rPr>
        <w:t>Ruopp</w:t>
      </w:r>
      <w:proofErr w:type="spellEnd"/>
      <w:r>
        <w:rPr>
          <w:rFonts w:ascii="Arial" w:hAnsi="Arial" w:cs="Arial"/>
          <w:sz w:val="20"/>
        </w:rPr>
        <w:t xml:space="preserve">. </w:t>
      </w:r>
      <w:r w:rsidR="004511B7">
        <w:rPr>
          <w:rFonts w:ascii="Arial" w:hAnsi="Arial" w:cs="Arial"/>
          <w:sz w:val="20"/>
        </w:rPr>
        <w:t xml:space="preserve">Dazu werden </w:t>
      </w:r>
      <w:r w:rsidR="00DD307C">
        <w:rPr>
          <w:rFonts w:ascii="Arial" w:hAnsi="Arial" w:cs="Arial"/>
          <w:sz w:val="20"/>
        </w:rPr>
        <w:t xml:space="preserve">gemeinsame </w:t>
      </w:r>
      <w:r w:rsidR="009116E3">
        <w:rPr>
          <w:rFonts w:ascii="Arial" w:hAnsi="Arial" w:cs="Arial"/>
          <w:sz w:val="20"/>
        </w:rPr>
        <w:t xml:space="preserve">Workshops </w:t>
      </w:r>
      <w:r w:rsidR="004511B7">
        <w:rPr>
          <w:rFonts w:ascii="Arial" w:hAnsi="Arial" w:cs="Arial"/>
          <w:sz w:val="20"/>
        </w:rPr>
        <w:t xml:space="preserve">veranstaltet, die sich </w:t>
      </w:r>
      <w:r w:rsidR="002E3499">
        <w:rPr>
          <w:rFonts w:ascii="Arial" w:hAnsi="Arial" w:cs="Arial"/>
          <w:sz w:val="20"/>
        </w:rPr>
        <w:t xml:space="preserve">unter anderem </w:t>
      </w:r>
      <w:r w:rsidR="004511B7">
        <w:rPr>
          <w:rFonts w:ascii="Arial" w:hAnsi="Arial" w:cs="Arial"/>
          <w:sz w:val="20"/>
        </w:rPr>
        <w:t xml:space="preserve">mit </w:t>
      </w:r>
      <w:r w:rsidR="00682A04">
        <w:rPr>
          <w:rFonts w:ascii="Arial" w:hAnsi="Arial" w:cs="Arial"/>
          <w:sz w:val="20"/>
        </w:rPr>
        <w:t xml:space="preserve">Ideen für Produktentwicklungen, </w:t>
      </w:r>
      <w:r w:rsidR="004511B7">
        <w:rPr>
          <w:rFonts w:ascii="Arial" w:hAnsi="Arial" w:cs="Arial"/>
          <w:sz w:val="20"/>
        </w:rPr>
        <w:t xml:space="preserve">dem </w:t>
      </w:r>
      <w:r w:rsidR="00DD307C">
        <w:rPr>
          <w:rFonts w:ascii="Arial" w:hAnsi="Arial" w:cs="Arial"/>
          <w:sz w:val="20"/>
        </w:rPr>
        <w:t xml:space="preserve">Datenaustausch im Rahmen der Datenschutzgesetze und </w:t>
      </w:r>
      <w:r w:rsidR="004511B7">
        <w:rPr>
          <w:rFonts w:ascii="Arial" w:hAnsi="Arial" w:cs="Arial"/>
          <w:sz w:val="20"/>
        </w:rPr>
        <w:t>der</w:t>
      </w:r>
      <w:r w:rsidR="002E3499">
        <w:rPr>
          <w:rFonts w:ascii="Arial" w:hAnsi="Arial" w:cs="Arial"/>
          <w:sz w:val="20"/>
        </w:rPr>
        <w:t xml:space="preserve"> Anbindung der Vertr</w:t>
      </w:r>
      <w:r w:rsidR="009116E3">
        <w:rPr>
          <w:rFonts w:ascii="Arial" w:hAnsi="Arial" w:cs="Arial"/>
          <w:sz w:val="20"/>
        </w:rPr>
        <w:t>i</w:t>
      </w:r>
      <w:r w:rsidR="002E3499">
        <w:rPr>
          <w:rFonts w:ascii="Arial" w:hAnsi="Arial" w:cs="Arial"/>
          <w:sz w:val="20"/>
        </w:rPr>
        <w:t>e</w:t>
      </w:r>
      <w:r w:rsidR="009116E3">
        <w:rPr>
          <w:rFonts w:ascii="Arial" w:hAnsi="Arial" w:cs="Arial"/>
          <w:sz w:val="20"/>
        </w:rPr>
        <w:t>bspartner</w:t>
      </w:r>
      <w:r w:rsidR="00DD307C">
        <w:rPr>
          <w:rFonts w:ascii="Arial" w:hAnsi="Arial" w:cs="Arial"/>
          <w:sz w:val="20"/>
        </w:rPr>
        <w:t xml:space="preserve"> </w:t>
      </w:r>
      <w:r w:rsidR="004511B7">
        <w:rPr>
          <w:rFonts w:ascii="Arial" w:hAnsi="Arial" w:cs="Arial"/>
          <w:sz w:val="20"/>
        </w:rPr>
        <w:t>befassen</w:t>
      </w:r>
      <w:r w:rsidR="00682A04">
        <w:rPr>
          <w:rFonts w:ascii="Arial" w:hAnsi="Arial" w:cs="Arial"/>
          <w:sz w:val="20"/>
        </w:rPr>
        <w:t xml:space="preserve"> werden.</w:t>
      </w:r>
    </w:p>
    <w:p w:rsidR="009B465D" w:rsidRPr="00C21751" w:rsidRDefault="009B465D" w:rsidP="009B465D">
      <w:pPr>
        <w:shd w:val="clear" w:color="auto" w:fill="FFFFFF"/>
        <w:spacing w:line="240" w:lineRule="auto"/>
        <w:rPr>
          <w:rFonts w:ascii="Arial" w:eastAsia="Times New Roman" w:hAnsi="Arial" w:cs="Arial"/>
          <w:color w:val="1C1C1C"/>
          <w:sz w:val="20"/>
          <w:szCs w:val="20"/>
          <w:lang w:eastAsia="de-DE"/>
        </w:rPr>
      </w:pPr>
    </w:p>
    <w:p w:rsidR="004C4D6E" w:rsidRPr="00A60046" w:rsidRDefault="004C4D6E" w:rsidP="00AD6490">
      <w:pPr>
        <w:rPr>
          <w:rFonts w:ascii="Arial" w:hAnsi="Arial" w:cs="Arial"/>
          <w:b/>
          <w:sz w:val="20"/>
        </w:rPr>
      </w:pPr>
      <w:r w:rsidRPr="00A60046">
        <w:rPr>
          <w:rFonts w:ascii="Arial" w:hAnsi="Arial" w:cs="Arial"/>
          <w:b/>
          <w:sz w:val="20"/>
        </w:rPr>
        <w:t xml:space="preserve">Über </w:t>
      </w:r>
      <w:proofErr w:type="spellStart"/>
      <w:r w:rsidR="00DD6116" w:rsidRPr="00A60046">
        <w:rPr>
          <w:rFonts w:ascii="Arial" w:hAnsi="Arial" w:cs="Arial"/>
          <w:b/>
          <w:sz w:val="20"/>
        </w:rPr>
        <w:t>wefox</w:t>
      </w:r>
      <w:proofErr w:type="spellEnd"/>
      <w:r w:rsidRPr="00A60046">
        <w:rPr>
          <w:rFonts w:ascii="Arial" w:hAnsi="Arial" w:cs="Arial"/>
          <w:b/>
          <w:sz w:val="20"/>
        </w:rPr>
        <w:t xml:space="preserve"> </w:t>
      </w:r>
    </w:p>
    <w:bookmarkEnd w:id="0"/>
    <w:bookmarkEnd w:id="1"/>
    <w:p w:rsidR="00CC41A1" w:rsidRPr="00AD6490" w:rsidRDefault="00CC41A1" w:rsidP="00AD6490">
      <w:pPr>
        <w:rPr>
          <w:rFonts w:ascii="Arial" w:hAnsi="Arial" w:cs="Arial"/>
          <w:sz w:val="18"/>
          <w:szCs w:val="20"/>
        </w:rPr>
      </w:pPr>
      <w:r w:rsidRPr="00AD6490">
        <w:rPr>
          <w:rFonts w:ascii="Arial" w:hAnsi="Arial" w:cs="Arial"/>
          <w:sz w:val="18"/>
          <w:szCs w:val="20"/>
        </w:rPr>
        <w:t xml:space="preserve">Das </w:t>
      </w:r>
      <w:proofErr w:type="spellStart"/>
      <w:r w:rsidRPr="00AD6490">
        <w:rPr>
          <w:rFonts w:ascii="Arial" w:hAnsi="Arial" w:cs="Arial"/>
          <w:sz w:val="18"/>
          <w:szCs w:val="20"/>
        </w:rPr>
        <w:t>InsurTech</w:t>
      </w:r>
      <w:proofErr w:type="spellEnd"/>
      <w:r w:rsidRPr="00AD6490">
        <w:rPr>
          <w:rFonts w:ascii="Arial" w:hAnsi="Arial" w:cs="Arial"/>
          <w:sz w:val="18"/>
          <w:szCs w:val="20"/>
        </w:rPr>
        <w:t xml:space="preserve"> </w:t>
      </w:r>
      <w:proofErr w:type="spellStart"/>
      <w:r w:rsidRPr="00AD6490">
        <w:rPr>
          <w:rFonts w:ascii="Arial" w:hAnsi="Arial" w:cs="Arial"/>
          <w:sz w:val="18"/>
          <w:szCs w:val="20"/>
        </w:rPr>
        <w:t>wefox</w:t>
      </w:r>
      <w:proofErr w:type="spellEnd"/>
      <w:r w:rsidRPr="00AD6490">
        <w:rPr>
          <w:rFonts w:ascii="Arial" w:hAnsi="Arial" w:cs="Arial"/>
          <w:sz w:val="18"/>
          <w:szCs w:val="20"/>
        </w:rPr>
        <w:t xml:space="preserve"> wurde im November 2014 unter dem Namen </w:t>
      </w:r>
      <w:proofErr w:type="spellStart"/>
      <w:r w:rsidRPr="00AD6490">
        <w:rPr>
          <w:rFonts w:ascii="Arial" w:hAnsi="Arial" w:cs="Arial"/>
          <w:sz w:val="18"/>
          <w:szCs w:val="20"/>
        </w:rPr>
        <w:t>FinanceFox</w:t>
      </w:r>
      <w:proofErr w:type="spellEnd"/>
      <w:r w:rsidRPr="00AD6490">
        <w:rPr>
          <w:rFonts w:ascii="Arial" w:hAnsi="Arial" w:cs="Arial"/>
          <w:sz w:val="18"/>
          <w:szCs w:val="20"/>
        </w:rPr>
        <w:t xml:space="preserve"> in der Schweiz gegründet. </w:t>
      </w:r>
      <w:proofErr w:type="spellStart"/>
      <w:r w:rsidR="003B1BAD" w:rsidRPr="00AD6490">
        <w:rPr>
          <w:rFonts w:ascii="Arial" w:hAnsi="Arial" w:cs="Arial"/>
          <w:sz w:val="18"/>
          <w:szCs w:val="20"/>
        </w:rPr>
        <w:t>wefox</w:t>
      </w:r>
      <w:proofErr w:type="spellEnd"/>
      <w:r w:rsidRPr="00AD6490">
        <w:rPr>
          <w:rFonts w:ascii="Arial" w:hAnsi="Arial" w:cs="Arial"/>
          <w:sz w:val="18"/>
          <w:szCs w:val="20"/>
        </w:rPr>
        <w:t xml:space="preserve"> verbindet Expertise und langjährige Erfahrung im Versicherungsmarkt mit den modernen Möglichkeiten digitaler Technologien. Die Serviceplattform ermöglicht es Kunden, Maklern und Versicherungsgesellschaften, Versicherungs- und Finanzprodukte sowie Geschäftsprozesse intelligent und effizient zu verwalten. Das Produkt basiert auf einer Kombination aus moderner Technologie und Beratungs-Know-how aus dem klassischen Versicherungsgeschäft. Seit dem Start in der Schweiz im September 2015 und in Deutschland im Oktober 2015 </w:t>
      </w:r>
      <w:proofErr w:type="gramStart"/>
      <w:r w:rsidRPr="00AD6490">
        <w:rPr>
          <w:rFonts w:ascii="Arial" w:hAnsi="Arial" w:cs="Arial"/>
          <w:sz w:val="18"/>
          <w:szCs w:val="20"/>
        </w:rPr>
        <w:t>hat</w:t>
      </w:r>
      <w:proofErr w:type="gramEnd"/>
      <w:r w:rsidRPr="00AD6490">
        <w:rPr>
          <w:rFonts w:ascii="Arial" w:hAnsi="Arial" w:cs="Arial"/>
          <w:sz w:val="18"/>
          <w:szCs w:val="20"/>
        </w:rPr>
        <w:t xml:space="preserve"> </w:t>
      </w:r>
      <w:proofErr w:type="spellStart"/>
      <w:r w:rsidRPr="00AD6490">
        <w:rPr>
          <w:rFonts w:ascii="Arial" w:hAnsi="Arial" w:cs="Arial"/>
          <w:sz w:val="18"/>
          <w:szCs w:val="20"/>
        </w:rPr>
        <w:t>wefox</w:t>
      </w:r>
      <w:proofErr w:type="spellEnd"/>
      <w:r w:rsidRPr="00AD6490">
        <w:rPr>
          <w:rFonts w:ascii="Arial" w:hAnsi="Arial" w:cs="Arial"/>
          <w:sz w:val="18"/>
          <w:szCs w:val="20"/>
        </w:rPr>
        <w:t xml:space="preserve"> in Rekor</w:t>
      </w:r>
      <w:r w:rsidR="00764543" w:rsidRPr="00AD6490">
        <w:rPr>
          <w:rFonts w:ascii="Arial" w:hAnsi="Arial" w:cs="Arial"/>
          <w:sz w:val="18"/>
          <w:szCs w:val="20"/>
        </w:rPr>
        <w:t>dzeit bereits mehr als 11</w:t>
      </w:r>
      <w:r w:rsidRPr="00AD6490">
        <w:rPr>
          <w:rFonts w:ascii="Arial" w:hAnsi="Arial" w:cs="Arial"/>
          <w:sz w:val="18"/>
          <w:szCs w:val="20"/>
        </w:rPr>
        <w:t xml:space="preserve">0.000 Versicherungsnehmer überzeugt. Das Unternehmen mit über 100 Mitarbeitern kooperiert mit zahlreichen lokalen Versicherungsmaklern und baut sein Netzwerk kontinuierlich und flächendeckend aus. Eine Expansion in weitere Länder ist in Vorbereitung. </w:t>
      </w:r>
    </w:p>
    <w:p w:rsidR="00852700" w:rsidRDefault="00CC41A1" w:rsidP="00AD6490">
      <w:pPr>
        <w:rPr>
          <w:rStyle w:val="Hyperlink"/>
          <w:rFonts w:ascii="Arial" w:hAnsi="Arial" w:cs="Arial"/>
          <w:sz w:val="18"/>
          <w:szCs w:val="20"/>
        </w:rPr>
      </w:pPr>
      <w:r w:rsidRPr="00AD6490">
        <w:rPr>
          <w:rFonts w:ascii="Arial" w:hAnsi="Arial" w:cs="Arial"/>
          <w:sz w:val="18"/>
          <w:szCs w:val="20"/>
        </w:rPr>
        <w:t xml:space="preserve">Weitere Informationen: </w:t>
      </w:r>
      <w:hyperlink r:id="rId9" w:history="1">
        <w:r w:rsidRPr="00AD6490">
          <w:rPr>
            <w:rStyle w:val="Hyperlink"/>
            <w:rFonts w:ascii="Arial" w:hAnsi="Arial" w:cs="Arial"/>
            <w:sz w:val="18"/>
            <w:szCs w:val="20"/>
          </w:rPr>
          <w:t>www.wefox.de</w:t>
        </w:r>
      </w:hyperlink>
    </w:p>
    <w:p w:rsidR="00AF1CDC" w:rsidRDefault="00AF1CDC" w:rsidP="00AF1CDC">
      <w:pPr>
        <w:shd w:val="clear" w:color="auto" w:fill="FFFFFF"/>
        <w:spacing w:line="240" w:lineRule="auto"/>
        <w:rPr>
          <w:rFonts w:ascii="Arial" w:eastAsia="Times New Roman" w:hAnsi="Arial" w:cs="Arial"/>
          <w:b/>
          <w:bCs/>
          <w:color w:val="1C1C1C"/>
          <w:sz w:val="20"/>
          <w:szCs w:val="20"/>
          <w:lang w:eastAsia="de-DE"/>
        </w:rPr>
      </w:pPr>
      <w:r w:rsidRPr="009B465D">
        <w:rPr>
          <w:rFonts w:ascii="Arial" w:eastAsia="Times New Roman" w:hAnsi="Arial" w:cs="Arial"/>
          <w:b/>
          <w:bCs/>
          <w:color w:val="1C1C1C"/>
          <w:sz w:val="20"/>
          <w:szCs w:val="20"/>
          <w:lang w:eastAsia="de-DE"/>
        </w:rPr>
        <w:lastRenderedPageBreak/>
        <w:t>Unternehmenskontakt:</w:t>
      </w:r>
      <w:r>
        <w:rPr>
          <w:rFonts w:ascii="Arial" w:eastAsia="Times New Roman" w:hAnsi="Arial" w:cs="Arial"/>
          <w:b/>
          <w:bCs/>
          <w:color w:val="1C1C1C"/>
          <w:sz w:val="20"/>
          <w:szCs w:val="20"/>
          <w:lang w:eastAsia="de-DE"/>
        </w:rPr>
        <w:tab/>
      </w:r>
      <w:r>
        <w:rPr>
          <w:rFonts w:ascii="Arial" w:eastAsia="Times New Roman" w:hAnsi="Arial" w:cs="Arial"/>
          <w:b/>
          <w:bCs/>
          <w:color w:val="1C1C1C"/>
          <w:sz w:val="20"/>
          <w:szCs w:val="20"/>
          <w:lang w:eastAsia="de-DE"/>
        </w:rPr>
        <w:tab/>
      </w:r>
      <w:r>
        <w:rPr>
          <w:rFonts w:ascii="Arial" w:eastAsia="Times New Roman" w:hAnsi="Arial" w:cs="Arial"/>
          <w:b/>
          <w:bCs/>
          <w:color w:val="1C1C1C"/>
          <w:sz w:val="20"/>
          <w:szCs w:val="20"/>
          <w:lang w:eastAsia="de-DE"/>
        </w:rPr>
        <w:tab/>
        <w:t>Pressekontakt:</w:t>
      </w:r>
    </w:p>
    <w:p w:rsidR="00AF1CDC" w:rsidRPr="009B465D" w:rsidRDefault="00AF1CDC" w:rsidP="00AF1CDC">
      <w:pPr>
        <w:shd w:val="clear" w:color="auto" w:fill="FFFFFF"/>
        <w:spacing w:line="240" w:lineRule="auto"/>
        <w:rPr>
          <w:rFonts w:ascii="Arial" w:eastAsia="Times New Roman" w:hAnsi="Arial" w:cs="Arial"/>
          <w:color w:val="1C1C1C"/>
          <w:sz w:val="20"/>
          <w:szCs w:val="20"/>
          <w:lang w:eastAsia="de-DE"/>
        </w:rPr>
      </w:pPr>
    </w:p>
    <w:p w:rsidR="00AF1CDC" w:rsidRPr="00545FCA" w:rsidRDefault="00AF1CDC" w:rsidP="00AF1CDC">
      <w:pPr>
        <w:shd w:val="clear" w:color="auto" w:fill="FFFFFF"/>
        <w:spacing w:line="240" w:lineRule="auto"/>
        <w:rPr>
          <w:rFonts w:ascii="Arial" w:eastAsia="Times New Roman" w:hAnsi="Arial" w:cs="Arial"/>
          <w:color w:val="1C1C1C"/>
          <w:sz w:val="20"/>
          <w:szCs w:val="20"/>
          <w:lang w:eastAsia="de-DE"/>
        </w:rPr>
      </w:pPr>
      <w:proofErr w:type="spellStart"/>
      <w:r w:rsidRPr="00545FCA">
        <w:rPr>
          <w:rFonts w:ascii="Arial" w:eastAsia="Times New Roman" w:hAnsi="Arial" w:cs="Arial"/>
          <w:color w:val="1C1C1C"/>
          <w:sz w:val="20"/>
          <w:szCs w:val="20"/>
          <w:lang w:eastAsia="de-DE"/>
        </w:rPr>
        <w:t>FinanceFox</w:t>
      </w:r>
      <w:proofErr w:type="spellEnd"/>
      <w:r w:rsidRPr="00545FCA">
        <w:rPr>
          <w:rFonts w:ascii="Arial" w:eastAsia="Times New Roman" w:hAnsi="Arial" w:cs="Arial"/>
          <w:color w:val="1C1C1C"/>
          <w:sz w:val="20"/>
          <w:szCs w:val="20"/>
          <w:lang w:eastAsia="de-DE"/>
        </w:rPr>
        <w:t xml:space="preserve"> Services GmbH</w:t>
      </w:r>
      <w:r w:rsidRPr="00545FCA">
        <w:rPr>
          <w:rFonts w:ascii="Arial" w:eastAsia="Times New Roman" w:hAnsi="Arial" w:cs="Arial"/>
          <w:color w:val="1C1C1C"/>
          <w:sz w:val="20"/>
          <w:szCs w:val="20"/>
          <w:lang w:eastAsia="de-DE"/>
        </w:rPr>
        <w:tab/>
      </w:r>
      <w:r w:rsidRPr="00545FCA">
        <w:rPr>
          <w:rFonts w:ascii="Arial" w:eastAsia="Times New Roman" w:hAnsi="Arial" w:cs="Arial"/>
          <w:color w:val="1C1C1C"/>
          <w:sz w:val="20"/>
          <w:szCs w:val="20"/>
          <w:lang w:eastAsia="de-DE"/>
        </w:rPr>
        <w:tab/>
      </w:r>
      <w:r w:rsidRPr="00545FCA">
        <w:rPr>
          <w:rFonts w:ascii="Arial" w:eastAsia="Times New Roman" w:hAnsi="Arial" w:cs="Arial"/>
          <w:color w:val="1C1C1C"/>
          <w:sz w:val="20"/>
          <w:szCs w:val="20"/>
          <w:lang w:eastAsia="de-DE"/>
        </w:rPr>
        <w:tab/>
      </w:r>
      <w:r w:rsidRPr="00545FCA">
        <w:rPr>
          <w:rFonts w:ascii="Arial" w:hAnsi="Arial" w:cs="Arial"/>
          <w:sz w:val="20"/>
        </w:rPr>
        <w:t>CKC Claudia Kressel Communication</w:t>
      </w:r>
    </w:p>
    <w:p w:rsidR="00AF1CDC" w:rsidRPr="009B465D" w:rsidRDefault="00AF1CDC" w:rsidP="00AF1CDC">
      <w:pPr>
        <w:shd w:val="clear" w:color="auto" w:fill="FFFFFF"/>
        <w:spacing w:line="240" w:lineRule="auto"/>
        <w:rPr>
          <w:rFonts w:ascii="Arial" w:eastAsia="Times New Roman" w:hAnsi="Arial" w:cs="Arial"/>
          <w:color w:val="1C1C1C"/>
          <w:sz w:val="20"/>
          <w:szCs w:val="20"/>
          <w:lang w:val="en-US" w:eastAsia="de-DE"/>
        </w:rPr>
      </w:pPr>
      <w:r w:rsidRPr="009B465D">
        <w:rPr>
          <w:rFonts w:ascii="Arial" w:eastAsia="Times New Roman" w:hAnsi="Arial" w:cs="Arial"/>
          <w:color w:val="1C1C1C"/>
          <w:sz w:val="20"/>
          <w:szCs w:val="20"/>
          <w:lang w:val="en-US" w:eastAsia="de-DE"/>
        </w:rPr>
        <w:t xml:space="preserve">Victoria </w:t>
      </w:r>
      <w:proofErr w:type="spellStart"/>
      <w:r w:rsidRPr="009B465D">
        <w:rPr>
          <w:rFonts w:ascii="Arial" w:eastAsia="Times New Roman" w:hAnsi="Arial" w:cs="Arial"/>
          <w:color w:val="1C1C1C"/>
          <w:sz w:val="20"/>
          <w:szCs w:val="20"/>
          <w:lang w:val="en-US" w:eastAsia="de-DE"/>
        </w:rPr>
        <w:t>Krasnov</w:t>
      </w:r>
      <w:proofErr w:type="spellEnd"/>
      <w:r w:rsidRPr="009B465D">
        <w:rPr>
          <w:rFonts w:ascii="Arial" w:eastAsia="Times New Roman" w:hAnsi="Arial" w:cs="Arial"/>
          <w:color w:val="1C1C1C"/>
          <w:sz w:val="20"/>
          <w:szCs w:val="20"/>
          <w:lang w:val="en-US" w:eastAsia="de-DE"/>
        </w:rPr>
        <w:tab/>
      </w:r>
      <w:r w:rsidRPr="009B465D">
        <w:rPr>
          <w:rFonts w:ascii="Arial" w:eastAsia="Times New Roman" w:hAnsi="Arial" w:cs="Arial"/>
          <w:color w:val="1C1C1C"/>
          <w:sz w:val="20"/>
          <w:szCs w:val="20"/>
          <w:lang w:val="en-US" w:eastAsia="de-DE"/>
        </w:rPr>
        <w:tab/>
      </w:r>
      <w:r w:rsidRPr="009B465D">
        <w:rPr>
          <w:rFonts w:ascii="Arial" w:eastAsia="Times New Roman" w:hAnsi="Arial" w:cs="Arial"/>
          <w:color w:val="1C1C1C"/>
          <w:sz w:val="20"/>
          <w:szCs w:val="20"/>
          <w:lang w:val="en-US" w:eastAsia="de-DE"/>
        </w:rPr>
        <w:tab/>
      </w:r>
      <w:r w:rsidRPr="009B465D">
        <w:rPr>
          <w:rFonts w:ascii="Arial" w:eastAsia="Times New Roman" w:hAnsi="Arial" w:cs="Arial"/>
          <w:color w:val="1C1C1C"/>
          <w:sz w:val="20"/>
          <w:szCs w:val="20"/>
          <w:lang w:val="en-US" w:eastAsia="de-DE"/>
        </w:rPr>
        <w:tab/>
      </w:r>
      <w:r w:rsidRPr="009B465D">
        <w:rPr>
          <w:rFonts w:ascii="Arial" w:hAnsi="Arial" w:cs="Arial"/>
          <w:sz w:val="20"/>
          <w:lang w:val="en-US"/>
        </w:rPr>
        <w:t xml:space="preserve">Claudia </w:t>
      </w:r>
      <w:proofErr w:type="spellStart"/>
      <w:r w:rsidRPr="009B465D">
        <w:rPr>
          <w:rFonts w:ascii="Arial" w:hAnsi="Arial" w:cs="Arial"/>
          <w:sz w:val="20"/>
          <w:lang w:val="en-US"/>
        </w:rPr>
        <w:t>Kressel</w:t>
      </w:r>
      <w:proofErr w:type="spellEnd"/>
      <w:r w:rsidRPr="009B465D">
        <w:rPr>
          <w:rFonts w:ascii="Arial" w:eastAsia="Times New Roman" w:hAnsi="Arial" w:cs="Arial"/>
          <w:color w:val="1C1C1C"/>
          <w:sz w:val="20"/>
          <w:szCs w:val="20"/>
          <w:lang w:val="en-US" w:eastAsia="de-DE"/>
        </w:rPr>
        <w:tab/>
      </w:r>
      <w:r w:rsidRPr="009B465D">
        <w:rPr>
          <w:rFonts w:ascii="Arial" w:eastAsia="Times New Roman" w:hAnsi="Arial" w:cs="Arial"/>
          <w:color w:val="1C1C1C"/>
          <w:sz w:val="20"/>
          <w:szCs w:val="20"/>
          <w:lang w:val="en-US" w:eastAsia="de-DE"/>
        </w:rPr>
        <w:tab/>
      </w:r>
      <w:r w:rsidRPr="009B465D">
        <w:rPr>
          <w:rFonts w:ascii="Arial" w:eastAsia="Times New Roman" w:hAnsi="Arial" w:cs="Arial"/>
          <w:color w:val="1C1C1C"/>
          <w:sz w:val="20"/>
          <w:szCs w:val="20"/>
          <w:lang w:val="en-US" w:eastAsia="de-DE"/>
        </w:rPr>
        <w:tab/>
      </w:r>
    </w:p>
    <w:p w:rsidR="00AF1CDC" w:rsidRPr="009B465D" w:rsidRDefault="00AF1CDC" w:rsidP="00AF1CDC">
      <w:pPr>
        <w:shd w:val="clear" w:color="auto" w:fill="FFFFFF"/>
        <w:spacing w:line="240" w:lineRule="auto"/>
        <w:rPr>
          <w:rFonts w:ascii="Arial" w:eastAsia="Times New Roman" w:hAnsi="Arial" w:cs="Arial"/>
          <w:color w:val="1C1C1C"/>
          <w:sz w:val="20"/>
          <w:szCs w:val="20"/>
          <w:lang w:val="en-US" w:eastAsia="de-DE"/>
        </w:rPr>
      </w:pPr>
      <w:r w:rsidRPr="009B465D">
        <w:rPr>
          <w:rFonts w:ascii="Arial" w:eastAsia="Times New Roman" w:hAnsi="Arial" w:cs="Arial"/>
          <w:color w:val="1C1C1C"/>
          <w:sz w:val="20"/>
          <w:szCs w:val="20"/>
          <w:lang w:val="en-US" w:eastAsia="de-DE"/>
        </w:rPr>
        <w:t>Tel. 030-22 066 23 65</w:t>
      </w:r>
      <w:r w:rsidRPr="009B465D">
        <w:rPr>
          <w:rFonts w:ascii="Arial" w:eastAsia="Times New Roman" w:hAnsi="Arial" w:cs="Arial"/>
          <w:color w:val="1C1C1C"/>
          <w:sz w:val="20"/>
          <w:szCs w:val="20"/>
          <w:lang w:val="en-US" w:eastAsia="de-DE"/>
        </w:rPr>
        <w:tab/>
      </w:r>
      <w:r w:rsidRPr="009B465D">
        <w:rPr>
          <w:rFonts w:ascii="Arial" w:eastAsia="Times New Roman" w:hAnsi="Arial" w:cs="Arial"/>
          <w:color w:val="1C1C1C"/>
          <w:sz w:val="20"/>
          <w:szCs w:val="20"/>
          <w:lang w:val="en-US" w:eastAsia="de-DE"/>
        </w:rPr>
        <w:tab/>
      </w:r>
      <w:r w:rsidRPr="009B465D">
        <w:rPr>
          <w:rFonts w:ascii="Arial" w:eastAsia="Times New Roman" w:hAnsi="Arial" w:cs="Arial"/>
          <w:color w:val="1C1C1C"/>
          <w:sz w:val="20"/>
          <w:szCs w:val="20"/>
          <w:lang w:val="en-US" w:eastAsia="de-DE"/>
        </w:rPr>
        <w:tab/>
      </w:r>
      <w:r w:rsidRPr="009B465D">
        <w:rPr>
          <w:rFonts w:ascii="Arial" w:eastAsia="Times New Roman" w:hAnsi="Arial" w:cs="Arial"/>
          <w:color w:val="1C1C1C"/>
          <w:sz w:val="20"/>
          <w:szCs w:val="20"/>
          <w:lang w:val="en-US" w:eastAsia="de-DE"/>
        </w:rPr>
        <w:tab/>
      </w:r>
      <w:r>
        <w:rPr>
          <w:rFonts w:ascii="Arial" w:eastAsia="Times New Roman" w:hAnsi="Arial" w:cs="Arial"/>
          <w:color w:val="1C1C1C"/>
          <w:sz w:val="20"/>
          <w:szCs w:val="20"/>
          <w:lang w:val="en-US" w:eastAsia="de-DE"/>
        </w:rPr>
        <w:t xml:space="preserve">Tel. </w:t>
      </w:r>
      <w:r w:rsidRPr="009B465D">
        <w:rPr>
          <w:rFonts w:ascii="Arial" w:hAnsi="Arial" w:cs="Arial"/>
          <w:sz w:val="20"/>
          <w:lang w:val="en-US"/>
        </w:rPr>
        <w:t>040- 64 53 83 12</w:t>
      </w:r>
    </w:p>
    <w:p w:rsidR="00AF1CDC" w:rsidRPr="009B465D" w:rsidRDefault="00BB601E" w:rsidP="00AF1CDC">
      <w:pPr>
        <w:shd w:val="clear" w:color="auto" w:fill="FFFFFF"/>
        <w:spacing w:line="240" w:lineRule="auto"/>
        <w:rPr>
          <w:rFonts w:ascii="Arial" w:eastAsia="Times New Roman" w:hAnsi="Arial" w:cs="Arial"/>
          <w:color w:val="1C1C1C"/>
          <w:sz w:val="20"/>
          <w:szCs w:val="20"/>
          <w:lang w:val="en-US" w:eastAsia="de-DE"/>
        </w:rPr>
      </w:pPr>
      <w:hyperlink r:id="rId10" w:history="1">
        <w:r w:rsidR="00AF1CDC" w:rsidRPr="009B465D">
          <w:rPr>
            <w:rStyle w:val="Hyperlink"/>
            <w:rFonts w:ascii="Arial" w:eastAsia="Times New Roman" w:hAnsi="Arial" w:cs="Arial"/>
            <w:color w:val="auto"/>
            <w:sz w:val="20"/>
            <w:szCs w:val="20"/>
            <w:u w:val="none"/>
            <w:lang w:val="en-US" w:eastAsia="de-DE"/>
          </w:rPr>
          <w:t>victoria.krasnov@wefox.com</w:t>
        </w:r>
      </w:hyperlink>
      <w:r w:rsidR="00AF1CDC" w:rsidRPr="009B465D">
        <w:rPr>
          <w:rFonts w:ascii="Arial" w:eastAsia="Times New Roman" w:hAnsi="Arial" w:cs="Arial"/>
          <w:sz w:val="20"/>
          <w:szCs w:val="20"/>
          <w:lang w:val="en-US" w:eastAsia="de-DE"/>
        </w:rPr>
        <w:tab/>
      </w:r>
      <w:r w:rsidR="00AF1CDC" w:rsidRPr="009B465D">
        <w:rPr>
          <w:rFonts w:ascii="Arial" w:eastAsia="Times New Roman" w:hAnsi="Arial" w:cs="Arial"/>
          <w:color w:val="1C1C1C"/>
          <w:sz w:val="20"/>
          <w:szCs w:val="20"/>
          <w:lang w:val="en-US" w:eastAsia="de-DE"/>
        </w:rPr>
        <w:tab/>
      </w:r>
      <w:r w:rsidR="00AF1CDC" w:rsidRPr="009B465D">
        <w:rPr>
          <w:rFonts w:ascii="Arial" w:eastAsia="Times New Roman" w:hAnsi="Arial" w:cs="Arial"/>
          <w:color w:val="1C1C1C"/>
          <w:sz w:val="20"/>
          <w:szCs w:val="20"/>
          <w:lang w:val="en-US" w:eastAsia="de-DE"/>
        </w:rPr>
        <w:tab/>
      </w:r>
      <w:r w:rsidR="00AF1CDC" w:rsidRPr="009B465D">
        <w:rPr>
          <w:rFonts w:ascii="Arial" w:hAnsi="Arial" w:cs="Arial"/>
          <w:sz w:val="20"/>
          <w:lang w:val="en-US"/>
        </w:rPr>
        <w:t>info@kressel-communication.de</w:t>
      </w:r>
    </w:p>
    <w:p w:rsidR="004511B7" w:rsidRDefault="004511B7" w:rsidP="00AD6490">
      <w:pPr>
        <w:rPr>
          <w:rStyle w:val="Hyperlink"/>
          <w:rFonts w:ascii="Arial" w:hAnsi="Arial" w:cs="Arial"/>
          <w:sz w:val="18"/>
          <w:szCs w:val="20"/>
          <w:lang w:val="en-US"/>
        </w:rPr>
      </w:pPr>
    </w:p>
    <w:p w:rsidR="00AF1CDC" w:rsidRPr="00AF1CDC" w:rsidRDefault="00AF1CDC" w:rsidP="00AD6490">
      <w:pPr>
        <w:rPr>
          <w:rStyle w:val="Hyperlink"/>
          <w:rFonts w:ascii="Arial" w:hAnsi="Arial" w:cs="Arial"/>
          <w:sz w:val="18"/>
          <w:szCs w:val="20"/>
          <w:lang w:val="en-US"/>
        </w:rPr>
      </w:pPr>
    </w:p>
    <w:p w:rsidR="004511B7" w:rsidRPr="000A2D3A" w:rsidRDefault="000A2D3A" w:rsidP="00AD6490">
      <w:pPr>
        <w:rPr>
          <w:rFonts w:ascii="Arial" w:hAnsi="Arial" w:cs="Arial"/>
          <w:b/>
          <w:sz w:val="18"/>
          <w:szCs w:val="20"/>
        </w:rPr>
      </w:pPr>
      <w:r w:rsidRPr="000A2D3A">
        <w:rPr>
          <w:rFonts w:ascii="Arial" w:hAnsi="Arial" w:cs="Arial"/>
          <w:b/>
          <w:sz w:val="18"/>
          <w:szCs w:val="20"/>
        </w:rPr>
        <w:t>Über Barmenia</w:t>
      </w:r>
    </w:p>
    <w:p w:rsidR="004511B7" w:rsidRDefault="004511B7" w:rsidP="00AD6490">
      <w:pPr>
        <w:rPr>
          <w:rFonts w:ascii="Arial" w:hAnsi="Arial" w:cs="Arial"/>
          <w:sz w:val="18"/>
          <w:szCs w:val="20"/>
        </w:rPr>
      </w:pPr>
      <w:r w:rsidRPr="004511B7">
        <w:rPr>
          <w:rFonts w:ascii="Arial" w:hAnsi="Arial" w:cs="Arial"/>
          <w:sz w:val="18"/>
          <w:szCs w:val="20"/>
        </w:rPr>
        <w:t>Die Barmenia zählt zu den großen unabhängigen Versicherungsgruppen in Deutschland. Das Produktangebot der Unternehmensgruppe reicht von Kranken- und Lebensversicherungen über Unfall- sowie Kfz-Versicherungen bis hin zu Haftpflicht- und Sachversicherungen. Die Barmenia zeichnet sich seit Jahren durch nachhaltiges Wirtschaften und eine verantwortungsvolle Unternehmensführung aus. Ökonomisches Handeln, soziale Verantwortung und ökologisches Bewusstsein sind Leitgedanken der Barmenia und fest in den Unternehmenszielen verankert.</w:t>
      </w:r>
      <w:r w:rsidR="000A2D3A">
        <w:rPr>
          <w:rFonts w:ascii="Arial" w:hAnsi="Arial" w:cs="Arial"/>
          <w:sz w:val="18"/>
          <w:szCs w:val="20"/>
        </w:rPr>
        <w:t xml:space="preserve"> </w:t>
      </w:r>
      <w:r w:rsidR="000A2D3A" w:rsidRPr="00AD6490">
        <w:rPr>
          <w:rFonts w:ascii="Arial" w:hAnsi="Arial" w:cs="Arial"/>
          <w:sz w:val="18"/>
          <w:szCs w:val="20"/>
        </w:rPr>
        <w:t>Weitere Informationen</w:t>
      </w:r>
      <w:r w:rsidR="000A2D3A">
        <w:rPr>
          <w:rFonts w:ascii="Arial" w:hAnsi="Arial" w:cs="Arial"/>
          <w:sz w:val="18"/>
          <w:szCs w:val="20"/>
        </w:rPr>
        <w:t xml:space="preserve">: </w:t>
      </w:r>
      <w:hyperlink r:id="rId11" w:history="1">
        <w:r w:rsidR="0030565A" w:rsidRPr="006768DB">
          <w:rPr>
            <w:rStyle w:val="Hyperlink"/>
            <w:rFonts w:ascii="Arial" w:hAnsi="Arial" w:cs="Arial"/>
            <w:sz w:val="18"/>
            <w:szCs w:val="20"/>
          </w:rPr>
          <w:t>www.presse.barmenia.de</w:t>
        </w:r>
      </w:hyperlink>
    </w:p>
    <w:p w:rsidR="000A2D3A" w:rsidRDefault="000A2D3A" w:rsidP="00AD6490">
      <w:pPr>
        <w:rPr>
          <w:rFonts w:ascii="Arial" w:hAnsi="Arial" w:cs="Arial"/>
          <w:sz w:val="18"/>
          <w:szCs w:val="20"/>
        </w:rPr>
      </w:pPr>
    </w:p>
    <w:p w:rsidR="00097823" w:rsidRDefault="00097823" w:rsidP="00097823">
      <w:pPr>
        <w:rPr>
          <w:rFonts w:ascii="Arial" w:hAnsi="Arial" w:cs="Arial"/>
          <w:sz w:val="20"/>
        </w:rPr>
      </w:pPr>
    </w:p>
    <w:p w:rsidR="00097823" w:rsidRDefault="00097823" w:rsidP="00097823">
      <w:pPr>
        <w:shd w:val="clear" w:color="auto" w:fill="FFFFFF"/>
        <w:spacing w:line="240" w:lineRule="auto"/>
        <w:rPr>
          <w:rFonts w:ascii="Arial" w:eastAsia="Times New Roman" w:hAnsi="Arial" w:cs="Arial"/>
          <w:b/>
          <w:bCs/>
          <w:color w:val="1C1C1C"/>
          <w:sz w:val="20"/>
          <w:szCs w:val="20"/>
          <w:lang w:eastAsia="de-DE"/>
        </w:rPr>
      </w:pPr>
      <w:r>
        <w:rPr>
          <w:rFonts w:ascii="Arial" w:eastAsia="Times New Roman" w:hAnsi="Arial" w:cs="Arial"/>
          <w:b/>
          <w:bCs/>
          <w:color w:val="1C1C1C"/>
          <w:sz w:val="20"/>
          <w:szCs w:val="20"/>
          <w:lang w:eastAsia="de-DE"/>
        </w:rPr>
        <w:t>Pressekontakt:</w:t>
      </w:r>
    </w:p>
    <w:p w:rsidR="00097823" w:rsidRPr="009B465D" w:rsidRDefault="00097823" w:rsidP="00097823">
      <w:pPr>
        <w:shd w:val="clear" w:color="auto" w:fill="FFFFFF"/>
        <w:spacing w:line="240" w:lineRule="auto"/>
        <w:rPr>
          <w:rFonts w:ascii="Arial" w:eastAsia="Times New Roman" w:hAnsi="Arial" w:cs="Arial"/>
          <w:color w:val="1C1C1C"/>
          <w:sz w:val="20"/>
          <w:szCs w:val="20"/>
          <w:lang w:eastAsia="de-DE"/>
        </w:rPr>
      </w:pPr>
    </w:p>
    <w:p w:rsidR="00097823" w:rsidRDefault="00097823" w:rsidP="00097823">
      <w:pPr>
        <w:shd w:val="clear" w:color="auto" w:fill="FFFFFF"/>
        <w:spacing w:line="240" w:lineRule="auto"/>
        <w:rPr>
          <w:rFonts w:ascii="Arial" w:eastAsia="Times New Roman" w:hAnsi="Arial" w:cs="Arial"/>
          <w:color w:val="1C1C1C"/>
          <w:sz w:val="20"/>
          <w:szCs w:val="20"/>
          <w:lang w:eastAsia="de-DE"/>
        </w:rPr>
      </w:pPr>
      <w:r w:rsidRPr="00097823">
        <w:rPr>
          <w:rFonts w:ascii="Arial" w:eastAsia="Times New Roman" w:hAnsi="Arial" w:cs="Arial"/>
          <w:color w:val="1C1C1C"/>
          <w:sz w:val="20"/>
          <w:szCs w:val="20"/>
          <w:lang w:eastAsia="de-DE"/>
        </w:rPr>
        <w:t>Presse und Vorstandsstab</w:t>
      </w:r>
      <w:r w:rsidRPr="00097823">
        <w:rPr>
          <w:rFonts w:ascii="Arial" w:eastAsia="Times New Roman" w:hAnsi="Arial" w:cs="Arial"/>
          <w:color w:val="1C1C1C"/>
          <w:sz w:val="20"/>
          <w:szCs w:val="20"/>
          <w:lang w:eastAsia="de-DE"/>
        </w:rPr>
        <w:br/>
      </w:r>
      <w:r>
        <w:rPr>
          <w:rFonts w:ascii="Arial" w:eastAsia="Times New Roman" w:hAnsi="Arial" w:cs="Arial"/>
          <w:color w:val="1C1C1C"/>
          <w:sz w:val="20"/>
          <w:szCs w:val="20"/>
          <w:lang w:eastAsia="de-DE"/>
        </w:rPr>
        <w:t>Martina Seidel</w:t>
      </w:r>
    </w:p>
    <w:p w:rsidR="00097823" w:rsidRPr="00097823" w:rsidRDefault="00097823" w:rsidP="00097823">
      <w:pPr>
        <w:shd w:val="clear" w:color="auto" w:fill="FFFFFF"/>
        <w:spacing w:line="240" w:lineRule="auto"/>
        <w:rPr>
          <w:rFonts w:ascii="Arial" w:eastAsia="Times New Roman" w:hAnsi="Arial" w:cs="Arial"/>
          <w:color w:val="1C1C1C"/>
          <w:sz w:val="20"/>
          <w:szCs w:val="20"/>
          <w:lang w:eastAsia="de-DE"/>
        </w:rPr>
      </w:pPr>
      <w:r w:rsidRPr="00097823">
        <w:rPr>
          <w:rFonts w:ascii="Arial" w:eastAsia="Times New Roman" w:hAnsi="Arial" w:cs="Arial"/>
          <w:color w:val="1C1C1C"/>
          <w:sz w:val="20"/>
          <w:szCs w:val="20"/>
          <w:lang w:eastAsia="de-DE"/>
        </w:rPr>
        <w:t>Tel.: 02 02 438-28 34</w:t>
      </w:r>
    </w:p>
    <w:p w:rsidR="00097823" w:rsidRPr="00097823" w:rsidRDefault="00097823" w:rsidP="00097823">
      <w:pPr>
        <w:shd w:val="clear" w:color="auto" w:fill="FFFFFF"/>
        <w:spacing w:line="240" w:lineRule="auto"/>
        <w:rPr>
          <w:rFonts w:ascii="Arial" w:eastAsia="Times New Roman" w:hAnsi="Arial" w:cs="Arial"/>
          <w:color w:val="1C1C1C"/>
          <w:sz w:val="20"/>
          <w:szCs w:val="20"/>
          <w:lang w:eastAsia="de-DE"/>
        </w:rPr>
      </w:pPr>
      <w:r w:rsidRPr="00097823">
        <w:rPr>
          <w:rFonts w:ascii="Arial" w:eastAsia="Times New Roman" w:hAnsi="Arial" w:cs="Arial"/>
          <w:color w:val="1C1C1C"/>
          <w:sz w:val="20"/>
          <w:szCs w:val="20"/>
          <w:lang w:eastAsia="de-DE"/>
        </w:rPr>
        <w:t>martina.seidel@barmenia.de</w:t>
      </w:r>
    </w:p>
    <w:p w:rsidR="00097823" w:rsidRPr="00097823" w:rsidRDefault="00097823" w:rsidP="00AD6490">
      <w:pPr>
        <w:rPr>
          <w:rFonts w:ascii="Arial" w:hAnsi="Arial" w:cs="Arial"/>
          <w:sz w:val="18"/>
          <w:szCs w:val="20"/>
        </w:rPr>
      </w:pPr>
    </w:p>
    <w:sectPr w:rsidR="00097823" w:rsidRPr="00097823" w:rsidSect="00AD6490">
      <w:headerReference w:type="default" r:id="rId12"/>
      <w:footerReference w:type="default" r:id="rId13"/>
      <w:pgSz w:w="11906" w:h="16838"/>
      <w:pgMar w:top="1702" w:right="1417" w:bottom="284" w:left="1417" w:header="851" w:footer="2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01E" w:rsidRDefault="00BB601E" w:rsidP="00924589">
      <w:pPr>
        <w:spacing w:line="240" w:lineRule="auto"/>
      </w:pPr>
      <w:r>
        <w:separator/>
      </w:r>
    </w:p>
  </w:endnote>
  <w:endnote w:type="continuationSeparator" w:id="0">
    <w:p w:rsidR="00BB601E" w:rsidRDefault="00BB601E" w:rsidP="009245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01E" w:rsidRPr="00924589" w:rsidRDefault="00BB601E" w:rsidP="00924589">
    <w:pPr>
      <w:pStyle w:val="Fuzeile"/>
      <w:jc w:val="center"/>
      <w:rPr>
        <w:rFonts w:ascii="Arial" w:hAnsi="Arial" w:cs="Arial"/>
      </w:rPr>
    </w:pPr>
    <w:r w:rsidRPr="00924589">
      <w:rPr>
        <w:rFonts w:ascii="Arial" w:hAnsi="Arial" w:cs="Arial"/>
      </w:rPr>
      <w:fldChar w:fldCharType="begin"/>
    </w:r>
    <w:r w:rsidRPr="00924589">
      <w:rPr>
        <w:rFonts w:ascii="Arial" w:hAnsi="Arial" w:cs="Arial"/>
      </w:rPr>
      <w:instrText>PAGE   \* MERGEFORMAT</w:instrText>
    </w:r>
    <w:r w:rsidRPr="00924589">
      <w:rPr>
        <w:rFonts w:ascii="Arial" w:hAnsi="Arial" w:cs="Arial"/>
      </w:rPr>
      <w:fldChar w:fldCharType="separate"/>
    </w:r>
    <w:r w:rsidR="000B7812">
      <w:rPr>
        <w:rFonts w:ascii="Arial" w:hAnsi="Arial" w:cs="Arial"/>
        <w:noProof/>
      </w:rPr>
      <w:t>1</w:t>
    </w:r>
    <w:r w:rsidRPr="00924589">
      <w:rP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01E" w:rsidRDefault="00BB601E" w:rsidP="00924589">
      <w:pPr>
        <w:spacing w:line="240" w:lineRule="auto"/>
      </w:pPr>
      <w:r>
        <w:separator/>
      </w:r>
    </w:p>
  </w:footnote>
  <w:footnote w:type="continuationSeparator" w:id="0">
    <w:p w:rsidR="00BB601E" w:rsidRDefault="00BB601E" w:rsidP="009245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01E" w:rsidRPr="003B1BAD" w:rsidRDefault="00BB601E" w:rsidP="003B1BAD">
    <w:pPr>
      <w:pStyle w:val="Kopfzeile"/>
    </w:pPr>
    <w:r>
      <w:rPr>
        <w:noProof/>
        <w:lang w:eastAsia="de-DE"/>
      </w:rPr>
      <w:drawing>
        <wp:inline distT="0" distB="0" distL="0" distR="0" wp14:anchorId="4E947544" wp14:editId="30639057">
          <wp:extent cx="1152525" cy="280744"/>
          <wp:effectExtent l="0" t="0" r="0" b="508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ed@3x.png"/>
                  <pic:cNvPicPr/>
                </pic:nvPicPr>
                <pic:blipFill>
                  <a:blip r:embed="rId1">
                    <a:extLst>
                      <a:ext uri="{28A0092B-C50C-407E-A947-70E740481C1C}">
                        <a14:useLocalDpi xmlns:a14="http://schemas.microsoft.com/office/drawing/2010/main" val="0"/>
                      </a:ext>
                    </a:extLst>
                  </a:blip>
                  <a:stretch>
                    <a:fillRect/>
                  </a:stretch>
                </pic:blipFill>
                <pic:spPr>
                  <a:xfrm>
                    <a:off x="0" y="0"/>
                    <a:ext cx="1152525" cy="280744"/>
                  </a:xfrm>
                  <a:prstGeom prst="rect">
                    <a:avLst/>
                  </a:prstGeom>
                </pic:spPr>
              </pic:pic>
            </a:graphicData>
          </a:graphic>
        </wp:inline>
      </w:drawing>
    </w:r>
    <w:r>
      <w:tab/>
    </w:r>
    <w:r>
      <w:tab/>
    </w:r>
    <w:r>
      <w:rPr>
        <w:noProof/>
        <w:szCs w:val="12"/>
      </w:rPr>
      <w:drawing>
        <wp:inline distT="0" distB="0" distL="0" distR="0" wp14:anchorId="37523504" wp14:editId="67C89A5D">
          <wp:extent cx="1419225" cy="600075"/>
          <wp:effectExtent l="0" t="0" r="9525" b="9525"/>
          <wp:docPr id="2" name="Grafik 2" descr="Logo Ne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u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92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986C6E"/>
    <w:multiLevelType w:val="hybridMultilevel"/>
    <w:tmpl w:val="08D4043A"/>
    <w:lvl w:ilvl="0" w:tplc="B316F0FE">
      <w:start w:val="28"/>
      <w:numFmt w:val="bullet"/>
      <w:lvlText w:val="-"/>
      <w:lvlJc w:val="left"/>
      <w:pPr>
        <w:ind w:left="720" w:hanging="360"/>
      </w:pPr>
      <w:rPr>
        <w:rFonts w:ascii="Verdana" w:eastAsia="Calibri"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44B1316"/>
    <w:multiLevelType w:val="hybridMultilevel"/>
    <w:tmpl w:val="DE0AA4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6CF77BA4"/>
    <w:multiLevelType w:val="hybridMultilevel"/>
    <w:tmpl w:val="42A89F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CH" w:vendorID="64" w:dllVersion="6" w:nlCheck="1" w:checkStyle="0"/>
  <w:activeWritingStyle w:appName="MSWord" w:lang="de-DE" w:vendorID="64" w:dllVersion="6" w:nlCheck="1" w:checkStyle="0"/>
  <w:activeWritingStyle w:appName="MSWord" w:lang="fr-CH" w:vendorID="64" w:dllVersion="6" w:nlCheck="1" w:checkStyle="0"/>
  <w:activeWritingStyle w:appName="MSWord" w:lang="en-US"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de-DE" w:vendorID="64" w:dllVersion="131078" w:nlCheck="1" w:checkStyle="1"/>
  <w:activeWritingStyle w:appName="MSWord" w:lang="de-CH" w:vendorID="64" w:dllVersion="131078" w:nlCheck="1" w:checkStyle="1"/>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C8D"/>
    <w:rsid w:val="00001B08"/>
    <w:rsid w:val="00003800"/>
    <w:rsid w:val="000046C3"/>
    <w:rsid w:val="00005F5A"/>
    <w:rsid w:val="00012DF2"/>
    <w:rsid w:val="00017763"/>
    <w:rsid w:val="00023BC9"/>
    <w:rsid w:val="00036E6E"/>
    <w:rsid w:val="0004783F"/>
    <w:rsid w:val="0005023E"/>
    <w:rsid w:val="000502BA"/>
    <w:rsid w:val="0005081A"/>
    <w:rsid w:val="00052DB0"/>
    <w:rsid w:val="00060A94"/>
    <w:rsid w:val="00063FF8"/>
    <w:rsid w:val="00064D14"/>
    <w:rsid w:val="00065C8C"/>
    <w:rsid w:val="0006708E"/>
    <w:rsid w:val="00075C9B"/>
    <w:rsid w:val="00094238"/>
    <w:rsid w:val="0009513F"/>
    <w:rsid w:val="000965C6"/>
    <w:rsid w:val="00097823"/>
    <w:rsid w:val="000A2711"/>
    <w:rsid w:val="000A2D3A"/>
    <w:rsid w:val="000A3551"/>
    <w:rsid w:val="000A45CF"/>
    <w:rsid w:val="000A7364"/>
    <w:rsid w:val="000A74AB"/>
    <w:rsid w:val="000B5B76"/>
    <w:rsid w:val="000B7812"/>
    <w:rsid w:val="000C3E66"/>
    <w:rsid w:val="000C51F8"/>
    <w:rsid w:val="000C68EF"/>
    <w:rsid w:val="000D2BED"/>
    <w:rsid w:val="000D3BF8"/>
    <w:rsid w:val="000E37B0"/>
    <w:rsid w:val="000E61AD"/>
    <w:rsid w:val="000F52DD"/>
    <w:rsid w:val="0010088D"/>
    <w:rsid w:val="0010188D"/>
    <w:rsid w:val="00102A67"/>
    <w:rsid w:val="00112ED4"/>
    <w:rsid w:val="001168EA"/>
    <w:rsid w:val="00121F81"/>
    <w:rsid w:val="00122F27"/>
    <w:rsid w:val="001233FF"/>
    <w:rsid w:val="00126F62"/>
    <w:rsid w:val="001302EB"/>
    <w:rsid w:val="0013746B"/>
    <w:rsid w:val="001444A3"/>
    <w:rsid w:val="00145241"/>
    <w:rsid w:val="00152D6D"/>
    <w:rsid w:val="00165E08"/>
    <w:rsid w:val="00166F1B"/>
    <w:rsid w:val="0019046F"/>
    <w:rsid w:val="00194DEA"/>
    <w:rsid w:val="001954F1"/>
    <w:rsid w:val="00197B53"/>
    <w:rsid w:val="001A73C2"/>
    <w:rsid w:val="001D28B5"/>
    <w:rsid w:val="001E7579"/>
    <w:rsid w:val="002012B4"/>
    <w:rsid w:val="00213D33"/>
    <w:rsid w:val="00222C2B"/>
    <w:rsid w:val="00224285"/>
    <w:rsid w:val="00224F91"/>
    <w:rsid w:val="00231108"/>
    <w:rsid w:val="0024148B"/>
    <w:rsid w:val="00241DAD"/>
    <w:rsid w:val="00246067"/>
    <w:rsid w:val="002508C2"/>
    <w:rsid w:val="002526D9"/>
    <w:rsid w:val="00254FDD"/>
    <w:rsid w:val="002678F4"/>
    <w:rsid w:val="002713A1"/>
    <w:rsid w:val="00277C97"/>
    <w:rsid w:val="00282BC0"/>
    <w:rsid w:val="002966A3"/>
    <w:rsid w:val="00297978"/>
    <w:rsid w:val="002C001A"/>
    <w:rsid w:val="002C3291"/>
    <w:rsid w:val="002C3989"/>
    <w:rsid w:val="002D440A"/>
    <w:rsid w:val="002D65F3"/>
    <w:rsid w:val="002E0030"/>
    <w:rsid w:val="002E0CE7"/>
    <w:rsid w:val="002E3499"/>
    <w:rsid w:val="002F05A6"/>
    <w:rsid w:val="002F7996"/>
    <w:rsid w:val="003003BF"/>
    <w:rsid w:val="0030102E"/>
    <w:rsid w:val="00302721"/>
    <w:rsid w:val="00302C87"/>
    <w:rsid w:val="00303301"/>
    <w:rsid w:val="0030565A"/>
    <w:rsid w:val="003117C5"/>
    <w:rsid w:val="00324F6D"/>
    <w:rsid w:val="00325A25"/>
    <w:rsid w:val="003278B8"/>
    <w:rsid w:val="00327F72"/>
    <w:rsid w:val="00333964"/>
    <w:rsid w:val="0033498D"/>
    <w:rsid w:val="003358C7"/>
    <w:rsid w:val="00345546"/>
    <w:rsid w:val="0036056B"/>
    <w:rsid w:val="00363F2D"/>
    <w:rsid w:val="00364B59"/>
    <w:rsid w:val="00373871"/>
    <w:rsid w:val="00377E0E"/>
    <w:rsid w:val="00377FD1"/>
    <w:rsid w:val="00381E55"/>
    <w:rsid w:val="003823EB"/>
    <w:rsid w:val="00383972"/>
    <w:rsid w:val="00383E64"/>
    <w:rsid w:val="00387242"/>
    <w:rsid w:val="003900B7"/>
    <w:rsid w:val="00392BD9"/>
    <w:rsid w:val="003942C4"/>
    <w:rsid w:val="00395DE7"/>
    <w:rsid w:val="003964D2"/>
    <w:rsid w:val="003A78DF"/>
    <w:rsid w:val="003B1BAD"/>
    <w:rsid w:val="003B4434"/>
    <w:rsid w:val="003B588C"/>
    <w:rsid w:val="003D0CE6"/>
    <w:rsid w:val="003D71FD"/>
    <w:rsid w:val="003E1FB2"/>
    <w:rsid w:val="003E323D"/>
    <w:rsid w:val="003E326B"/>
    <w:rsid w:val="003F2F7E"/>
    <w:rsid w:val="003F6E89"/>
    <w:rsid w:val="00412B33"/>
    <w:rsid w:val="0041375C"/>
    <w:rsid w:val="00427244"/>
    <w:rsid w:val="004272B5"/>
    <w:rsid w:val="0042768B"/>
    <w:rsid w:val="004276D8"/>
    <w:rsid w:val="00433B3B"/>
    <w:rsid w:val="0044323B"/>
    <w:rsid w:val="00443465"/>
    <w:rsid w:val="004475B6"/>
    <w:rsid w:val="004511B7"/>
    <w:rsid w:val="00454118"/>
    <w:rsid w:val="00455821"/>
    <w:rsid w:val="00462751"/>
    <w:rsid w:val="004701BC"/>
    <w:rsid w:val="0047576F"/>
    <w:rsid w:val="00476B5C"/>
    <w:rsid w:val="004816AC"/>
    <w:rsid w:val="004960F1"/>
    <w:rsid w:val="004B0E24"/>
    <w:rsid w:val="004B4CC8"/>
    <w:rsid w:val="004C140E"/>
    <w:rsid w:val="004C4D6E"/>
    <w:rsid w:val="004D2CF5"/>
    <w:rsid w:val="004D3EFD"/>
    <w:rsid w:val="004D4A20"/>
    <w:rsid w:val="004D5C27"/>
    <w:rsid w:val="004E04FE"/>
    <w:rsid w:val="004E5CBB"/>
    <w:rsid w:val="00505096"/>
    <w:rsid w:val="00506005"/>
    <w:rsid w:val="005105F0"/>
    <w:rsid w:val="00513260"/>
    <w:rsid w:val="00517124"/>
    <w:rsid w:val="00521309"/>
    <w:rsid w:val="00524E5E"/>
    <w:rsid w:val="00527D08"/>
    <w:rsid w:val="00535F07"/>
    <w:rsid w:val="00543285"/>
    <w:rsid w:val="00543A3E"/>
    <w:rsid w:val="00543F2B"/>
    <w:rsid w:val="00545FCA"/>
    <w:rsid w:val="00546245"/>
    <w:rsid w:val="005467E7"/>
    <w:rsid w:val="00547BF0"/>
    <w:rsid w:val="00566A4A"/>
    <w:rsid w:val="00567A84"/>
    <w:rsid w:val="005712B7"/>
    <w:rsid w:val="0057762B"/>
    <w:rsid w:val="0058156D"/>
    <w:rsid w:val="00582B56"/>
    <w:rsid w:val="00585F7C"/>
    <w:rsid w:val="00591824"/>
    <w:rsid w:val="005A1EFC"/>
    <w:rsid w:val="005B5840"/>
    <w:rsid w:val="005B7802"/>
    <w:rsid w:val="005C0543"/>
    <w:rsid w:val="005C1570"/>
    <w:rsid w:val="005C2480"/>
    <w:rsid w:val="005C3060"/>
    <w:rsid w:val="005D3105"/>
    <w:rsid w:val="005D4BFC"/>
    <w:rsid w:val="005D7598"/>
    <w:rsid w:val="005E1C77"/>
    <w:rsid w:val="0060254C"/>
    <w:rsid w:val="00604686"/>
    <w:rsid w:val="00605348"/>
    <w:rsid w:val="00606B3A"/>
    <w:rsid w:val="0061227A"/>
    <w:rsid w:val="006133A4"/>
    <w:rsid w:val="00615874"/>
    <w:rsid w:val="00616C8D"/>
    <w:rsid w:val="006208BE"/>
    <w:rsid w:val="0062147C"/>
    <w:rsid w:val="006247CB"/>
    <w:rsid w:val="00633F32"/>
    <w:rsid w:val="00635175"/>
    <w:rsid w:val="006453F0"/>
    <w:rsid w:val="00645C95"/>
    <w:rsid w:val="006522E9"/>
    <w:rsid w:val="006539FA"/>
    <w:rsid w:val="006642FF"/>
    <w:rsid w:val="00666CF1"/>
    <w:rsid w:val="00682A04"/>
    <w:rsid w:val="00683E49"/>
    <w:rsid w:val="00685D2C"/>
    <w:rsid w:val="006934C2"/>
    <w:rsid w:val="0069631E"/>
    <w:rsid w:val="006A328F"/>
    <w:rsid w:val="006B3376"/>
    <w:rsid w:val="006C267D"/>
    <w:rsid w:val="006C5C9D"/>
    <w:rsid w:val="006C67CE"/>
    <w:rsid w:val="006D1077"/>
    <w:rsid w:val="006D380A"/>
    <w:rsid w:val="006E049B"/>
    <w:rsid w:val="006E1341"/>
    <w:rsid w:val="006E45FA"/>
    <w:rsid w:val="006E5CE0"/>
    <w:rsid w:val="006F7D33"/>
    <w:rsid w:val="007008F1"/>
    <w:rsid w:val="00701073"/>
    <w:rsid w:val="00705620"/>
    <w:rsid w:val="00716C86"/>
    <w:rsid w:val="00721A9A"/>
    <w:rsid w:val="00723DB6"/>
    <w:rsid w:val="00731490"/>
    <w:rsid w:val="007334E1"/>
    <w:rsid w:val="007338A0"/>
    <w:rsid w:val="0073515B"/>
    <w:rsid w:val="00743B00"/>
    <w:rsid w:val="00747B5B"/>
    <w:rsid w:val="00753B66"/>
    <w:rsid w:val="00762AD2"/>
    <w:rsid w:val="00763193"/>
    <w:rsid w:val="00764543"/>
    <w:rsid w:val="0076757E"/>
    <w:rsid w:val="00773342"/>
    <w:rsid w:val="00780F75"/>
    <w:rsid w:val="007860DA"/>
    <w:rsid w:val="007A087B"/>
    <w:rsid w:val="007A4375"/>
    <w:rsid w:val="007C17A9"/>
    <w:rsid w:val="007C25FC"/>
    <w:rsid w:val="007C316C"/>
    <w:rsid w:val="007C3D17"/>
    <w:rsid w:val="007E617E"/>
    <w:rsid w:val="007E7062"/>
    <w:rsid w:val="007F2DB1"/>
    <w:rsid w:val="007F4CCB"/>
    <w:rsid w:val="008036E7"/>
    <w:rsid w:val="00804476"/>
    <w:rsid w:val="00813CF5"/>
    <w:rsid w:val="00815917"/>
    <w:rsid w:val="00816856"/>
    <w:rsid w:val="00816BF5"/>
    <w:rsid w:val="00816D5B"/>
    <w:rsid w:val="0081797D"/>
    <w:rsid w:val="0082349E"/>
    <w:rsid w:val="00835109"/>
    <w:rsid w:val="00835C64"/>
    <w:rsid w:val="008376C4"/>
    <w:rsid w:val="00846CF7"/>
    <w:rsid w:val="0084737E"/>
    <w:rsid w:val="00851BD1"/>
    <w:rsid w:val="00852700"/>
    <w:rsid w:val="00853C6C"/>
    <w:rsid w:val="00866CBE"/>
    <w:rsid w:val="0087786A"/>
    <w:rsid w:val="0088051D"/>
    <w:rsid w:val="0088584D"/>
    <w:rsid w:val="008A0CBD"/>
    <w:rsid w:val="008A24E2"/>
    <w:rsid w:val="008A4A76"/>
    <w:rsid w:val="008A5E86"/>
    <w:rsid w:val="008B046F"/>
    <w:rsid w:val="008B6FE9"/>
    <w:rsid w:val="008C44D2"/>
    <w:rsid w:val="008C75BC"/>
    <w:rsid w:val="008D0EB6"/>
    <w:rsid w:val="008D388B"/>
    <w:rsid w:val="008F4901"/>
    <w:rsid w:val="008F5FAF"/>
    <w:rsid w:val="0090363C"/>
    <w:rsid w:val="009116E3"/>
    <w:rsid w:val="00911C04"/>
    <w:rsid w:val="009155F5"/>
    <w:rsid w:val="00916787"/>
    <w:rsid w:val="009217E5"/>
    <w:rsid w:val="00924589"/>
    <w:rsid w:val="009261B1"/>
    <w:rsid w:val="00931302"/>
    <w:rsid w:val="00933BB6"/>
    <w:rsid w:val="009441C1"/>
    <w:rsid w:val="00951028"/>
    <w:rsid w:val="00954859"/>
    <w:rsid w:val="00962EE0"/>
    <w:rsid w:val="00971EB5"/>
    <w:rsid w:val="00976D1B"/>
    <w:rsid w:val="0098566C"/>
    <w:rsid w:val="00986E62"/>
    <w:rsid w:val="00992FAF"/>
    <w:rsid w:val="00997048"/>
    <w:rsid w:val="009A0CCB"/>
    <w:rsid w:val="009B465D"/>
    <w:rsid w:val="009B54DE"/>
    <w:rsid w:val="009B7F23"/>
    <w:rsid w:val="009C33F5"/>
    <w:rsid w:val="009C3F1D"/>
    <w:rsid w:val="009C73B5"/>
    <w:rsid w:val="009D0C88"/>
    <w:rsid w:val="009E4DCF"/>
    <w:rsid w:val="009E5A0B"/>
    <w:rsid w:val="009F1E33"/>
    <w:rsid w:val="009F3C43"/>
    <w:rsid w:val="00A03956"/>
    <w:rsid w:val="00A0785B"/>
    <w:rsid w:val="00A15B22"/>
    <w:rsid w:val="00A21DB9"/>
    <w:rsid w:val="00A2383D"/>
    <w:rsid w:val="00A268EC"/>
    <w:rsid w:val="00A30C38"/>
    <w:rsid w:val="00A36966"/>
    <w:rsid w:val="00A44168"/>
    <w:rsid w:val="00A5098C"/>
    <w:rsid w:val="00A5278B"/>
    <w:rsid w:val="00A60046"/>
    <w:rsid w:val="00A62B46"/>
    <w:rsid w:val="00A64DB1"/>
    <w:rsid w:val="00A650FE"/>
    <w:rsid w:val="00A73864"/>
    <w:rsid w:val="00A850C9"/>
    <w:rsid w:val="00A90270"/>
    <w:rsid w:val="00A91756"/>
    <w:rsid w:val="00AA425A"/>
    <w:rsid w:val="00AA61FD"/>
    <w:rsid w:val="00AB1FFE"/>
    <w:rsid w:val="00AB2045"/>
    <w:rsid w:val="00AB3896"/>
    <w:rsid w:val="00AD034A"/>
    <w:rsid w:val="00AD3250"/>
    <w:rsid w:val="00AD5680"/>
    <w:rsid w:val="00AD6490"/>
    <w:rsid w:val="00AD6B80"/>
    <w:rsid w:val="00AD7B91"/>
    <w:rsid w:val="00AE3F4C"/>
    <w:rsid w:val="00AF1CDC"/>
    <w:rsid w:val="00B07192"/>
    <w:rsid w:val="00B105B1"/>
    <w:rsid w:val="00B12500"/>
    <w:rsid w:val="00B145CC"/>
    <w:rsid w:val="00B219C6"/>
    <w:rsid w:val="00B36721"/>
    <w:rsid w:val="00B430AE"/>
    <w:rsid w:val="00B455D3"/>
    <w:rsid w:val="00B462BA"/>
    <w:rsid w:val="00B51105"/>
    <w:rsid w:val="00B522D9"/>
    <w:rsid w:val="00B54ABB"/>
    <w:rsid w:val="00B54ECE"/>
    <w:rsid w:val="00B5679A"/>
    <w:rsid w:val="00B57220"/>
    <w:rsid w:val="00B624DA"/>
    <w:rsid w:val="00B633D6"/>
    <w:rsid w:val="00B67970"/>
    <w:rsid w:val="00B759F6"/>
    <w:rsid w:val="00B84854"/>
    <w:rsid w:val="00B86D46"/>
    <w:rsid w:val="00BB0C59"/>
    <w:rsid w:val="00BB601E"/>
    <w:rsid w:val="00BB71E2"/>
    <w:rsid w:val="00BC04F4"/>
    <w:rsid w:val="00BC6284"/>
    <w:rsid w:val="00BC686A"/>
    <w:rsid w:val="00BC7A04"/>
    <w:rsid w:val="00BD09FB"/>
    <w:rsid w:val="00BD14D3"/>
    <w:rsid w:val="00BD3C97"/>
    <w:rsid w:val="00BD44C1"/>
    <w:rsid w:val="00BD6F3C"/>
    <w:rsid w:val="00BE0AD2"/>
    <w:rsid w:val="00BE3625"/>
    <w:rsid w:val="00BE36A1"/>
    <w:rsid w:val="00BE7C44"/>
    <w:rsid w:val="00BF6215"/>
    <w:rsid w:val="00C01BAF"/>
    <w:rsid w:val="00C042A9"/>
    <w:rsid w:val="00C14686"/>
    <w:rsid w:val="00C17CC5"/>
    <w:rsid w:val="00C21751"/>
    <w:rsid w:val="00C31F0A"/>
    <w:rsid w:val="00C32204"/>
    <w:rsid w:val="00C340C5"/>
    <w:rsid w:val="00C37F22"/>
    <w:rsid w:val="00C42AF7"/>
    <w:rsid w:val="00C43A49"/>
    <w:rsid w:val="00C51AE5"/>
    <w:rsid w:val="00C569DD"/>
    <w:rsid w:val="00C579C7"/>
    <w:rsid w:val="00C67140"/>
    <w:rsid w:val="00C76AED"/>
    <w:rsid w:val="00C80272"/>
    <w:rsid w:val="00C84950"/>
    <w:rsid w:val="00CA2E8E"/>
    <w:rsid w:val="00CB2130"/>
    <w:rsid w:val="00CB44ED"/>
    <w:rsid w:val="00CB537B"/>
    <w:rsid w:val="00CB64D1"/>
    <w:rsid w:val="00CC1B67"/>
    <w:rsid w:val="00CC2183"/>
    <w:rsid w:val="00CC2426"/>
    <w:rsid w:val="00CC41A1"/>
    <w:rsid w:val="00CD2D33"/>
    <w:rsid w:val="00CE3372"/>
    <w:rsid w:val="00CE35B8"/>
    <w:rsid w:val="00CE3E2F"/>
    <w:rsid w:val="00CE776C"/>
    <w:rsid w:val="00CF30C0"/>
    <w:rsid w:val="00CF58BC"/>
    <w:rsid w:val="00CF7234"/>
    <w:rsid w:val="00D138B9"/>
    <w:rsid w:val="00D16F80"/>
    <w:rsid w:val="00D22048"/>
    <w:rsid w:val="00D237CF"/>
    <w:rsid w:val="00D41041"/>
    <w:rsid w:val="00D411A8"/>
    <w:rsid w:val="00D44D1E"/>
    <w:rsid w:val="00D553D0"/>
    <w:rsid w:val="00D61BA6"/>
    <w:rsid w:val="00D63A79"/>
    <w:rsid w:val="00D7735F"/>
    <w:rsid w:val="00D92CEF"/>
    <w:rsid w:val="00DA0BF8"/>
    <w:rsid w:val="00DB5BBD"/>
    <w:rsid w:val="00DB6978"/>
    <w:rsid w:val="00DC28EA"/>
    <w:rsid w:val="00DD307C"/>
    <w:rsid w:val="00DD6116"/>
    <w:rsid w:val="00DD71A6"/>
    <w:rsid w:val="00DE234B"/>
    <w:rsid w:val="00DF0998"/>
    <w:rsid w:val="00DF7ADC"/>
    <w:rsid w:val="00E06E43"/>
    <w:rsid w:val="00E06FBE"/>
    <w:rsid w:val="00E13287"/>
    <w:rsid w:val="00E14D8A"/>
    <w:rsid w:val="00E1638C"/>
    <w:rsid w:val="00E165BF"/>
    <w:rsid w:val="00E477C6"/>
    <w:rsid w:val="00E47865"/>
    <w:rsid w:val="00E550BB"/>
    <w:rsid w:val="00E61EE4"/>
    <w:rsid w:val="00E63966"/>
    <w:rsid w:val="00E7205D"/>
    <w:rsid w:val="00E84D2F"/>
    <w:rsid w:val="00E95028"/>
    <w:rsid w:val="00EA0024"/>
    <w:rsid w:val="00EA647A"/>
    <w:rsid w:val="00EA78B1"/>
    <w:rsid w:val="00EB5712"/>
    <w:rsid w:val="00EC0E7F"/>
    <w:rsid w:val="00ED7AB2"/>
    <w:rsid w:val="00ED7FAD"/>
    <w:rsid w:val="00F022BA"/>
    <w:rsid w:val="00F046DB"/>
    <w:rsid w:val="00F1375C"/>
    <w:rsid w:val="00F21893"/>
    <w:rsid w:val="00F225D3"/>
    <w:rsid w:val="00F2615D"/>
    <w:rsid w:val="00F310EA"/>
    <w:rsid w:val="00F401D4"/>
    <w:rsid w:val="00F43684"/>
    <w:rsid w:val="00F71BC8"/>
    <w:rsid w:val="00F749D7"/>
    <w:rsid w:val="00F74CA5"/>
    <w:rsid w:val="00F77010"/>
    <w:rsid w:val="00F83968"/>
    <w:rsid w:val="00F927F7"/>
    <w:rsid w:val="00F96A4A"/>
    <w:rsid w:val="00FB2DF1"/>
    <w:rsid w:val="00FB4AB5"/>
    <w:rsid w:val="00FC26C6"/>
    <w:rsid w:val="00FC2F17"/>
    <w:rsid w:val="00FC4C8D"/>
    <w:rsid w:val="00FC625B"/>
    <w:rsid w:val="00FC64C6"/>
    <w:rsid w:val="00FD102E"/>
    <w:rsid w:val="00FE174E"/>
    <w:rsid w:val="00FE336C"/>
    <w:rsid w:val="00FF4263"/>
    <w:rsid w:val="00FF63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C73B5"/>
    <w:pPr>
      <w:spacing w:line="276" w:lineRule="auto"/>
    </w:pPr>
    <w:rPr>
      <w:rFonts w:ascii="Verdana" w:hAnsi="Verdana"/>
      <w:sz w:val="24"/>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24589"/>
    <w:pPr>
      <w:tabs>
        <w:tab w:val="center" w:pos="4536"/>
        <w:tab w:val="right" w:pos="9072"/>
      </w:tabs>
    </w:pPr>
  </w:style>
  <w:style w:type="character" w:customStyle="1" w:styleId="KopfzeileZchn">
    <w:name w:val="Kopfzeile Zchn"/>
    <w:basedOn w:val="Absatz-Standardschriftart"/>
    <w:link w:val="Kopfzeile"/>
    <w:uiPriority w:val="99"/>
    <w:rsid w:val="00924589"/>
    <w:rPr>
      <w:rFonts w:ascii="Verdana" w:hAnsi="Verdana"/>
      <w:sz w:val="24"/>
      <w:szCs w:val="22"/>
      <w:lang w:eastAsia="en-US"/>
    </w:rPr>
  </w:style>
  <w:style w:type="paragraph" w:styleId="Fuzeile">
    <w:name w:val="footer"/>
    <w:basedOn w:val="Standard"/>
    <w:link w:val="FuzeileZchn"/>
    <w:uiPriority w:val="99"/>
    <w:unhideWhenUsed/>
    <w:rsid w:val="00924589"/>
    <w:pPr>
      <w:tabs>
        <w:tab w:val="center" w:pos="4536"/>
        <w:tab w:val="right" w:pos="9072"/>
      </w:tabs>
    </w:pPr>
  </w:style>
  <w:style w:type="character" w:customStyle="1" w:styleId="FuzeileZchn">
    <w:name w:val="Fußzeile Zchn"/>
    <w:basedOn w:val="Absatz-Standardschriftart"/>
    <w:link w:val="Fuzeile"/>
    <w:uiPriority w:val="99"/>
    <w:rsid w:val="00924589"/>
    <w:rPr>
      <w:rFonts w:ascii="Verdana" w:hAnsi="Verdana"/>
      <w:sz w:val="24"/>
      <w:szCs w:val="22"/>
      <w:lang w:eastAsia="en-US"/>
    </w:rPr>
  </w:style>
  <w:style w:type="character" w:styleId="Kommentarzeichen">
    <w:name w:val="annotation reference"/>
    <w:basedOn w:val="Absatz-Standardschriftart"/>
    <w:uiPriority w:val="99"/>
    <w:semiHidden/>
    <w:unhideWhenUsed/>
    <w:rsid w:val="00685D2C"/>
    <w:rPr>
      <w:sz w:val="18"/>
      <w:szCs w:val="18"/>
    </w:rPr>
  </w:style>
  <w:style w:type="paragraph" w:styleId="Kommentartext">
    <w:name w:val="annotation text"/>
    <w:basedOn w:val="Standard"/>
    <w:link w:val="KommentartextZchn"/>
    <w:uiPriority w:val="99"/>
    <w:semiHidden/>
    <w:unhideWhenUsed/>
    <w:rsid w:val="00685D2C"/>
    <w:pPr>
      <w:spacing w:line="240" w:lineRule="auto"/>
    </w:pPr>
    <w:rPr>
      <w:szCs w:val="24"/>
    </w:rPr>
  </w:style>
  <w:style w:type="character" w:customStyle="1" w:styleId="KommentartextZchn">
    <w:name w:val="Kommentartext Zchn"/>
    <w:basedOn w:val="Absatz-Standardschriftart"/>
    <w:link w:val="Kommentartext"/>
    <w:uiPriority w:val="99"/>
    <w:semiHidden/>
    <w:rsid w:val="00685D2C"/>
    <w:rPr>
      <w:rFonts w:ascii="Verdana" w:hAnsi="Verdana"/>
      <w:sz w:val="24"/>
      <w:szCs w:val="24"/>
      <w:lang w:eastAsia="en-US"/>
    </w:rPr>
  </w:style>
  <w:style w:type="paragraph" w:styleId="Kommentarthema">
    <w:name w:val="annotation subject"/>
    <w:basedOn w:val="Kommentartext"/>
    <w:next w:val="Kommentartext"/>
    <w:link w:val="KommentarthemaZchn"/>
    <w:uiPriority w:val="99"/>
    <w:semiHidden/>
    <w:unhideWhenUsed/>
    <w:rsid w:val="00685D2C"/>
    <w:rPr>
      <w:b/>
      <w:bCs/>
      <w:sz w:val="20"/>
      <w:szCs w:val="20"/>
    </w:rPr>
  </w:style>
  <w:style w:type="character" w:customStyle="1" w:styleId="KommentarthemaZchn">
    <w:name w:val="Kommentarthema Zchn"/>
    <w:basedOn w:val="KommentartextZchn"/>
    <w:link w:val="Kommentarthema"/>
    <w:uiPriority w:val="99"/>
    <w:semiHidden/>
    <w:rsid w:val="00685D2C"/>
    <w:rPr>
      <w:rFonts w:ascii="Verdana" w:hAnsi="Verdana"/>
      <w:b/>
      <w:bCs/>
      <w:sz w:val="24"/>
      <w:szCs w:val="24"/>
      <w:lang w:eastAsia="en-US"/>
    </w:rPr>
  </w:style>
  <w:style w:type="paragraph" w:styleId="Sprechblasentext">
    <w:name w:val="Balloon Text"/>
    <w:basedOn w:val="Standard"/>
    <w:link w:val="SprechblasentextZchn"/>
    <w:uiPriority w:val="99"/>
    <w:semiHidden/>
    <w:unhideWhenUsed/>
    <w:rsid w:val="00685D2C"/>
    <w:pPr>
      <w:spacing w:line="240" w:lineRule="auto"/>
    </w:pPr>
    <w:rPr>
      <w:rFonts w:ascii="Times New Roman" w:hAnsi="Times New Roman"/>
      <w:sz w:val="18"/>
      <w:szCs w:val="18"/>
    </w:rPr>
  </w:style>
  <w:style w:type="character" w:customStyle="1" w:styleId="SprechblasentextZchn">
    <w:name w:val="Sprechblasentext Zchn"/>
    <w:basedOn w:val="Absatz-Standardschriftart"/>
    <w:link w:val="Sprechblasentext"/>
    <w:uiPriority w:val="99"/>
    <w:semiHidden/>
    <w:rsid w:val="00685D2C"/>
    <w:rPr>
      <w:rFonts w:ascii="Times New Roman" w:hAnsi="Times New Roman"/>
      <w:sz w:val="18"/>
      <w:szCs w:val="18"/>
      <w:lang w:eastAsia="en-US"/>
    </w:rPr>
  </w:style>
  <w:style w:type="paragraph" w:styleId="StandardWeb">
    <w:name w:val="Normal (Web)"/>
    <w:basedOn w:val="Standard"/>
    <w:uiPriority w:val="99"/>
    <w:unhideWhenUsed/>
    <w:rsid w:val="0081797D"/>
    <w:pPr>
      <w:spacing w:before="100" w:beforeAutospacing="1" w:after="100" w:afterAutospacing="1" w:line="240" w:lineRule="auto"/>
    </w:pPr>
    <w:rPr>
      <w:rFonts w:ascii="Times New Roman" w:hAnsi="Times New Roman"/>
      <w:szCs w:val="24"/>
      <w:lang w:eastAsia="de-DE"/>
    </w:rPr>
  </w:style>
  <w:style w:type="paragraph" w:styleId="berarbeitung">
    <w:name w:val="Revision"/>
    <w:hidden/>
    <w:uiPriority w:val="99"/>
    <w:semiHidden/>
    <w:rsid w:val="00A21DB9"/>
    <w:rPr>
      <w:rFonts w:ascii="Verdana" w:hAnsi="Verdana"/>
      <w:sz w:val="24"/>
      <w:szCs w:val="22"/>
      <w:lang w:eastAsia="en-US"/>
    </w:rPr>
  </w:style>
  <w:style w:type="character" w:styleId="Hyperlink">
    <w:name w:val="Hyperlink"/>
    <w:basedOn w:val="Absatz-Standardschriftart"/>
    <w:uiPriority w:val="99"/>
    <w:unhideWhenUsed/>
    <w:rsid w:val="00B54ECE"/>
    <w:rPr>
      <w:color w:val="0000FF" w:themeColor="hyperlink"/>
      <w:u w:val="single"/>
    </w:rPr>
  </w:style>
  <w:style w:type="paragraph" w:styleId="Listenabsatz">
    <w:name w:val="List Paragraph"/>
    <w:basedOn w:val="Standard"/>
    <w:uiPriority w:val="34"/>
    <w:qFormat/>
    <w:rsid w:val="005467E7"/>
    <w:pPr>
      <w:ind w:left="720"/>
      <w:contextualSpacing/>
    </w:pPr>
  </w:style>
  <w:style w:type="character" w:styleId="BesuchterHyperlink">
    <w:name w:val="FollowedHyperlink"/>
    <w:basedOn w:val="Absatz-Standardschriftart"/>
    <w:uiPriority w:val="99"/>
    <w:semiHidden/>
    <w:unhideWhenUsed/>
    <w:rsid w:val="003B1BAD"/>
    <w:rPr>
      <w:color w:val="800080" w:themeColor="followedHyperlink"/>
      <w:u w:val="single"/>
    </w:rPr>
  </w:style>
  <w:style w:type="character" w:customStyle="1" w:styleId="Mention">
    <w:name w:val="Mention"/>
    <w:basedOn w:val="Absatz-Standardschriftart"/>
    <w:uiPriority w:val="99"/>
    <w:semiHidden/>
    <w:unhideWhenUsed/>
    <w:rsid w:val="009B465D"/>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C73B5"/>
    <w:pPr>
      <w:spacing w:line="276" w:lineRule="auto"/>
    </w:pPr>
    <w:rPr>
      <w:rFonts w:ascii="Verdana" w:hAnsi="Verdana"/>
      <w:sz w:val="24"/>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24589"/>
    <w:pPr>
      <w:tabs>
        <w:tab w:val="center" w:pos="4536"/>
        <w:tab w:val="right" w:pos="9072"/>
      </w:tabs>
    </w:pPr>
  </w:style>
  <w:style w:type="character" w:customStyle="1" w:styleId="KopfzeileZchn">
    <w:name w:val="Kopfzeile Zchn"/>
    <w:basedOn w:val="Absatz-Standardschriftart"/>
    <w:link w:val="Kopfzeile"/>
    <w:uiPriority w:val="99"/>
    <w:rsid w:val="00924589"/>
    <w:rPr>
      <w:rFonts w:ascii="Verdana" w:hAnsi="Verdana"/>
      <w:sz w:val="24"/>
      <w:szCs w:val="22"/>
      <w:lang w:eastAsia="en-US"/>
    </w:rPr>
  </w:style>
  <w:style w:type="paragraph" w:styleId="Fuzeile">
    <w:name w:val="footer"/>
    <w:basedOn w:val="Standard"/>
    <w:link w:val="FuzeileZchn"/>
    <w:uiPriority w:val="99"/>
    <w:unhideWhenUsed/>
    <w:rsid w:val="00924589"/>
    <w:pPr>
      <w:tabs>
        <w:tab w:val="center" w:pos="4536"/>
        <w:tab w:val="right" w:pos="9072"/>
      </w:tabs>
    </w:pPr>
  </w:style>
  <w:style w:type="character" w:customStyle="1" w:styleId="FuzeileZchn">
    <w:name w:val="Fußzeile Zchn"/>
    <w:basedOn w:val="Absatz-Standardschriftart"/>
    <w:link w:val="Fuzeile"/>
    <w:uiPriority w:val="99"/>
    <w:rsid w:val="00924589"/>
    <w:rPr>
      <w:rFonts w:ascii="Verdana" w:hAnsi="Verdana"/>
      <w:sz w:val="24"/>
      <w:szCs w:val="22"/>
      <w:lang w:eastAsia="en-US"/>
    </w:rPr>
  </w:style>
  <w:style w:type="character" w:styleId="Kommentarzeichen">
    <w:name w:val="annotation reference"/>
    <w:basedOn w:val="Absatz-Standardschriftart"/>
    <w:uiPriority w:val="99"/>
    <w:semiHidden/>
    <w:unhideWhenUsed/>
    <w:rsid w:val="00685D2C"/>
    <w:rPr>
      <w:sz w:val="18"/>
      <w:szCs w:val="18"/>
    </w:rPr>
  </w:style>
  <w:style w:type="paragraph" w:styleId="Kommentartext">
    <w:name w:val="annotation text"/>
    <w:basedOn w:val="Standard"/>
    <w:link w:val="KommentartextZchn"/>
    <w:uiPriority w:val="99"/>
    <w:semiHidden/>
    <w:unhideWhenUsed/>
    <w:rsid w:val="00685D2C"/>
    <w:pPr>
      <w:spacing w:line="240" w:lineRule="auto"/>
    </w:pPr>
    <w:rPr>
      <w:szCs w:val="24"/>
    </w:rPr>
  </w:style>
  <w:style w:type="character" w:customStyle="1" w:styleId="KommentartextZchn">
    <w:name w:val="Kommentartext Zchn"/>
    <w:basedOn w:val="Absatz-Standardschriftart"/>
    <w:link w:val="Kommentartext"/>
    <w:uiPriority w:val="99"/>
    <w:semiHidden/>
    <w:rsid w:val="00685D2C"/>
    <w:rPr>
      <w:rFonts w:ascii="Verdana" w:hAnsi="Verdana"/>
      <w:sz w:val="24"/>
      <w:szCs w:val="24"/>
      <w:lang w:eastAsia="en-US"/>
    </w:rPr>
  </w:style>
  <w:style w:type="paragraph" w:styleId="Kommentarthema">
    <w:name w:val="annotation subject"/>
    <w:basedOn w:val="Kommentartext"/>
    <w:next w:val="Kommentartext"/>
    <w:link w:val="KommentarthemaZchn"/>
    <w:uiPriority w:val="99"/>
    <w:semiHidden/>
    <w:unhideWhenUsed/>
    <w:rsid w:val="00685D2C"/>
    <w:rPr>
      <w:b/>
      <w:bCs/>
      <w:sz w:val="20"/>
      <w:szCs w:val="20"/>
    </w:rPr>
  </w:style>
  <w:style w:type="character" w:customStyle="1" w:styleId="KommentarthemaZchn">
    <w:name w:val="Kommentarthema Zchn"/>
    <w:basedOn w:val="KommentartextZchn"/>
    <w:link w:val="Kommentarthema"/>
    <w:uiPriority w:val="99"/>
    <w:semiHidden/>
    <w:rsid w:val="00685D2C"/>
    <w:rPr>
      <w:rFonts w:ascii="Verdana" w:hAnsi="Verdana"/>
      <w:b/>
      <w:bCs/>
      <w:sz w:val="24"/>
      <w:szCs w:val="24"/>
      <w:lang w:eastAsia="en-US"/>
    </w:rPr>
  </w:style>
  <w:style w:type="paragraph" w:styleId="Sprechblasentext">
    <w:name w:val="Balloon Text"/>
    <w:basedOn w:val="Standard"/>
    <w:link w:val="SprechblasentextZchn"/>
    <w:uiPriority w:val="99"/>
    <w:semiHidden/>
    <w:unhideWhenUsed/>
    <w:rsid w:val="00685D2C"/>
    <w:pPr>
      <w:spacing w:line="240" w:lineRule="auto"/>
    </w:pPr>
    <w:rPr>
      <w:rFonts w:ascii="Times New Roman" w:hAnsi="Times New Roman"/>
      <w:sz w:val="18"/>
      <w:szCs w:val="18"/>
    </w:rPr>
  </w:style>
  <w:style w:type="character" w:customStyle="1" w:styleId="SprechblasentextZchn">
    <w:name w:val="Sprechblasentext Zchn"/>
    <w:basedOn w:val="Absatz-Standardschriftart"/>
    <w:link w:val="Sprechblasentext"/>
    <w:uiPriority w:val="99"/>
    <w:semiHidden/>
    <w:rsid w:val="00685D2C"/>
    <w:rPr>
      <w:rFonts w:ascii="Times New Roman" w:hAnsi="Times New Roman"/>
      <w:sz w:val="18"/>
      <w:szCs w:val="18"/>
      <w:lang w:eastAsia="en-US"/>
    </w:rPr>
  </w:style>
  <w:style w:type="paragraph" w:styleId="StandardWeb">
    <w:name w:val="Normal (Web)"/>
    <w:basedOn w:val="Standard"/>
    <w:uiPriority w:val="99"/>
    <w:unhideWhenUsed/>
    <w:rsid w:val="0081797D"/>
    <w:pPr>
      <w:spacing w:before="100" w:beforeAutospacing="1" w:after="100" w:afterAutospacing="1" w:line="240" w:lineRule="auto"/>
    </w:pPr>
    <w:rPr>
      <w:rFonts w:ascii="Times New Roman" w:hAnsi="Times New Roman"/>
      <w:szCs w:val="24"/>
      <w:lang w:eastAsia="de-DE"/>
    </w:rPr>
  </w:style>
  <w:style w:type="paragraph" w:styleId="berarbeitung">
    <w:name w:val="Revision"/>
    <w:hidden/>
    <w:uiPriority w:val="99"/>
    <w:semiHidden/>
    <w:rsid w:val="00A21DB9"/>
    <w:rPr>
      <w:rFonts w:ascii="Verdana" w:hAnsi="Verdana"/>
      <w:sz w:val="24"/>
      <w:szCs w:val="22"/>
      <w:lang w:eastAsia="en-US"/>
    </w:rPr>
  </w:style>
  <w:style w:type="character" w:styleId="Hyperlink">
    <w:name w:val="Hyperlink"/>
    <w:basedOn w:val="Absatz-Standardschriftart"/>
    <w:uiPriority w:val="99"/>
    <w:unhideWhenUsed/>
    <w:rsid w:val="00B54ECE"/>
    <w:rPr>
      <w:color w:val="0000FF" w:themeColor="hyperlink"/>
      <w:u w:val="single"/>
    </w:rPr>
  </w:style>
  <w:style w:type="paragraph" w:styleId="Listenabsatz">
    <w:name w:val="List Paragraph"/>
    <w:basedOn w:val="Standard"/>
    <w:uiPriority w:val="34"/>
    <w:qFormat/>
    <w:rsid w:val="005467E7"/>
    <w:pPr>
      <w:ind w:left="720"/>
      <w:contextualSpacing/>
    </w:pPr>
  </w:style>
  <w:style w:type="character" w:styleId="BesuchterHyperlink">
    <w:name w:val="FollowedHyperlink"/>
    <w:basedOn w:val="Absatz-Standardschriftart"/>
    <w:uiPriority w:val="99"/>
    <w:semiHidden/>
    <w:unhideWhenUsed/>
    <w:rsid w:val="003B1BAD"/>
    <w:rPr>
      <w:color w:val="800080" w:themeColor="followedHyperlink"/>
      <w:u w:val="single"/>
    </w:rPr>
  </w:style>
  <w:style w:type="character" w:customStyle="1" w:styleId="Mention">
    <w:name w:val="Mention"/>
    <w:basedOn w:val="Absatz-Standardschriftart"/>
    <w:uiPriority w:val="99"/>
    <w:semiHidden/>
    <w:unhideWhenUsed/>
    <w:rsid w:val="009B465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387724">
      <w:bodyDiv w:val="1"/>
      <w:marLeft w:val="0"/>
      <w:marRight w:val="0"/>
      <w:marTop w:val="0"/>
      <w:marBottom w:val="0"/>
      <w:divBdr>
        <w:top w:val="none" w:sz="0" w:space="0" w:color="auto"/>
        <w:left w:val="none" w:sz="0" w:space="0" w:color="auto"/>
        <w:bottom w:val="none" w:sz="0" w:space="0" w:color="auto"/>
        <w:right w:val="none" w:sz="0" w:space="0" w:color="auto"/>
      </w:divBdr>
    </w:div>
    <w:div w:id="1023941174">
      <w:bodyDiv w:val="1"/>
      <w:marLeft w:val="0"/>
      <w:marRight w:val="0"/>
      <w:marTop w:val="0"/>
      <w:marBottom w:val="0"/>
      <w:divBdr>
        <w:top w:val="none" w:sz="0" w:space="0" w:color="auto"/>
        <w:left w:val="none" w:sz="0" w:space="0" w:color="auto"/>
        <w:bottom w:val="none" w:sz="0" w:space="0" w:color="auto"/>
        <w:right w:val="none" w:sz="0" w:space="0" w:color="auto"/>
      </w:divBdr>
    </w:div>
    <w:div w:id="1595043972">
      <w:bodyDiv w:val="1"/>
      <w:marLeft w:val="0"/>
      <w:marRight w:val="0"/>
      <w:marTop w:val="0"/>
      <w:marBottom w:val="0"/>
      <w:divBdr>
        <w:top w:val="none" w:sz="0" w:space="0" w:color="auto"/>
        <w:left w:val="none" w:sz="0" w:space="0" w:color="auto"/>
        <w:bottom w:val="none" w:sz="0" w:space="0" w:color="auto"/>
        <w:right w:val="none" w:sz="0" w:space="0" w:color="auto"/>
      </w:divBdr>
    </w:div>
    <w:div w:id="1734546466">
      <w:bodyDiv w:val="1"/>
      <w:marLeft w:val="0"/>
      <w:marRight w:val="0"/>
      <w:marTop w:val="0"/>
      <w:marBottom w:val="0"/>
      <w:divBdr>
        <w:top w:val="none" w:sz="0" w:space="0" w:color="auto"/>
        <w:left w:val="none" w:sz="0" w:space="0" w:color="auto"/>
        <w:bottom w:val="none" w:sz="0" w:space="0" w:color="auto"/>
        <w:right w:val="none" w:sz="0" w:space="0" w:color="auto"/>
      </w:divBdr>
    </w:div>
    <w:div w:id="1882478314">
      <w:bodyDiv w:val="1"/>
      <w:marLeft w:val="0"/>
      <w:marRight w:val="0"/>
      <w:marTop w:val="0"/>
      <w:marBottom w:val="0"/>
      <w:divBdr>
        <w:top w:val="none" w:sz="0" w:space="0" w:color="auto"/>
        <w:left w:val="none" w:sz="0" w:space="0" w:color="auto"/>
        <w:bottom w:val="none" w:sz="0" w:space="0" w:color="auto"/>
        <w:right w:val="none" w:sz="0" w:space="0" w:color="auto"/>
      </w:divBdr>
      <w:divsChild>
        <w:div w:id="931398784">
          <w:marLeft w:val="0"/>
          <w:marRight w:val="0"/>
          <w:marTop w:val="0"/>
          <w:marBottom w:val="0"/>
          <w:divBdr>
            <w:top w:val="none" w:sz="0" w:space="0" w:color="auto"/>
            <w:left w:val="none" w:sz="0" w:space="0" w:color="auto"/>
            <w:bottom w:val="none" w:sz="0" w:space="0" w:color="auto"/>
            <w:right w:val="none" w:sz="0" w:space="0" w:color="auto"/>
          </w:divBdr>
          <w:divsChild>
            <w:div w:id="1627158067">
              <w:marLeft w:val="0"/>
              <w:marRight w:val="0"/>
              <w:marTop w:val="0"/>
              <w:marBottom w:val="0"/>
              <w:divBdr>
                <w:top w:val="none" w:sz="0" w:space="0" w:color="auto"/>
                <w:left w:val="none" w:sz="0" w:space="0" w:color="auto"/>
                <w:bottom w:val="none" w:sz="0" w:space="0" w:color="auto"/>
                <w:right w:val="none" w:sz="0" w:space="0" w:color="auto"/>
              </w:divBdr>
            </w:div>
          </w:divsChild>
        </w:div>
        <w:div w:id="2061173207">
          <w:marLeft w:val="0"/>
          <w:marRight w:val="0"/>
          <w:marTop w:val="0"/>
          <w:marBottom w:val="0"/>
          <w:divBdr>
            <w:top w:val="none" w:sz="0" w:space="0" w:color="auto"/>
            <w:left w:val="none" w:sz="0" w:space="0" w:color="auto"/>
            <w:bottom w:val="none" w:sz="0" w:space="0" w:color="auto"/>
            <w:right w:val="none" w:sz="0" w:space="0" w:color="auto"/>
          </w:divBdr>
          <w:divsChild>
            <w:div w:id="886070612">
              <w:marLeft w:val="0"/>
              <w:marRight w:val="0"/>
              <w:marTop w:val="0"/>
              <w:marBottom w:val="0"/>
              <w:divBdr>
                <w:top w:val="none" w:sz="0" w:space="0" w:color="auto"/>
                <w:left w:val="none" w:sz="0" w:space="0" w:color="auto"/>
                <w:bottom w:val="none" w:sz="0" w:space="0" w:color="auto"/>
                <w:right w:val="none" w:sz="0" w:space="0" w:color="auto"/>
              </w:divBdr>
            </w:div>
          </w:divsChild>
        </w:div>
        <w:div w:id="356004062">
          <w:marLeft w:val="0"/>
          <w:marRight w:val="0"/>
          <w:marTop w:val="0"/>
          <w:marBottom w:val="0"/>
          <w:divBdr>
            <w:top w:val="none" w:sz="0" w:space="0" w:color="auto"/>
            <w:left w:val="none" w:sz="0" w:space="0" w:color="auto"/>
            <w:bottom w:val="none" w:sz="0" w:space="0" w:color="auto"/>
            <w:right w:val="none" w:sz="0" w:space="0" w:color="auto"/>
          </w:divBdr>
          <w:divsChild>
            <w:div w:id="318534881">
              <w:marLeft w:val="0"/>
              <w:marRight w:val="0"/>
              <w:marTop w:val="0"/>
              <w:marBottom w:val="0"/>
              <w:divBdr>
                <w:top w:val="none" w:sz="0" w:space="0" w:color="auto"/>
                <w:left w:val="none" w:sz="0" w:space="0" w:color="auto"/>
                <w:bottom w:val="none" w:sz="0" w:space="0" w:color="auto"/>
                <w:right w:val="none" w:sz="0" w:space="0" w:color="auto"/>
              </w:divBdr>
            </w:div>
          </w:divsChild>
        </w:div>
        <w:div w:id="1038161642">
          <w:marLeft w:val="0"/>
          <w:marRight w:val="0"/>
          <w:marTop w:val="0"/>
          <w:marBottom w:val="0"/>
          <w:divBdr>
            <w:top w:val="none" w:sz="0" w:space="0" w:color="auto"/>
            <w:left w:val="none" w:sz="0" w:space="0" w:color="auto"/>
            <w:bottom w:val="none" w:sz="0" w:space="0" w:color="auto"/>
            <w:right w:val="none" w:sz="0" w:space="0" w:color="auto"/>
          </w:divBdr>
          <w:divsChild>
            <w:div w:id="1171871882">
              <w:marLeft w:val="0"/>
              <w:marRight w:val="0"/>
              <w:marTop w:val="0"/>
              <w:marBottom w:val="0"/>
              <w:divBdr>
                <w:top w:val="none" w:sz="0" w:space="0" w:color="auto"/>
                <w:left w:val="none" w:sz="0" w:space="0" w:color="auto"/>
                <w:bottom w:val="none" w:sz="0" w:space="0" w:color="auto"/>
                <w:right w:val="none" w:sz="0" w:space="0" w:color="auto"/>
              </w:divBdr>
            </w:div>
          </w:divsChild>
        </w:div>
        <w:div w:id="420374807">
          <w:marLeft w:val="0"/>
          <w:marRight w:val="0"/>
          <w:marTop w:val="0"/>
          <w:marBottom w:val="0"/>
          <w:divBdr>
            <w:top w:val="none" w:sz="0" w:space="0" w:color="auto"/>
            <w:left w:val="none" w:sz="0" w:space="0" w:color="auto"/>
            <w:bottom w:val="none" w:sz="0" w:space="0" w:color="auto"/>
            <w:right w:val="none" w:sz="0" w:space="0" w:color="auto"/>
          </w:divBdr>
          <w:divsChild>
            <w:div w:id="357849995">
              <w:marLeft w:val="0"/>
              <w:marRight w:val="0"/>
              <w:marTop w:val="0"/>
              <w:marBottom w:val="0"/>
              <w:divBdr>
                <w:top w:val="none" w:sz="0" w:space="0" w:color="auto"/>
                <w:left w:val="none" w:sz="0" w:space="0" w:color="auto"/>
                <w:bottom w:val="none" w:sz="0" w:space="0" w:color="auto"/>
                <w:right w:val="none" w:sz="0" w:space="0" w:color="auto"/>
              </w:divBdr>
            </w:div>
          </w:divsChild>
        </w:div>
        <w:div w:id="1040325469">
          <w:marLeft w:val="0"/>
          <w:marRight w:val="0"/>
          <w:marTop w:val="0"/>
          <w:marBottom w:val="0"/>
          <w:divBdr>
            <w:top w:val="none" w:sz="0" w:space="0" w:color="auto"/>
            <w:left w:val="none" w:sz="0" w:space="0" w:color="auto"/>
            <w:bottom w:val="none" w:sz="0" w:space="0" w:color="auto"/>
            <w:right w:val="none" w:sz="0" w:space="0" w:color="auto"/>
          </w:divBdr>
          <w:divsChild>
            <w:div w:id="810943473">
              <w:marLeft w:val="0"/>
              <w:marRight w:val="0"/>
              <w:marTop w:val="0"/>
              <w:marBottom w:val="0"/>
              <w:divBdr>
                <w:top w:val="none" w:sz="0" w:space="0" w:color="auto"/>
                <w:left w:val="none" w:sz="0" w:space="0" w:color="auto"/>
                <w:bottom w:val="none" w:sz="0" w:space="0" w:color="auto"/>
                <w:right w:val="none" w:sz="0" w:space="0" w:color="auto"/>
              </w:divBdr>
            </w:div>
          </w:divsChild>
        </w:div>
        <w:div w:id="1916933630">
          <w:marLeft w:val="0"/>
          <w:marRight w:val="0"/>
          <w:marTop w:val="0"/>
          <w:marBottom w:val="0"/>
          <w:divBdr>
            <w:top w:val="none" w:sz="0" w:space="0" w:color="auto"/>
            <w:left w:val="none" w:sz="0" w:space="0" w:color="auto"/>
            <w:bottom w:val="none" w:sz="0" w:space="0" w:color="auto"/>
            <w:right w:val="none" w:sz="0" w:space="0" w:color="auto"/>
          </w:divBdr>
          <w:divsChild>
            <w:div w:id="1069428122">
              <w:marLeft w:val="0"/>
              <w:marRight w:val="0"/>
              <w:marTop w:val="0"/>
              <w:marBottom w:val="0"/>
              <w:divBdr>
                <w:top w:val="none" w:sz="0" w:space="0" w:color="auto"/>
                <w:left w:val="none" w:sz="0" w:space="0" w:color="auto"/>
                <w:bottom w:val="none" w:sz="0" w:space="0" w:color="auto"/>
                <w:right w:val="none" w:sz="0" w:space="0" w:color="auto"/>
              </w:divBdr>
            </w:div>
          </w:divsChild>
        </w:div>
        <w:div w:id="965352164">
          <w:marLeft w:val="0"/>
          <w:marRight w:val="0"/>
          <w:marTop w:val="0"/>
          <w:marBottom w:val="0"/>
          <w:divBdr>
            <w:top w:val="none" w:sz="0" w:space="0" w:color="auto"/>
            <w:left w:val="none" w:sz="0" w:space="0" w:color="auto"/>
            <w:bottom w:val="none" w:sz="0" w:space="0" w:color="auto"/>
            <w:right w:val="none" w:sz="0" w:space="0" w:color="auto"/>
          </w:divBdr>
          <w:divsChild>
            <w:div w:id="1363359532">
              <w:marLeft w:val="0"/>
              <w:marRight w:val="0"/>
              <w:marTop w:val="0"/>
              <w:marBottom w:val="0"/>
              <w:divBdr>
                <w:top w:val="none" w:sz="0" w:space="0" w:color="auto"/>
                <w:left w:val="none" w:sz="0" w:space="0" w:color="auto"/>
                <w:bottom w:val="none" w:sz="0" w:space="0" w:color="auto"/>
                <w:right w:val="none" w:sz="0" w:space="0" w:color="auto"/>
              </w:divBdr>
            </w:div>
          </w:divsChild>
        </w:div>
        <w:div w:id="1207641395">
          <w:marLeft w:val="0"/>
          <w:marRight w:val="0"/>
          <w:marTop w:val="0"/>
          <w:marBottom w:val="0"/>
          <w:divBdr>
            <w:top w:val="none" w:sz="0" w:space="0" w:color="auto"/>
            <w:left w:val="none" w:sz="0" w:space="0" w:color="auto"/>
            <w:bottom w:val="none" w:sz="0" w:space="0" w:color="auto"/>
            <w:right w:val="none" w:sz="0" w:space="0" w:color="auto"/>
          </w:divBdr>
          <w:divsChild>
            <w:div w:id="947196781">
              <w:marLeft w:val="0"/>
              <w:marRight w:val="0"/>
              <w:marTop w:val="0"/>
              <w:marBottom w:val="0"/>
              <w:divBdr>
                <w:top w:val="none" w:sz="0" w:space="0" w:color="auto"/>
                <w:left w:val="none" w:sz="0" w:space="0" w:color="auto"/>
                <w:bottom w:val="none" w:sz="0" w:space="0" w:color="auto"/>
                <w:right w:val="none" w:sz="0" w:space="0" w:color="auto"/>
              </w:divBdr>
            </w:div>
          </w:divsChild>
        </w:div>
        <w:div w:id="790588677">
          <w:marLeft w:val="0"/>
          <w:marRight w:val="0"/>
          <w:marTop w:val="0"/>
          <w:marBottom w:val="0"/>
          <w:divBdr>
            <w:top w:val="none" w:sz="0" w:space="0" w:color="auto"/>
            <w:left w:val="none" w:sz="0" w:space="0" w:color="auto"/>
            <w:bottom w:val="none" w:sz="0" w:space="0" w:color="auto"/>
            <w:right w:val="none" w:sz="0" w:space="0" w:color="auto"/>
          </w:divBdr>
          <w:divsChild>
            <w:div w:id="365764902">
              <w:marLeft w:val="0"/>
              <w:marRight w:val="0"/>
              <w:marTop w:val="0"/>
              <w:marBottom w:val="0"/>
              <w:divBdr>
                <w:top w:val="none" w:sz="0" w:space="0" w:color="auto"/>
                <w:left w:val="none" w:sz="0" w:space="0" w:color="auto"/>
                <w:bottom w:val="none" w:sz="0" w:space="0" w:color="auto"/>
                <w:right w:val="none" w:sz="0" w:space="0" w:color="auto"/>
              </w:divBdr>
            </w:div>
          </w:divsChild>
        </w:div>
        <w:div w:id="451750741">
          <w:marLeft w:val="0"/>
          <w:marRight w:val="0"/>
          <w:marTop w:val="0"/>
          <w:marBottom w:val="0"/>
          <w:divBdr>
            <w:top w:val="none" w:sz="0" w:space="0" w:color="auto"/>
            <w:left w:val="none" w:sz="0" w:space="0" w:color="auto"/>
            <w:bottom w:val="none" w:sz="0" w:space="0" w:color="auto"/>
            <w:right w:val="none" w:sz="0" w:space="0" w:color="auto"/>
          </w:divBdr>
          <w:divsChild>
            <w:div w:id="189126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942737">
      <w:bodyDiv w:val="1"/>
      <w:marLeft w:val="0"/>
      <w:marRight w:val="0"/>
      <w:marTop w:val="0"/>
      <w:marBottom w:val="0"/>
      <w:divBdr>
        <w:top w:val="none" w:sz="0" w:space="0" w:color="auto"/>
        <w:left w:val="none" w:sz="0" w:space="0" w:color="auto"/>
        <w:bottom w:val="none" w:sz="0" w:space="0" w:color="auto"/>
        <w:right w:val="none" w:sz="0" w:space="0" w:color="auto"/>
      </w:divBdr>
    </w:div>
    <w:div w:id="2036927867">
      <w:bodyDiv w:val="1"/>
      <w:marLeft w:val="0"/>
      <w:marRight w:val="0"/>
      <w:marTop w:val="0"/>
      <w:marBottom w:val="0"/>
      <w:divBdr>
        <w:top w:val="none" w:sz="0" w:space="0" w:color="auto"/>
        <w:left w:val="none" w:sz="0" w:space="0" w:color="auto"/>
        <w:bottom w:val="none" w:sz="0" w:space="0" w:color="auto"/>
        <w:right w:val="none" w:sz="0" w:space="0" w:color="auto"/>
      </w:divBdr>
    </w:div>
    <w:div w:id="2074422391">
      <w:bodyDiv w:val="1"/>
      <w:marLeft w:val="0"/>
      <w:marRight w:val="0"/>
      <w:marTop w:val="0"/>
      <w:marBottom w:val="0"/>
      <w:divBdr>
        <w:top w:val="none" w:sz="0" w:space="0" w:color="auto"/>
        <w:left w:val="none" w:sz="0" w:space="0" w:color="auto"/>
        <w:bottom w:val="none" w:sz="0" w:space="0" w:color="auto"/>
        <w:right w:val="none" w:sz="0" w:space="0" w:color="auto"/>
      </w:divBdr>
    </w:div>
    <w:div w:id="2102484740">
      <w:bodyDiv w:val="1"/>
      <w:marLeft w:val="0"/>
      <w:marRight w:val="0"/>
      <w:marTop w:val="0"/>
      <w:marBottom w:val="0"/>
      <w:divBdr>
        <w:top w:val="none" w:sz="0" w:space="0" w:color="auto"/>
        <w:left w:val="none" w:sz="0" w:space="0" w:color="auto"/>
        <w:bottom w:val="none" w:sz="0" w:space="0" w:color="auto"/>
        <w:right w:val="none" w:sz="0" w:space="0" w:color="auto"/>
      </w:divBdr>
    </w:div>
    <w:div w:id="211682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esse.barmenia.d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victoria.krasnov@wefox.com" TargetMode="External"/><Relationship Id="rId4" Type="http://schemas.microsoft.com/office/2007/relationships/stylesWithEffects" Target="stylesWithEffects.xml"/><Relationship Id="rId9" Type="http://schemas.openxmlformats.org/officeDocument/2006/relationships/hyperlink" Target="http://www.wefox.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CFFEB-60A8-43D0-A5F6-AA79752A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DC0AF3DD</Template>
  <TotalTime>0</TotalTime>
  <Pages>2</Pages>
  <Words>664</Words>
  <Characters>4184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Stollfuss Medien</Company>
  <LinksUpToDate>false</LinksUpToDate>
  <CharactersWithSpaces>4839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Clemens</dc:creator>
  <cp:lastModifiedBy>Seidel, Martina</cp:lastModifiedBy>
  <cp:revision>10</cp:revision>
  <cp:lastPrinted>2017-04-18T11:55:00Z</cp:lastPrinted>
  <dcterms:created xsi:type="dcterms:W3CDTF">2017-04-28T10:32:00Z</dcterms:created>
  <dcterms:modified xsi:type="dcterms:W3CDTF">2017-05-03T14:20:00Z</dcterms:modified>
</cp:coreProperties>
</file>