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1BB8" w14:textId="201585F9" w:rsidR="003C5A6B" w:rsidRPr="00E653A3" w:rsidRDefault="003C5A6B" w:rsidP="003C5A6B">
      <w:pPr>
        <w:rPr>
          <w:rStyle w:val="Rubrik1Char"/>
          <w:rFonts w:asciiTheme="minorHAnsi" w:hAnsiTheme="minorHAnsi"/>
          <w:b w:val="0"/>
          <w:color w:val="auto"/>
          <w:sz w:val="22"/>
          <w:szCs w:val="22"/>
        </w:rPr>
      </w:pPr>
      <w:r w:rsidRPr="006E0B2A">
        <w:rPr>
          <w:rStyle w:val="Rubrik1Char"/>
          <w:rFonts w:asciiTheme="minorHAnsi" w:hAnsiTheme="minorHAnsi"/>
          <w:color w:val="auto"/>
          <w:sz w:val="24"/>
          <w:szCs w:val="24"/>
        </w:rPr>
        <w:t xml:space="preserve">PRESSMEDDELANDE </w:t>
      </w:r>
      <w:r>
        <w:rPr>
          <w:rStyle w:val="Rubrik1Char"/>
          <w:rFonts w:asciiTheme="minorHAnsi" w:hAnsiTheme="minorHAnsi"/>
          <w:color w:val="auto"/>
        </w:rPr>
        <w:tab/>
      </w:r>
      <w:r>
        <w:rPr>
          <w:rStyle w:val="Rubrik1Char"/>
          <w:rFonts w:asciiTheme="minorHAnsi" w:hAnsiTheme="minorHAnsi"/>
          <w:color w:val="auto"/>
        </w:rPr>
        <w:tab/>
        <w:t xml:space="preserve">        </w:t>
      </w:r>
      <w:r>
        <w:rPr>
          <w:rStyle w:val="Rubrik1Char"/>
          <w:rFonts w:asciiTheme="minorHAnsi" w:hAnsiTheme="minorHAnsi"/>
          <w:noProof/>
          <w:color w:val="auto"/>
          <w:lang w:eastAsia="sv-SE"/>
        </w:rPr>
        <w:drawing>
          <wp:inline distT="0" distB="0" distL="0" distR="0" wp14:anchorId="781E1CF6" wp14:editId="3649EF45">
            <wp:extent cx="2886075" cy="325129"/>
            <wp:effectExtent l="19050" t="0" r="9525" b="0"/>
            <wp:docPr id="2" name="Bildobjekt 0" descr="Logo Belysningsbrans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lysningsbransch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734" cy="32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B2A">
        <w:rPr>
          <w:rStyle w:val="Rubrik1Char"/>
          <w:rFonts w:asciiTheme="minorHAnsi" w:hAnsiTheme="minorHAnsi"/>
          <w:color w:val="auto"/>
          <w:sz w:val="22"/>
          <w:szCs w:val="22"/>
        </w:rPr>
        <w:br/>
      </w:r>
      <w:r w:rsidR="00B82A6E">
        <w:rPr>
          <w:rStyle w:val="Rubrik1Char"/>
          <w:rFonts w:asciiTheme="minorHAnsi" w:hAnsiTheme="minorHAnsi"/>
          <w:b w:val="0"/>
          <w:color w:val="auto"/>
          <w:sz w:val="22"/>
          <w:szCs w:val="22"/>
        </w:rPr>
        <w:t>2017-08-18</w:t>
      </w:r>
      <w:bookmarkStart w:id="0" w:name="_GoBack"/>
      <w:bookmarkEnd w:id="0"/>
    </w:p>
    <w:p w14:paraId="090FF4D2" w14:textId="77777777" w:rsidR="003C5A6B" w:rsidRDefault="003C5A6B"/>
    <w:p w14:paraId="182598B0" w14:textId="4588B178" w:rsidR="003C5A6B" w:rsidRPr="00F40B75" w:rsidRDefault="00921589" w:rsidP="00824081">
      <w:pPr>
        <w:outlineLvl w:val="0"/>
        <w:rPr>
          <w:b/>
        </w:rPr>
      </w:pPr>
      <w:r w:rsidRPr="00F40B75">
        <w:rPr>
          <w:b/>
        </w:rPr>
        <w:t>Ny VD för Belysningsbranschen ska sätta ljus på bransch</w:t>
      </w:r>
      <w:r w:rsidR="006607B2" w:rsidRPr="00F40B75">
        <w:rPr>
          <w:b/>
        </w:rPr>
        <w:t>ens</w:t>
      </w:r>
      <w:r w:rsidRPr="00F40B75">
        <w:rPr>
          <w:b/>
        </w:rPr>
        <w:t xml:space="preserve"> snabb</w:t>
      </w:r>
      <w:r w:rsidR="006607B2" w:rsidRPr="00F40B75">
        <w:rPr>
          <w:b/>
        </w:rPr>
        <w:t>a</w:t>
      </w:r>
      <w:r w:rsidRPr="00F40B75">
        <w:rPr>
          <w:b/>
        </w:rPr>
        <w:t xml:space="preserve"> utveckling</w:t>
      </w:r>
    </w:p>
    <w:p w14:paraId="4CF3D6B9" w14:textId="77777777" w:rsidR="00921589" w:rsidRDefault="00921589"/>
    <w:p w14:paraId="1AAD9491" w14:textId="2436ED4B" w:rsidR="00695894" w:rsidRDefault="00695894">
      <w:r>
        <w:t xml:space="preserve">Mikael Castanius </w:t>
      </w:r>
      <w:r w:rsidR="003C5A6B">
        <w:t>är ny</w:t>
      </w:r>
      <w:r>
        <w:t xml:space="preserve"> VD för Belysningsbranschen</w:t>
      </w:r>
      <w:r w:rsidR="0034539F">
        <w:t xml:space="preserve"> sedan den </w:t>
      </w:r>
      <w:r w:rsidR="004572C7">
        <w:t xml:space="preserve">7 </w:t>
      </w:r>
      <w:r w:rsidR="0034539F">
        <w:t>augusti</w:t>
      </w:r>
      <w:r>
        <w:t xml:space="preserve">. </w:t>
      </w:r>
      <w:r w:rsidR="003C5A6B">
        <w:t xml:space="preserve">Han kommer </w:t>
      </w:r>
      <w:r w:rsidR="0034539F">
        <w:t xml:space="preserve">närmast från en position som </w:t>
      </w:r>
      <w:r w:rsidR="004572C7">
        <w:t xml:space="preserve">branschchef </w:t>
      </w:r>
      <w:r w:rsidR="0034539F">
        <w:t xml:space="preserve">på </w:t>
      </w:r>
      <w:r w:rsidR="003C5A6B">
        <w:t xml:space="preserve">Sveriges Hamnar </w:t>
      </w:r>
      <w:r w:rsidR="00921589">
        <w:t xml:space="preserve">där han </w:t>
      </w:r>
      <w:r w:rsidR="0034539F">
        <w:t xml:space="preserve">under tio år </w:t>
      </w:r>
      <w:r w:rsidR="00921589">
        <w:t>skaffat sig</w:t>
      </w:r>
      <w:r w:rsidR="00217F26">
        <w:t xml:space="preserve"> </w:t>
      </w:r>
      <w:r>
        <w:t xml:space="preserve">gedigen erfarenhet </w:t>
      </w:r>
      <w:r w:rsidR="00921589">
        <w:t>som</w:t>
      </w:r>
      <w:r>
        <w:t xml:space="preserve"> </w:t>
      </w:r>
      <w:r w:rsidR="003C5A6B">
        <w:t>företräd</w:t>
      </w:r>
      <w:r w:rsidR="00921589">
        <w:t>are för</w:t>
      </w:r>
      <w:r>
        <w:t xml:space="preserve"> branschorganisation</w:t>
      </w:r>
      <w:r w:rsidR="00217F26">
        <w:t>er.</w:t>
      </w:r>
      <w:r>
        <w:t xml:space="preserve"> </w:t>
      </w:r>
      <w:r w:rsidR="00217F26">
        <w:t xml:space="preserve">Mikael har också en </w:t>
      </w:r>
      <w:r w:rsidR="00D66471">
        <w:t>bakgrund inom PR och politiken bl</w:t>
      </w:r>
      <w:r w:rsidR="00F608A9">
        <w:t xml:space="preserve">and annat </w:t>
      </w:r>
      <w:r w:rsidR="00921589">
        <w:t xml:space="preserve">genom </w:t>
      </w:r>
      <w:r w:rsidR="00F608A9">
        <w:t xml:space="preserve">sitt </w:t>
      </w:r>
      <w:r w:rsidR="00246531">
        <w:t>arbete i EU</w:t>
      </w:r>
      <w:r w:rsidR="00F608A9">
        <w:t>-</w:t>
      </w:r>
      <w:r w:rsidR="00246531">
        <w:t>parl</w:t>
      </w:r>
      <w:r w:rsidR="00921589">
        <w:t xml:space="preserve">amentet </w:t>
      </w:r>
      <w:r w:rsidR="00F608A9">
        <w:t xml:space="preserve">och </w:t>
      </w:r>
      <w:r w:rsidR="00D66471">
        <w:t>som pressekreterare åt</w:t>
      </w:r>
      <w:r w:rsidR="003C5A6B">
        <w:t xml:space="preserve"> Maud Olofsson</w:t>
      </w:r>
      <w:r w:rsidR="00D66471">
        <w:t>.</w:t>
      </w:r>
    </w:p>
    <w:p w14:paraId="64623E42" w14:textId="77777777" w:rsidR="00D66471" w:rsidRDefault="00D66471" w:rsidP="00D66471"/>
    <w:p w14:paraId="188C95F9" w14:textId="640C67F1" w:rsidR="00D66471" w:rsidRDefault="00D66471" w:rsidP="00D66471">
      <w:r>
        <w:t xml:space="preserve">Belysningsbranschen </w:t>
      </w:r>
      <w:r w:rsidR="00F608A9">
        <w:t xml:space="preserve">har ett </w:t>
      </w:r>
      <w:r>
        <w:t>högt innovationstempo</w:t>
      </w:r>
      <w:r w:rsidR="006607B2">
        <w:t xml:space="preserve"> och ständigt </w:t>
      </w:r>
      <w:r>
        <w:t>nya tekniska lösningar</w:t>
      </w:r>
      <w:r w:rsidR="006607B2">
        <w:t xml:space="preserve"> som kan skapa mer energieffektiva och hälsosammare </w:t>
      </w:r>
      <w:r>
        <w:t>arbetsmiljö</w:t>
      </w:r>
      <w:r w:rsidR="006607B2">
        <w:t>er</w:t>
      </w:r>
      <w:r>
        <w:t>. Bättre belysning är</w:t>
      </w:r>
      <w:r w:rsidR="006607B2">
        <w:t xml:space="preserve"> </w:t>
      </w:r>
      <w:r w:rsidR="00F608A9">
        <w:t xml:space="preserve">därför </w:t>
      </w:r>
      <w:r>
        <w:t xml:space="preserve">en fråga som </w:t>
      </w:r>
      <w:r w:rsidR="006607B2">
        <w:t>berör alla</w:t>
      </w:r>
      <w:r>
        <w:t xml:space="preserve"> människor</w:t>
      </w:r>
      <w:r w:rsidR="00F608A9">
        <w:t xml:space="preserve"> – både i </w:t>
      </w:r>
      <w:r>
        <w:t>in</w:t>
      </w:r>
      <w:r w:rsidR="006607B2">
        <w:t>omhus- och utomhus</w:t>
      </w:r>
      <w:r>
        <w:t>miljö</w:t>
      </w:r>
      <w:r w:rsidR="00F608A9">
        <w:t>er</w:t>
      </w:r>
      <w:r>
        <w:t>.</w:t>
      </w:r>
    </w:p>
    <w:p w14:paraId="0D6C7ACC" w14:textId="77777777" w:rsidR="00E6120F" w:rsidRDefault="00E6120F" w:rsidP="00217F26"/>
    <w:p w14:paraId="28BD77D8" w14:textId="5F9D8FA9" w:rsidR="00E6120F" w:rsidRPr="00E6120F" w:rsidRDefault="00217F26" w:rsidP="00E6120F">
      <w:r>
        <w:t xml:space="preserve"> </w:t>
      </w:r>
      <w:r w:rsidR="00E6120F" w:rsidRPr="00E6120F">
        <w:t xml:space="preserve">– Jag ser fram emot jobbet att företräda alla belysningsföretag och ser det mycket som ett uppdrag i opinionsbildning. Det finns fortfarande branschfrågor som förtjänar betydligt </w:t>
      </w:r>
      <w:r w:rsidR="00E6120F">
        <w:t>större</w:t>
      </w:r>
      <w:r w:rsidR="00E6120F" w:rsidRPr="00E6120F">
        <w:t xml:space="preserve"> uppmärksamhet och vi måste t.ex. bli duktigare på att lära beställarna att ställa rätt krav på belysning, säger Mikael Castanius.</w:t>
      </w:r>
    </w:p>
    <w:p w14:paraId="78B190CD" w14:textId="77777777" w:rsidR="00D66471" w:rsidRDefault="00D66471" w:rsidP="00217F26"/>
    <w:p w14:paraId="6A44462C" w14:textId="0605BA0E" w:rsidR="006607B2" w:rsidRDefault="006607B2" w:rsidP="00217F26">
      <w:r>
        <w:t xml:space="preserve">Belysningsbranschens uppdrag är att skapa intresse, sprida kunskap och verka för sina frågor i rätt kanaler. Mikael Castanius långa erfarenhet av </w:t>
      </w:r>
      <w:r w:rsidR="00F608A9">
        <w:t xml:space="preserve">PR och opinionsbildning </w:t>
      </w:r>
      <w:r>
        <w:t xml:space="preserve">kommer </w:t>
      </w:r>
      <w:r w:rsidR="00F608A9">
        <w:t xml:space="preserve">att </w:t>
      </w:r>
      <w:r>
        <w:t xml:space="preserve">vara till </w:t>
      </w:r>
      <w:r w:rsidR="00824081">
        <w:t>stort gagn</w:t>
      </w:r>
      <w:r>
        <w:t xml:space="preserve"> för branschen och dess medlemmar.</w:t>
      </w:r>
      <w:r w:rsidR="00824081">
        <w:t xml:space="preserve"> </w:t>
      </w:r>
    </w:p>
    <w:p w14:paraId="253E9812" w14:textId="77777777" w:rsidR="006607B2" w:rsidRDefault="006607B2" w:rsidP="00217F26"/>
    <w:p w14:paraId="1ED439A2" w14:textId="77777777" w:rsidR="003C5A6B" w:rsidRDefault="003C5A6B" w:rsidP="003C5A6B"/>
    <w:p w14:paraId="4C755728" w14:textId="13818621" w:rsidR="00824081" w:rsidRDefault="003C5A6B" w:rsidP="003C5A6B">
      <w:r w:rsidRPr="006E7556">
        <w:rPr>
          <w:b/>
          <w:bCs/>
        </w:rPr>
        <w:t>För mer information</w:t>
      </w:r>
      <w:r w:rsidRPr="006E7556">
        <w:rPr>
          <w:b/>
          <w:bCs/>
        </w:rPr>
        <w:br/>
      </w:r>
      <w:r>
        <w:t>Mikael Castanius</w:t>
      </w:r>
      <w:r w:rsidRPr="006E7556">
        <w:t xml:space="preserve">, </w:t>
      </w:r>
      <w:r w:rsidR="006607B2">
        <w:t>VD,</w:t>
      </w:r>
      <w:r w:rsidR="006607B2" w:rsidRPr="006E7556">
        <w:t xml:space="preserve"> </w:t>
      </w:r>
      <w:r w:rsidRPr="006E7556">
        <w:t xml:space="preserve">Belysningsbranschen, </w:t>
      </w:r>
      <w:r>
        <w:t xml:space="preserve">mobil: </w:t>
      </w:r>
      <w:r w:rsidR="00ED62EB">
        <w:t>076-006</w:t>
      </w:r>
      <w:r w:rsidR="00B82A6E">
        <w:t xml:space="preserve"> </w:t>
      </w:r>
      <w:r w:rsidR="00ED62EB">
        <w:t>6704</w:t>
      </w:r>
    </w:p>
    <w:p w14:paraId="12E08799" w14:textId="4C9D6FEC" w:rsidR="003C5A6B" w:rsidRPr="006E7556" w:rsidRDefault="003C5A6B" w:rsidP="003C5A6B">
      <w:r w:rsidRPr="006E7556">
        <w:t xml:space="preserve">Mervi Rokka, kommunikationsansvarig, </w:t>
      </w:r>
      <w:r>
        <w:t xml:space="preserve">mobil: </w:t>
      </w:r>
      <w:r w:rsidRPr="006E7556">
        <w:t>070-211 45 41</w:t>
      </w:r>
    </w:p>
    <w:p w14:paraId="2690B2BC" w14:textId="77777777" w:rsidR="003C5A6B" w:rsidRDefault="003C5A6B" w:rsidP="003C5A6B">
      <w:pPr>
        <w:rPr>
          <w:b/>
        </w:rPr>
      </w:pPr>
    </w:p>
    <w:p w14:paraId="4ABEA696" w14:textId="77777777" w:rsidR="003C5A6B" w:rsidRDefault="003C5A6B" w:rsidP="003C5A6B">
      <w:r w:rsidRPr="006E7556">
        <w:rPr>
          <w:b/>
        </w:rPr>
        <w:t>Om Belysningsbranschen</w:t>
      </w:r>
      <w:r w:rsidRPr="006E7556">
        <w:rPr>
          <w:b/>
        </w:rPr>
        <w:br/>
      </w:r>
      <w:r w:rsidRPr="006E7556">
        <w:t xml:space="preserve">Belysningsbranschen är huvudorganisation för Sveriges tillverkare och importör av ljuskällor, belysningsarmaturer och komponenter. Vi har som verksamhetsmål att skapa intresse, sprida kunskap och verka för ökad kvalitet på belysning i den offentliga miljön. För mer information, besök vår hemsida </w:t>
      </w:r>
      <w:hyperlink r:id="rId6" w:history="1">
        <w:r w:rsidRPr="006E7556">
          <w:rPr>
            <w:rStyle w:val="Hyperlnk"/>
          </w:rPr>
          <w:t>www.belysningsbranschen.se</w:t>
        </w:r>
      </w:hyperlink>
    </w:p>
    <w:p w14:paraId="261BC851" w14:textId="77777777" w:rsidR="003C5A6B" w:rsidRDefault="003C5A6B"/>
    <w:sectPr w:rsidR="003C5A6B" w:rsidSect="000D24B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53120"/>
    <w:multiLevelType w:val="hybridMultilevel"/>
    <w:tmpl w:val="40EC1500"/>
    <w:lvl w:ilvl="0" w:tplc="C32CEA8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94"/>
    <w:rsid w:val="0000745C"/>
    <w:rsid w:val="000D24BE"/>
    <w:rsid w:val="001D393C"/>
    <w:rsid w:val="00217F26"/>
    <w:rsid w:val="002224B9"/>
    <w:rsid w:val="00246531"/>
    <w:rsid w:val="0034539F"/>
    <w:rsid w:val="003C5A6B"/>
    <w:rsid w:val="004572C7"/>
    <w:rsid w:val="006607B2"/>
    <w:rsid w:val="00695894"/>
    <w:rsid w:val="00824081"/>
    <w:rsid w:val="00921589"/>
    <w:rsid w:val="00AF34B2"/>
    <w:rsid w:val="00B82A6E"/>
    <w:rsid w:val="00D47CFB"/>
    <w:rsid w:val="00D66471"/>
    <w:rsid w:val="00E6120F"/>
    <w:rsid w:val="00EA295D"/>
    <w:rsid w:val="00ED62EB"/>
    <w:rsid w:val="00F40B75"/>
    <w:rsid w:val="00F608A9"/>
    <w:rsid w:val="00F9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E0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5A6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C5A6B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3C5A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39F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539F"/>
    <w:rPr>
      <w:rFonts w:ascii="Times New Roman" w:hAnsi="Times New Roman" w:cs="Times New Roman"/>
      <w:sz w:val="18"/>
      <w:szCs w:val="18"/>
    </w:rPr>
  </w:style>
  <w:style w:type="paragraph" w:styleId="Liststycke">
    <w:name w:val="List Paragraph"/>
    <w:basedOn w:val="Normal"/>
    <w:uiPriority w:val="34"/>
    <w:qFormat/>
    <w:rsid w:val="00217F26"/>
    <w:pPr>
      <w:ind w:left="720"/>
      <w:contextualSpacing/>
    </w:p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24081"/>
    <w:rPr>
      <w:rFonts w:ascii="Times New Roman" w:hAnsi="Times New Roman" w:cs="Times New Roman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2408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2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lysningsbranschen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1553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Risberg</dc:creator>
  <cp:keywords/>
  <dc:description/>
  <cp:lastModifiedBy>Mervi Rokka</cp:lastModifiedBy>
  <cp:revision>2</cp:revision>
  <dcterms:created xsi:type="dcterms:W3CDTF">2017-08-17T18:44:00Z</dcterms:created>
  <dcterms:modified xsi:type="dcterms:W3CDTF">2017-08-17T18:44:00Z</dcterms:modified>
</cp:coreProperties>
</file>