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9D79A4" w14:textId="71F75126" w:rsidR="00A87CD1" w:rsidRPr="00A87CD1" w:rsidRDefault="00A87CD1">
      <w:pPr>
        <w:rPr>
          <w:rFonts w:ascii="Verdana" w:hAnsi="Verdana"/>
          <w:sz w:val="48"/>
          <w:szCs w:val="48"/>
        </w:rPr>
      </w:pPr>
      <w:r w:rsidRPr="00A87CD1">
        <w:rPr>
          <w:rFonts w:ascii="Helvetica" w:hAnsi="Helvetica" w:cs="Helvetica"/>
          <w:noProof/>
          <w:color w:val="3D9BBC"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5CA111D8" wp14:editId="1F325C65">
            <wp:simplePos x="0" y="0"/>
            <wp:positionH relativeFrom="column">
              <wp:posOffset>3709670</wp:posOffset>
            </wp:positionH>
            <wp:positionV relativeFrom="paragraph">
              <wp:posOffset>-417830</wp:posOffset>
            </wp:positionV>
            <wp:extent cx="2444115" cy="763270"/>
            <wp:effectExtent l="0" t="0" r="0" b="0"/>
            <wp:wrapSquare wrapText="bothSides"/>
            <wp:docPr id="1" name="Picture 1" descr="Hduvoujmitcd7inv6fj2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duvoujmitcd7inv6fj2n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115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34E04F" w14:textId="77777777" w:rsidR="004725B4" w:rsidRDefault="004725B4">
      <w:pPr>
        <w:rPr>
          <w:rFonts w:ascii="Verdana" w:hAnsi="Verdana"/>
          <w:sz w:val="48"/>
          <w:szCs w:val="48"/>
        </w:rPr>
      </w:pPr>
    </w:p>
    <w:p w14:paraId="62C287FA" w14:textId="5AEEFDC5" w:rsidR="0022054D" w:rsidRPr="00A87CD1" w:rsidRDefault="002B0490">
      <w:pPr>
        <w:rPr>
          <w:rFonts w:ascii="Verdana" w:hAnsi="Verdana"/>
          <w:sz w:val="48"/>
          <w:szCs w:val="48"/>
        </w:rPr>
      </w:pPr>
      <w:r w:rsidRPr="00A87CD1">
        <w:rPr>
          <w:rFonts w:ascii="Verdana" w:hAnsi="Verdana"/>
          <w:sz w:val="48"/>
          <w:szCs w:val="48"/>
        </w:rPr>
        <w:t>P</w:t>
      </w:r>
      <w:r w:rsidR="00A87CD1">
        <w:rPr>
          <w:rFonts w:ascii="Verdana" w:hAnsi="Verdana"/>
          <w:sz w:val="48"/>
          <w:szCs w:val="48"/>
        </w:rPr>
        <w:t>ressemelding</w:t>
      </w:r>
      <w:r w:rsidRPr="00A87CD1">
        <w:rPr>
          <w:rFonts w:ascii="Verdana" w:hAnsi="Verdana"/>
          <w:sz w:val="48"/>
          <w:szCs w:val="48"/>
        </w:rPr>
        <w:t xml:space="preserve">                                  </w:t>
      </w:r>
    </w:p>
    <w:p w14:paraId="1031CC6E" w14:textId="77777777" w:rsidR="00236372" w:rsidRPr="002B7A49" w:rsidRDefault="00236372">
      <w:pPr>
        <w:rPr>
          <w:rFonts w:ascii="Verdana" w:hAnsi="Verdana"/>
          <w:sz w:val="44"/>
          <w:szCs w:val="44"/>
        </w:rPr>
      </w:pPr>
    </w:p>
    <w:p w14:paraId="5363C6E2" w14:textId="4523189D" w:rsidR="00236372" w:rsidRPr="002B7A49" w:rsidRDefault="004F6CA3">
      <w:pPr>
        <w:rPr>
          <w:rFonts w:ascii="Verdana" w:hAnsi="Verdana"/>
          <w:sz w:val="44"/>
          <w:szCs w:val="44"/>
        </w:rPr>
      </w:pPr>
      <w:r w:rsidRPr="002B7A49">
        <w:rPr>
          <w:rFonts w:ascii="Verdana" w:hAnsi="Verdana"/>
          <w:sz w:val="44"/>
          <w:szCs w:val="44"/>
        </w:rPr>
        <w:t>Nordic Choice</w:t>
      </w:r>
      <w:r w:rsidR="00A87CD1">
        <w:rPr>
          <w:rFonts w:ascii="Verdana" w:hAnsi="Verdana"/>
          <w:sz w:val="44"/>
          <w:szCs w:val="44"/>
        </w:rPr>
        <w:t>-</w:t>
      </w:r>
      <w:r w:rsidR="00E06D94" w:rsidRPr="002B7A49">
        <w:rPr>
          <w:rFonts w:ascii="Verdana" w:hAnsi="Verdana"/>
          <w:sz w:val="44"/>
          <w:szCs w:val="44"/>
        </w:rPr>
        <w:t>gjester surfe</w:t>
      </w:r>
      <w:r w:rsidR="002B7A49">
        <w:rPr>
          <w:rFonts w:ascii="Verdana" w:hAnsi="Verdana"/>
          <w:sz w:val="44"/>
          <w:szCs w:val="44"/>
        </w:rPr>
        <w:t>r</w:t>
      </w:r>
      <w:r w:rsidR="00E06D94" w:rsidRPr="002B7A49">
        <w:rPr>
          <w:rFonts w:ascii="Verdana" w:hAnsi="Verdana"/>
          <w:sz w:val="44"/>
          <w:szCs w:val="44"/>
        </w:rPr>
        <w:t xml:space="preserve"> </w:t>
      </w:r>
      <w:r w:rsidR="00BA0D49">
        <w:rPr>
          <w:rFonts w:ascii="Verdana" w:hAnsi="Verdana"/>
          <w:sz w:val="44"/>
          <w:szCs w:val="44"/>
        </w:rPr>
        <w:t>på høyest</w:t>
      </w:r>
      <w:r w:rsidR="00F045D0">
        <w:rPr>
          <w:rFonts w:ascii="Verdana" w:hAnsi="Verdana"/>
          <w:sz w:val="44"/>
          <w:szCs w:val="44"/>
        </w:rPr>
        <w:t>e</w:t>
      </w:r>
      <w:r w:rsidR="00A87CD1">
        <w:rPr>
          <w:rFonts w:ascii="Verdana" w:hAnsi="Verdana"/>
          <w:sz w:val="44"/>
          <w:szCs w:val="44"/>
        </w:rPr>
        <w:t xml:space="preserve"> </w:t>
      </w:r>
      <w:r w:rsidR="002B7A49" w:rsidRPr="002B7A49">
        <w:rPr>
          <w:rFonts w:ascii="Verdana" w:hAnsi="Verdana"/>
          <w:sz w:val="44"/>
          <w:szCs w:val="44"/>
        </w:rPr>
        <w:t>hastighet</w:t>
      </w:r>
    </w:p>
    <w:p w14:paraId="0329354F" w14:textId="77777777" w:rsidR="00B3465C" w:rsidRPr="00B3465C" w:rsidRDefault="00B3465C" w:rsidP="004F6CA3">
      <w:pPr>
        <w:rPr>
          <w:rFonts w:asciiTheme="minorHAnsi" w:hAnsiTheme="minorHAnsi" w:cstheme="minorHAnsi"/>
          <w:b/>
        </w:rPr>
      </w:pPr>
    </w:p>
    <w:p w14:paraId="0883851E" w14:textId="23638431" w:rsidR="00B3465C" w:rsidRDefault="00B3465C" w:rsidP="00B3465C">
      <w:pPr>
        <w:rPr>
          <w:rFonts w:asciiTheme="minorHAnsi" w:hAnsiTheme="minorHAnsi" w:cstheme="minorHAnsi"/>
          <w:b/>
        </w:rPr>
      </w:pPr>
      <w:r>
        <w:rPr>
          <w:rFonts w:ascii="Verdana" w:hAnsi="Verdana"/>
          <w:b/>
          <w:sz w:val="20"/>
          <w:szCs w:val="20"/>
        </w:rPr>
        <w:t>(</w:t>
      </w:r>
      <w:r w:rsidRPr="00AE70C6">
        <w:rPr>
          <w:rFonts w:ascii="Verdana" w:hAnsi="Verdana"/>
          <w:b/>
          <w:sz w:val="20"/>
          <w:szCs w:val="20"/>
        </w:rPr>
        <w:t xml:space="preserve">Oslo, </w:t>
      </w:r>
      <w:r w:rsidR="008F2602" w:rsidRPr="00AE70C6">
        <w:rPr>
          <w:rFonts w:ascii="Verdana" w:hAnsi="Verdana"/>
          <w:b/>
          <w:sz w:val="20"/>
          <w:szCs w:val="20"/>
        </w:rPr>
        <w:t>29</w:t>
      </w:r>
      <w:r w:rsidRPr="00AE70C6">
        <w:rPr>
          <w:rFonts w:ascii="Verdana" w:hAnsi="Verdana"/>
          <w:b/>
          <w:sz w:val="20"/>
          <w:szCs w:val="20"/>
        </w:rPr>
        <w:t xml:space="preserve">. mai 2013) </w:t>
      </w:r>
      <w:r w:rsidRPr="00AE70C6">
        <w:rPr>
          <w:rFonts w:asciiTheme="minorHAnsi" w:hAnsiTheme="minorHAnsi" w:cstheme="minorHAnsi"/>
          <w:b/>
        </w:rPr>
        <w:t>I</w:t>
      </w:r>
      <w:r>
        <w:rPr>
          <w:rFonts w:ascii="Verdana" w:hAnsi="Verdana"/>
          <w:b/>
          <w:sz w:val="20"/>
          <w:szCs w:val="20"/>
        </w:rPr>
        <w:t xml:space="preserve"> </w:t>
      </w:r>
      <w:r w:rsidRPr="00B3465C">
        <w:rPr>
          <w:rFonts w:asciiTheme="minorHAnsi" w:hAnsiTheme="minorHAnsi" w:cstheme="minorHAnsi"/>
          <w:b/>
        </w:rPr>
        <w:t>bagasjen til dagens hotellgjest finner du tre til fem</w:t>
      </w:r>
      <w:r>
        <w:rPr>
          <w:rFonts w:ascii="Verdana" w:hAnsi="Verdana"/>
          <w:b/>
          <w:sz w:val="20"/>
          <w:szCs w:val="20"/>
        </w:rPr>
        <w:t xml:space="preserve"> </w:t>
      </w:r>
      <w:r w:rsidRPr="00B3465C">
        <w:rPr>
          <w:rFonts w:asciiTheme="minorHAnsi" w:hAnsiTheme="minorHAnsi" w:cstheme="minorHAnsi"/>
          <w:b/>
        </w:rPr>
        <w:t>enheter avhengig av nettilgang. Nå styrker Nordic Choice gjeste</w:t>
      </w:r>
      <w:r w:rsidR="00A87CD1">
        <w:rPr>
          <w:rFonts w:asciiTheme="minorHAnsi" w:hAnsiTheme="minorHAnsi" w:cstheme="minorHAnsi"/>
          <w:b/>
        </w:rPr>
        <w:t>nett</w:t>
      </w:r>
      <w:r w:rsidR="00BA0D49">
        <w:rPr>
          <w:rFonts w:asciiTheme="minorHAnsi" w:hAnsiTheme="minorHAnsi" w:cstheme="minorHAnsi"/>
          <w:b/>
        </w:rPr>
        <w:t>et</w:t>
      </w:r>
      <w:r w:rsidRPr="00B3465C">
        <w:rPr>
          <w:rFonts w:asciiTheme="minorHAnsi" w:hAnsiTheme="minorHAnsi" w:cstheme="minorHAnsi"/>
          <w:b/>
        </w:rPr>
        <w:t xml:space="preserve"> for å imøtekomme økende brukerbehov</w:t>
      </w:r>
      <w:r w:rsidR="00775FEF">
        <w:rPr>
          <w:rFonts w:asciiTheme="minorHAnsi" w:hAnsiTheme="minorHAnsi" w:cstheme="minorHAnsi"/>
          <w:b/>
        </w:rPr>
        <w:t xml:space="preserve"> blant</w:t>
      </w:r>
      <w:r w:rsidRPr="00B3465C">
        <w:rPr>
          <w:rFonts w:asciiTheme="minorHAnsi" w:hAnsiTheme="minorHAnsi" w:cstheme="minorHAnsi"/>
          <w:b/>
        </w:rPr>
        <w:t xml:space="preserve"> hotellgjeste</w:t>
      </w:r>
      <w:r w:rsidR="005C639F">
        <w:rPr>
          <w:rFonts w:asciiTheme="minorHAnsi" w:hAnsiTheme="minorHAnsi" w:cstheme="minorHAnsi"/>
          <w:b/>
        </w:rPr>
        <w:t>ne</w:t>
      </w:r>
      <w:r w:rsidRPr="00B3465C">
        <w:rPr>
          <w:rFonts w:asciiTheme="minorHAnsi" w:hAnsiTheme="minorHAnsi" w:cstheme="minorHAnsi"/>
          <w:b/>
        </w:rPr>
        <w:t>.</w:t>
      </w:r>
    </w:p>
    <w:p w14:paraId="3569A8A3" w14:textId="77777777" w:rsidR="001822DB" w:rsidRPr="00B3465C" w:rsidRDefault="001822DB" w:rsidP="004F6CA3">
      <w:pPr>
        <w:rPr>
          <w:rFonts w:asciiTheme="minorHAnsi" w:hAnsiTheme="minorHAnsi" w:cstheme="minorHAnsi"/>
          <w:b/>
        </w:rPr>
      </w:pPr>
    </w:p>
    <w:p w14:paraId="4269BE46" w14:textId="6E7426BC" w:rsidR="008377C2" w:rsidRDefault="005C639F" w:rsidP="008377C2">
      <w:pPr>
        <w:rPr>
          <w:rFonts w:asciiTheme="minorHAnsi" w:hAnsiTheme="minorHAnsi" w:cstheme="minorHAnsi"/>
        </w:rPr>
      </w:pPr>
      <w:r w:rsidRPr="00B3465C">
        <w:rPr>
          <w:rFonts w:asciiTheme="minorHAnsi" w:hAnsiTheme="minorHAnsi" w:cstheme="minorHAnsi"/>
        </w:rPr>
        <w:t>Undersøkelser viser at gratis internett er en av de viktigste faktorene for valg av hotel</w:t>
      </w:r>
      <w:r>
        <w:rPr>
          <w:rFonts w:asciiTheme="minorHAnsi" w:hAnsiTheme="minorHAnsi" w:cstheme="minorHAnsi"/>
        </w:rPr>
        <w:t xml:space="preserve">l. </w:t>
      </w:r>
      <w:r w:rsidR="008377C2" w:rsidRPr="00B3465C">
        <w:rPr>
          <w:rFonts w:asciiTheme="minorHAnsi" w:hAnsiTheme="minorHAnsi" w:cstheme="minorHAnsi"/>
        </w:rPr>
        <w:t>Som et ledd i Nordic Choice Hotels strategiske IT-satsning har selskapet inngått en avtale med</w:t>
      </w:r>
      <w:r w:rsidR="00BA0D49">
        <w:rPr>
          <w:rFonts w:asciiTheme="minorHAnsi" w:hAnsiTheme="minorHAnsi" w:cstheme="minorHAnsi"/>
        </w:rPr>
        <w:t xml:space="preserve"> Telenor, som sikrer </w:t>
      </w:r>
      <w:r w:rsidR="00B3465C" w:rsidRPr="00B3465C">
        <w:rPr>
          <w:rFonts w:asciiTheme="minorHAnsi" w:hAnsiTheme="minorHAnsi" w:cstheme="minorHAnsi"/>
        </w:rPr>
        <w:t xml:space="preserve">gjestenett </w:t>
      </w:r>
      <w:r w:rsidR="00B3465C" w:rsidRPr="005E3E99">
        <w:rPr>
          <w:rFonts w:asciiTheme="minorHAnsi" w:hAnsiTheme="minorHAnsi" w:cstheme="minorHAnsi"/>
        </w:rPr>
        <w:t>med</w:t>
      </w:r>
      <w:r w:rsidR="00AC133D" w:rsidRPr="005E3E99">
        <w:rPr>
          <w:rFonts w:asciiTheme="minorHAnsi" w:hAnsiTheme="minorHAnsi" w:cstheme="minorHAnsi"/>
        </w:rPr>
        <w:t xml:space="preserve"> </w:t>
      </w:r>
      <w:r w:rsidR="00A87CD1">
        <w:rPr>
          <w:rFonts w:asciiTheme="minorHAnsi" w:hAnsiTheme="minorHAnsi" w:cstheme="minorHAnsi"/>
        </w:rPr>
        <w:t xml:space="preserve">hastigheter </w:t>
      </w:r>
      <w:r w:rsidR="005E3E99" w:rsidRPr="005E3E99">
        <w:rPr>
          <w:rFonts w:asciiTheme="minorHAnsi" w:hAnsiTheme="minorHAnsi" w:cstheme="minorHAnsi"/>
        </w:rPr>
        <w:t xml:space="preserve">opp til 1 </w:t>
      </w:r>
      <w:proofErr w:type="spellStart"/>
      <w:r w:rsidR="005E3E99" w:rsidRPr="005E3E99">
        <w:rPr>
          <w:rFonts w:asciiTheme="minorHAnsi" w:hAnsiTheme="minorHAnsi" w:cstheme="minorHAnsi"/>
        </w:rPr>
        <w:t>gigab</w:t>
      </w:r>
      <w:r w:rsidR="00275602">
        <w:rPr>
          <w:rFonts w:asciiTheme="minorHAnsi" w:hAnsiTheme="minorHAnsi" w:cstheme="minorHAnsi"/>
        </w:rPr>
        <w:t>i</w:t>
      </w:r>
      <w:r w:rsidR="005E3E99" w:rsidRPr="005E3E99">
        <w:rPr>
          <w:rFonts w:asciiTheme="minorHAnsi" w:hAnsiTheme="minorHAnsi" w:cstheme="minorHAnsi"/>
        </w:rPr>
        <w:t>t</w:t>
      </w:r>
      <w:proofErr w:type="spellEnd"/>
      <w:r w:rsidR="00275602">
        <w:rPr>
          <w:rFonts w:asciiTheme="minorHAnsi" w:hAnsiTheme="minorHAnsi" w:cstheme="minorHAnsi"/>
        </w:rPr>
        <w:t xml:space="preserve"> på de norske hotellene</w:t>
      </w:r>
      <w:r w:rsidR="00275602" w:rsidRPr="00275602">
        <w:rPr>
          <w:rFonts w:asciiTheme="minorHAnsi" w:hAnsiTheme="minorHAnsi" w:cstheme="minorHAnsi"/>
        </w:rPr>
        <w:t>.</w:t>
      </w:r>
    </w:p>
    <w:p w14:paraId="6B8521D9" w14:textId="77777777" w:rsidR="00B3465C" w:rsidRDefault="00B3465C" w:rsidP="008377C2">
      <w:pPr>
        <w:rPr>
          <w:rFonts w:asciiTheme="minorHAnsi" w:hAnsiTheme="minorHAnsi" w:cstheme="minorHAnsi"/>
        </w:rPr>
      </w:pPr>
    </w:p>
    <w:p w14:paraId="3E7B46E0" w14:textId="3DEF67A1" w:rsidR="00B3465C" w:rsidRPr="00FB2A92" w:rsidRDefault="00FB2A92" w:rsidP="00FB2A9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 w:rsidR="007E7940" w:rsidRPr="00FB2A92">
        <w:rPr>
          <w:rFonts w:asciiTheme="minorHAnsi" w:hAnsiTheme="minorHAnsi" w:cstheme="minorHAnsi"/>
        </w:rPr>
        <w:t xml:space="preserve">For mange gjester er </w:t>
      </w:r>
      <w:r w:rsidRPr="00FB2A92">
        <w:rPr>
          <w:rFonts w:asciiTheme="minorHAnsi" w:hAnsiTheme="minorHAnsi" w:cstheme="minorHAnsi"/>
        </w:rPr>
        <w:t xml:space="preserve">et </w:t>
      </w:r>
      <w:r w:rsidR="007E7940" w:rsidRPr="00FB2A92">
        <w:rPr>
          <w:rFonts w:asciiTheme="minorHAnsi" w:hAnsiTheme="minorHAnsi" w:cstheme="minorHAnsi"/>
        </w:rPr>
        <w:t xml:space="preserve">dårlig nett like irriterende som en hard seng å sove i. </w:t>
      </w:r>
      <w:r w:rsidRPr="00FB2A92">
        <w:rPr>
          <w:rFonts w:asciiTheme="minorHAnsi" w:hAnsiTheme="minorHAnsi" w:cstheme="minorHAnsi"/>
        </w:rPr>
        <w:t>Hos oss skal en hver gjest kunne koble seg på nett med både mobil, data og lesebrett uten at de</w:t>
      </w:r>
      <w:r>
        <w:rPr>
          <w:rFonts w:asciiTheme="minorHAnsi" w:hAnsiTheme="minorHAnsi" w:cstheme="minorHAnsi"/>
        </w:rPr>
        <w:t xml:space="preserve">t går på bekostning </w:t>
      </w:r>
      <w:r w:rsidRPr="00FB2A92">
        <w:rPr>
          <w:rFonts w:asciiTheme="minorHAnsi" w:hAnsiTheme="minorHAnsi" w:cstheme="minorHAnsi"/>
        </w:rPr>
        <w:t xml:space="preserve">av kvalitet. </w:t>
      </w:r>
      <w:r w:rsidR="002F6514">
        <w:rPr>
          <w:rFonts w:asciiTheme="minorHAnsi" w:hAnsiTheme="minorHAnsi" w:cstheme="minorHAnsi"/>
        </w:rPr>
        <w:t>Nordic Choices tilpasser seg fremtidens databruk</w:t>
      </w:r>
      <w:r w:rsidR="008F1D49">
        <w:rPr>
          <w:rFonts w:asciiTheme="minorHAnsi" w:hAnsiTheme="minorHAnsi" w:cstheme="minorHAnsi"/>
        </w:rPr>
        <w:t>, og i</w:t>
      </w:r>
      <w:r w:rsidR="002F6514">
        <w:rPr>
          <w:rFonts w:asciiTheme="minorHAnsi" w:hAnsiTheme="minorHAnsi" w:cstheme="minorHAnsi"/>
        </w:rPr>
        <w:t xml:space="preserve">nvesteringen </w:t>
      </w:r>
      <w:r w:rsidR="008F1D49">
        <w:rPr>
          <w:rFonts w:asciiTheme="minorHAnsi" w:hAnsiTheme="minorHAnsi" w:cstheme="minorHAnsi"/>
        </w:rPr>
        <w:t>vi nå gjør s</w:t>
      </w:r>
      <w:r w:rsidR="002F6514">
        <w:rPr>
          <w:rFonts w:asciiTheme="minorHAnsi" w:hAnsiTheme="minorHAnsi" w:cstheme="minorHAnsi"/>
        </w:rPr>
        <w:t xml:space="preserve">ikrer </w:t>
      </w:r>
      <w:r w:rsidRPr="00FB2A92">
        <w:rPr>
          <w:rFonts w:asciiTheme="minorHAnsi" w:hAnsiTheme="minorHAnsi" w:cstheme="minorHAnsi"/>
        </w:rPr>
        <w:t>oss et</w:t>
      </w:r>
      <w:r w:rsidR="005A012E" w:rsidRPr="00FB2A92">
        <w:rPr>
          <w:rFonts w:asciiTheme="minorHAnsi" w:hAnsiTheme="minorHAnsi" w:cstheme="minorHAnsi"/>
        </w:rPr>
        <w:t xml:space="preserve"> gjestenett</w:t>
      </w:r>
      <w:r>
        <w:rPr>
          <w:rFonts w:asciiTheme="minorHAnsi" w:hAnsiTheme="minorHAnsi" w:cstheme="minorHAnsi"/>
        </w:rPr>
        <w:t xml:space="preserve"> på høyde med de beste i Europa</w:t>
      </w:r>
      <w:r w:rsidR="002F6514">
        <w:rPr>
          <w:rFonts w:asciiTheme="minorHAnsi" w:hAnsiTheme="minorHAnsi" w:cstheme="minorHAnsi"/>
        </w:rPr>
        <w:t xml:space="preserve">, </w:t>
      </w:r>
      <w:r w:rsidR="009B48D3" w:rsidRPr="005F5B33">
        <w:rPr>
          <w:rFonts w:asciiTheme="minorHAnsi" w:hAnsiTheme="minorHAnsi" w:cstheme="minorHAnsi"/>
        </w:rPr>
        <w:t>sier Lars Evensen</w:t>
      </w:r>
      <w:r w:rsidR="005F5B33" w:rsidRPr="005F5B33">
        <w:rPr>
          <w:rFonts w:asciiTheme="minorHAnsi" w:hAnsiTheme="minorHAnsi" w:cstheme="minorHAnsi"/>
        </w:rPr>
        <w:t xml:space="preserve"> </w:t>
      </w:r>
      <w:r w:rsidR="005E3E99" w:rsidRPr="00FB2A92">
        <w:rPr>
          <w:rFonts w:asciiTheme="minorHAnsi" w:hAnsiTheme="minorHAnsi" w:cstheme="minorHAnsi"/>
        </w:rPr>
        <w:t>i Nordic Choice.</w:t>
      </w:r>
    </w:p>
    <w:p w14:paraId="32233FE7" w14:textId="77777777" w:rsidR="002F6514" w:rsidRDefault="002F6514" w:rsidP="008377C2">
      <w:pPr>
        <w:rPr>
          <w:rFonts w:asciiTheme="minorHAnsi" w:hAnsiTheme="minorHAnsi" w:cstheme="minorHAnsi"/>
        </w:rPr>
      </w:pPr>
    </w:p>
    <w:p w14:paraId="1FAC8F99" w14:textId="52CA737F" w:rsidR="00A87CD1" w:rsidRPr="00A87CD1" w:rsidRDefault="00761835" w:rsidP="00A87CD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Med den nye avtalen legger </w:t>
      </w:r>
      <w:r w:rsidR="00A87CD1" w:rsidRPr="00A87CD1">
        <w:rPr>
          <w:rFonts w:asciiTheme="minorHAnsi" w:hAnsiTheme="minorHAnsi" w:cstheme="minorHAnsi"/>
        </w:rPr>
        <w:t xml:space="preserve">Nordic Choices </w:t>
      </w:r>
      <w:r w:rsidR="00A87CD1">
        <w:rPr>
          <w:rFonts w:asciiTheme="minorHAnsi" w:hAnsiTheme="minorHAnsi" w:cstheme="minorHAnsi"/>
        </w:rPr>
        <w:t>til rette for</w:t>
      </w:r>
      <w:r w:rsidR="00A87CD1" w:rsidRPr="00A87CD1">
        <w:rPr>
          <w:rFonts w:asciiTheme="minorHAnsi" w:hAnsiTheme="minorHAnsi" w:cstheme="minorHAnsi"/>
        </w:rPr>
        <w:t xml:space="preserve"> innovasjon rundt nye spennende tjenester</w:t>
      </w:r>
      <w:r w:rsidR="00A87CD1">
        <w:rPr>
          <w:rFonts w:asciiTheme="minorHAnsi" w:hAnsiTheme="minorHAnsi" w:cstheme="minorHAnsi"/>
        </w:rPr>
        <w:t>.</w:t>
      </w:r>
      <w:r w:rsidR="004725B4">
        <w:rPr>
          <w:rFonts w:asciiTheme="minorHAnsi" w:hAnsiTheme="minorHAnsi" w:cstheme="minorHAnsi"/>
        </w:rPr>
        <w:t xml:space="preserve"> D</w:t>
      </w:r>
      <w:r w:rsidR="005E3E99" w:rsidRPr="00A87CD1">
        <w:rPr>
          <w:rFonts w:asciiTheme="minorHAnsi" w:hAnsiTheme="minorHAnsi" w:cstheme="minorHAnsi"/>
        </w:rPr>
        <w:t>en høye hastigheten vil bli benyttet til hotelldrift samt trå</w:t>
      </w:r>
      <w:r w:rsidR="00A87CD1">
        <w:rPr>
          <w:rFonts w:asciiTheme="minorHAnsi" w:hAnsiTheme="minorHAnsi" w:cstheme="minorHAnsi"/>
        </w:rPr>
        <w:t>dløss</w:t>
      </w:r>
      <w:r w:rsidR="005E3E99" w:rsidRPr="00A87CD1">
        <w:rPr>
          <w:rFonts w:asciiTheme="minorHAnsi" w:hAnsiTheme="minorHAnsi" w:cstheme="minorHAnsi"/>
        </w:rPr>
        <w:t>one f</w:t>
      </w:r>
      <w:r w:rsidR="004725B4">
        <w:rPr>
          <w:rFonts w:asciiTheme="minorHAnsi" w:hAnsiTheme="minorHAnsi" w:cstheme="minorHAnsi"/>
        </w:rPr>
        <w:t xml:space="preserve">or hotell- og konferansegjester. </w:t>
      </w:r>
      <w:r w:rsidR="00A87CD1" w:rsidRPr="00A87CD1">
        <w:rPr>
          <w:rFonts w:asciiTheme="minorHAnsi" w:hAnsiTheme="minorHAnsi" w:cstheme="minorHAnsi"/>
        </w:rPr>
        <w:t xml:space="preserve">Telenor har også intensjon om å bygge 4G-dekning på de største Nordic Choice-hotellene i løpet av kontraktsperioden, for å </w:t>
      </w:r>
      <w:r w:rsidR="00DF7849">
        <w:rPr>
          <w:rFonts w:asciiTheme="minorHAnsi" w:hAnsiTheme="minorHAnsi" w:cstheme="minorHAnsi"/>
        </w:rPr>
        <w:t>imøtekomme gjestenes økende bruk av mobil</w:t>
      </w:r>
      <w:r w:rsidR="00A87CD1" w:rsidRPr="00A87CD1">
        <w:rPr>
          <w:rFonts w:asciiTheme="minorHAnsi" w:hAnsiTheme="minorHAnsi" w:cstheme="minorHAnsi"/>
        </w:rPr>
        <w:t>data.</w:t>
      </w:r>
    </w:p>
    <w:p w14:paraId="636FD2DE" w14:textId="77777777" w:rsidR="005E3E99" w:rsidRPr="00A87CD1" w:rsidRDefault="005E3E99" w:rsidP="005E3E99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14:paraId="6C35B50E" w14:textId="1D812CC9" w:rsidR="005E3E99" w:rsidRPr="00A87CD1" w:rsidRDefault="005E3E99" w:rsidP="008377C2">
      <w:pPr>
        <w:rPr>
          <w:rFonts w:asciiTheme="minorHAnsi" w:hAnsiTheme="minorHAnsi" w:cstheme="minorHAnsi"/>
        </w:rPr>
      </w:pPr>
      <w:r w:rsidRPr="00A87CD1">
        <w:rPr>
          <w:rFonts w:asciiTheme="minorHAnsi" w:hAnsiTheme="minorHAnsi" w:cstheme="minorHAnsi"/>
        </w:rPr>
        <w:t xml:space="preserve">- </w:t>
      </w:r>
      <w:r w:rsidR="004725B4">
        <w:rPr>
          <w:rFonts w:asciiTheme="minorHAnsi" w:hAnsiTheme="minorHAnsi" w:cstheme="minorHAnsi"/>
        </w:rPr>
        <w:t xml:space="preserve">Nordic Choice </w:t>
      </w:r>
      <w:r w:rsidR="002F6514">
        <w:rPr>
          <w:rFonts w:asciiTheme="minorHAnsi" w:hAnsiTheme="minorHAnsi" w:cstheme="minorHAnsi"/>
        </w:rPr>
        <w:t xml:space="preserve">er en </w:t>
      </w:r>
      <w:r w:rsidRPr="00A87CD1">
        <w:rPr>
          <w:rFonts w:asciiTheme="minorHAnsi" w:hAnsiTheme="minorHAnsi" w:cstheme="minorHAnsi"/>
        </w:rPr>
        <w:t>inspirerende samarbeidspartner</w:t>
      </w:r>
      <w:r w:rsidR="004725B4">
        <w:rPr>
          <w:rFonts w:asciiTheme="minorHAnsi" w:hAnsiTheme="minorHAnsi" w:cstheme="minorHAnsi"/>
        </w:rPr>
        <w:t>, og vi</w:t>
      </w:r>
      <w:r w:rsidRPr="00A87CD1">
        <w:rPr>
          <w:rFonts w:asciiTheme="minorHAnsi" w:hAnsiTheme="minorHAnsi" w:cstheme="minorHAnsi"/>
        </w:rPr>
        <w:t xml:space="preserve"> er veldig glade for å bli foretrukket i hard konkurranse med de største nordiske IT-driftsselskapene i markedet. Vi utfordrer hverandre på innovative løsninger, og vi ser frem til å være med videre i utviklingen av hotellkonsernets kommunikasjonsløsninger</w:t>
      </w:r>
      <w:r w:rsidR="00DF7849">
        <w:rPr>
          <w:rFonts w:asciiTheme="minorHAnsi" w:hAnsiTheme="minorHAnsi" w:cstheme="minorHAnsi"/>
        </w:rPr>
        <w:t>,</w:t>
      </w:r>
      <w:r w:rsidRPr="00A87CD1">
        <w:rPr>
          <w:rFonts w:asciiTheme="minorHAnsi" w:hAnsiTheme="minorHAnsi" w:cstheme="minorHAnsi"/>
        </w:rPr>
        <w:t xml:space="preserve"> sier Bjørn Ivar Moen, leder for bedriftsmarkedet i Telenor.</w:t>
      </w:r>
    </w:p>
    <w:p w14:paraId="6FBCFFF2" w14:textId="77777777" w:rsidR="00741EFE" w:rsidRPr="00741EFE" w:rsidRDefault="00741EFE" w:rsidP="00741EFE">
      <w:pPr>
        <w:rPr>
          <w:rFonts w:ascii="Verdana" w:hAnsi="Verdana"/>
          <w:sz w:val="20"/>
          <w:szCs w:val="20"/>
        </w:rPr>
      </w:pPr>
    </w:p>
    <w:p w14:paraId="572166BB" w14:textId="307CF94C" w:rsidR="004725B4" w:rsidRPr="004725B4" w:rsidRDefault="00236372" w:rsidP="004725B4">
      <w:pPr>
        <w:shd w:val="clear" w:color="auto" w:fill="FFFFFF"/>
        <w:spacing w:after="135" w:line="270" w:lineRule="atLeast"/>
        <w:rPr>
          <w:rFonts w:ascii="Calibri" w:hAnsi="Calibri" w:cs="Calibri"/>
          <w:sz w:val="20"/>
          <w:szCs w:val="20"/>
        </w:rPr>
      </w:pPr>
      <w:r w:rsidRPr="00BB664A">
        <w:rPr>
          <w:rFonts w:ascii="Calibri" w:hAnsi="Calibri" w:cs="Calibri"/>
          <w:b/>
          <w:bCs/>
          <w:i/>
          <w:iCs/>
          <w:sz w:val="20"/>
          <w:szCs w:val="20"/>
        </w:rPr>
        <w:t>Nordic Choice Hotels</w:t>
      </w:r>
      <w:r w:rsidRPr="00BB664A">
        <w:rPr>
          <w:rFonts w:ascii="Calibri" w:hAnsi="Calibri" w:cs="Calibri"/>
          <w:i/>
          <w:iCs/>
          <w:sz w:val="20"/>
          <w:szCs w:val="20"/>
        </w:rPr>
        <w:t xml:space="preserve"> er Nordens største hotellkons</w:t>
      </w:r>
      <w:r w:rsidR="00C041A1">
        <w:rPr>
          <w:rFonts w:ascii="Calibri" w:hAnsi="Calibri" w:cs="Calibri"/>
          <w:i/>
          <w:iCs/>
          <w:sz w:val="20"/>
          <w:szCs w:val="20"/>
        </w:rPr>
        <w:t xml:space="preserve">ern med 170 hoteller og 12 000 medarbeidere </w:t>
      </w:r>
      <w:r w:rsidRPr="00BB664A">
        <w:rPr>
          <w:rFonts w:ascii="Calibri" w:hAnsi="Calibri" w:cs="Calibri"/>
          <w:i/>
          <w:iCs/>
          <w:sz w:val="20"/>
          <w:szCs w:val="20"/>
        </w:rPr>
        <w:t xml:space="preserve">i Skandinavia og Baltikum. Selskapet markedsfører kjedene Comfort, </w:t>
      </w:r>
      <w:proofErr w:type="spellStart"/>
      <w:r w:rsidRPr="00BB664A">
        <w:rPr>
          <w:rFonts w:ascii="Calibri" w:hAnsi="Calibri" w:cs="Calibri"/>
          <w:i/>
          <w:iCs/>
          <w:sz w:val="20"/>
          <w:szCs w:val="20"/>
        </w:rPr>
        <w:t>Quality</w:t>
      </w:r>
      <w:proofErr w:type="spellEnd"/>
      <w:r w:rsidRPr="00BB664A">
        <w:rPr>
          <w:rFonts w:ascii="Calibri" w:hAnsi="Calibri" w:cs="Calibri"/>
          <w:i/>
          <w:iCs/>
          <w:sz w:val="20"/>
          <w:szCs w:val="20"/>
        </w:rPr>
        <w:t xml:space="preserve"> Hotels, </w:t>
      </w:r>
      <w:proofErr w:type="spellStart"/>
      <w:r w:rsidRPr="00BB664A">
        <w:rPr>
          <w:rFonts w:ascii="Calibri" w:hAnsi="Calibri" w:cs="Calibri"/>
          <w:i/>
          <w:iCs/>
          <w:sz w:val="20"/>
          <w:szCs w:val="20"/>
        </w:rPr>
        <w:t>Quality</w:t>
      </w:r>
      <w:proofErr w:type="spellEnd"/>
      <w:r w:rsidRPr="00BB664A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BB664A">
        <w:rPr>
          <w:rFonts w:ascii="Calibri" w:hAnsi="Calibri" w:cs="Calibri"/>
          <w:i/>
          <w:iCs/>
          <w:sz w:val="20"/>
          <w:szCs w:val="20"/>
        </w:rPr>
        <w:t>Resort</w:t>
      </w:r>
      <w:proofErr w:type="spellEnd"/>
      <w:r w:rsidRPr="00BB664A">
        <w:rPr>
          <w:rFonts w:ascii="Calibri" w:hAnsi="Calibri" w:cs="Calibri"/>
          <w:i/>
          <w:iCs/>
          <w:sz w:val="20"/>
          <w:szCs w:val="20"/>
        </w:rPr>
        <w:t xml:space="preserve">, </w:t>
      </w:r>
      <w:proofErr w:type="spellStart"/>
      <w:r w:rsidRPr="00BB664A">
        <w:rPr>
          <w:rFonts w:ascii="Calibri" w:hAnsi="Calibri" w:cs="Calibri"/>
          <w:i/>
          <w:iCs/>
          <w:sz w:val="20"/>
          <w:szCs w:val="20"/>
        </w:rPr>
        <w:t>Clarion</w:t>
      </w:r>
      <w:proofErr w:type="spellEnd"/>
      <w:r w:rsidRPr="00BB664A">
        <w:rPr>
          <w:rFonts w:ascii="Calibri" w:hAnsi="Calibri" w:cs="Calibri"/>
          <w:i/>
          <w:iCs/>
          <w:sz w:val="20"/>
          <w:szCs w:val="20"/>
        </w:rPr>
        <w:t xml:space="preserve"> Collection og </w:t>
      </w:r>
      <w:proofErr w:type="spellStart"/>
      <w:r w:rsidRPr="00BB664A">
        <w:rPr>
          <w:rFonts w:ascii="Calibri" w:hAnsi="Calibri" w:cs="Calibri"/>
          <w:i/>
          <w:iCs/>
          <w:sz w:val="20"/>
          <w:szCs w:val="20"/>
        </w:rPr>
        <w:t>Clarion</w:t>
      </w:r>
      <w:proofErr w:type="spellEnd"/>
      <w:r w:rsidRPr="00BB664A">
        <w:rPr>
          <w:rFonts w:ascii="Calibri" w:hAnsi="Calibri" w:cs="Calibri"/>
          <w:i/>
          <w:iCs/>
          <w:sz w:val="20"/>
          <w:szCs w:val="20"/>
        </w:rPr>
        <w:t>, samt 9 unike hotellperler innen Nordic Hotels &amp; Resorts. Alle hoteller er miljøsertifisert etter ISO 14001.</w:t>
      </w:r>
      <w:r>
        <w:rPr>
          <w:rFonts w:ascii="Calibri" w:hAnsi="Calibri" w:cs="Calibri"/>
          <w:i/>
          <w:iCs/>
          <w:sz w:val="20"/>
          <w:szCs w:val="20"/>
        </w:rPr>
        <w:t xml:space="preserve"> </w:t>
      </w:r>
      <w:r w:rsidRPr="00BB664A">
        <w:rPr>
          <w:rFonts w:ascii="Calibri" w:hAnsi="Calibri" w:cs="Calibri"/>
          <w:b/>
          <w:i/>
          <w:sz w:val="20"/>
          <w:szCs w:val="20"/>
        </w:rPr>
        <w:t>Les mer på www.choicehotels.no</w:t>
      </w:r>
    </w:p>
    <w:p w14:paraId="4BEAE9DF" w14:textId="6CE65CAC" w:rsidR="00741EFE" w:rsidRPr="00236372" w:rsidRDefault="00741EFE" w:rsidP="00741EFE">
      <w:pPr>
        <w:rPr>
          <w:rFonts w:asciiTheme="minorHAnsi" w:hAnsiTheme="minorHAnsi" w:cstheme="minorHAnsi"/>
          <w:b/>
          <w:i/>
          <w:sz w:val="20"/>
          <w:szCs w:val="20"/>
        </w:rPr>
      </w:pPr>
      <w:r w:rsidRPr="00236372">
        <w:rPr>
          <w:rFonts w:asciiTheme="minorHAnsi" w:hAnsiTheme="minorHAnsi" w:cstheme="minorHAnsi"/>
          <w:b/>
          <w:i/>
          <w:sz w:val="20"/>
          <w:szCs w:val="20"/>
        </w:rPr>
        <w:t>Telenor Norge</w:t>
      </w:r>
      <w:r w:rsidRPr="00236372">
        <w:rPr>
          <w:rFonts w:asciiTheme="minorHAnsi" w:hAnsiTheme="minorHAnsi" w:cstheme="minorHAnsi"/>
          <w:i/>
          <w:sz w:val="20"/>
          <w:szCs w:val="20"/>
        </w:rPr>
        <w:t xml:space="preserve"> er landets største leverandør av tele- og datatjenester. Selskapet leverer tjenester innen telefoni, bredbånd og kabel-tv til privat- og bedriftskunder via mobilnett og fastnett over hele landet. Telenor selger også tjenester til andre </w:t>
      </w:r>
      <w:proofErr w:type="spellStart"/>
      <w:r w:rsidRPr="00236372">
        <w:rPr>
          <w:rFonts w:asciiTheme="minorHAnsi" w:hAnsiTheme="minorHAnsi" w:cstheme="minorHAnsi"/>
          <w:i/>
          <w:sz w:val="20"/>
          <w:szCs w:val="20"/>
        </w:rPr>
        <w:t>telekom</w:t>
      </w:r>
      <w:proofErr w:type="spellEnd"/>
      <w:r w:rsidRPr="00236372">
        <w:rPr>
          <w:rFonts w:asciiTheme="minorHAnsi" w:hAnsiTheme="minorHAnsi" w:cstheme="minorHAnsi"/>
          <w:i/>
          <w:sz w:val="20"/>
          <w:szCs w:val="20"/>
        </w:rPr>
        <w:t>-operatører. Telenor har 4400 medarbeidere fordelt på over 30 arbeidssteder i Norge, inkludert Svalbard. Hovedkontoret ligger på Fornebu i Bærum.</w:t>
      </w:r>
    </w:p>
    <w:p w14:paraId="0E1AE249" w14:textId="77777777" w:rsidR="00741EFE" w:rsidRPr="00741EFE" w:rsidRDefault="00741EFE" w:rsidP="00741EFE">
      <w:pPr>
        <w:rPr>
          <w:rFonts w:ascii="Verdana" w:hAnsi="Verdana"/>
          <w:sz w:val="20"/>
          <w:szCs w:val="20"/>
        </w:rPr>
      </w:pPr>
    </w:p>
    <w:p w14:paraId="4C2C5C71" w14:textId="77777777" w:rsidR="00236372" w:rsidRDefault="00236372" w:rsidP="00741EFE">
      <w:pPr>
        <w:rPr>
          <w:rFonts w:ascii="Verdana" w:hAnsi="Verdana"/>
          <w:sz w:val="20"/>
          <w:szCs w:val="20"/>
        </w:rPr>
      </w:pPr>
    </w:p>
    <w:p w14:paraId="71F46AA2" w14:textId="77777777" w:rsidR="008F2602" w:rsidRPr="00786018" w:rsidRDefault="008F2602" w:rsidP="008F2602">
      <w:pPr>
        <w:rPr>
          <w:rFonts w:ascii="Verdana" w:hAnsi="Verdana"/>
          <w:b/>
          <w:sz w:val="20"/>
          <w:szCs w:val="20"/>
        </w:rPr>
      </w:pPr>
      <w:r w:rsidRPr="00786018">
        <w:rPr>
          <w:rFonts w:ascii="Verdana" w:hAnsi="Verdana"/>
          <w:b/>
          <w:sz w:val="20"/>
          <w:szCs w:val="20"/>
        </w:rPr>
        <w:lastRenderedPageBreak/>
        <w:t>For ytterligere informasjon, vennligst kontakt:</w:t>
      </w:r>
    </w:p>
    <w:p w14:paraId="48ABADB4" w14:textId="31907CC9" w:rsidR="008F2602" w:rsidRDefault="008F2602" w:rsidP="008F2602">
      <w:pPr>
        <w:rPr>
          <w:rFonts w:ascii="Verdana" w:hAnsi="Verdana"/>
          <w:sz w:val="20"/>
          <w:szCs w:val="20"/>
        </w:rPr>
      </w:pPr>
      <w:r w:rsidRPr="00820F4F">
        <w:rPr>
          <w:rFonts w:ascii="Verdana" w:hAnsi="Verdana"/>
          <w:sz w:val="20"/>
          <w:szCs w:val="20"/>
        </w:rPr>
        <w:t>Nordic Choice, produktansvarlig</w:t>
      </w:r>
      <w:r>
        <w:rPr>
          <w:rFonts w:ascii="Verdana" w:hAnsi="Verdana"/>
          <w:sz w:val="20"/>
          <w:szCs w:val="20"/>
        </w:rPr>
        <w:t>,</w:t>
      </w:r>
      <w:r w:rsidRPr="00820F4F">
        <w:rPr>
          <w:rFonts w:ascii="Verdana" w:hAnsi="Verdana"/>
          <w:sz w:val="20"/>
          <w:szCs w:val="20"/>
        </w:rPr>
        <w:t xml:space="preserve"> Steinar Lien, tlf. 976 54 185</w:t>
      </w:r>
      <w:r>
        <w:rPr>
          <w:rFonts w:ascii="Verdana" w:hAnsi="Verdana"/>
          <w:sz w:val="20"/>
          <w:szCs w:val="20"/>
        </w:rPr>
        <w:t xml:space="preserve">, </w:t>
      </w:r>
      <w:hyperlink r:id="rId8" w:history="1">
        <w:r w:rsidRPr="007E695A">
          <w:rPr>
            <w:rStyle w:val="Hyperlink"/>
            <w:rFonts w:ascii="Verdana" w:hAnsi="Verdana"/>
            <w:sz w:val="20"/>
            <w:szCs w:val="20"/>
          </w:rPr>
          <w:t>steinar.lien@choice.no</w:t>
        </w:r>
      </w:hyperlink>
    </w:p>
    <w:p w14:paraId="7D33BF1C" w14:textId="178D2C88" w:rsidR="008F2602" w:rsidRPr="00820F4F" w:rsidRDefault="008F2602" w:rsidP="008F2602">
      <w:pPr>
        <w:rPr>
          <w:rFonts w:ascii="Verdana" w:hAnsi="Verdana"/>
          <w:sz w:val="20"/>
          <w:szCs w:val="20"/>
          <w:lang w:val="en-US"/>
        </w:rPr>
      </w:pPr>
      <w:proofErr w:type="gramStart"/>
      <w:r w:rsidRPr="00820F4F">
        <w:rPr>
          <w:rFonts w:ascii="Verdana" w:hAnsi="Verdana"/>
          <w:sz w:val="20"/>
          <w:szCs w:val="20"/>
          <w:lang w:val="en-US"/>
        </w:rPr>
        <w:t>Nordic Choice, IT-</w:t>
      </w:r>
      <w:proofErr w:type="spellStart"/>
      <w:r w:rsidRPr="00820F4F">
        <w:rPr>
          <w:rFonts w:ascii="Verdana" w:hAnsi="Verdana"/>
          <w:sz w:val="20"/>
          <w:szCs w:val="20"/>
          <w:lang w:val="en-US"/>
        </w:rPr>
        <w:t>direktør</w:t>
      </w:r>
      <w:proofErr w:type="spellEnd"/>
      <w:r>
        <w:rPr>
          <w:rFonts w:ascii="Verdana" w:hAnsi="Verdana"/>
          <w:sz w:val="20"/>
          <w:szCs w:val="20"/>
          <w:lang w:val="en-US"/>
        </w:rPr>
        <w:t>,</w:t>
      </w:r>
      <w:r w:rsidR="00AE70C6">
        <w:rPr>
          <w:rFonts w:ascii="Verdana" w:hAnsi="Verdana"/>
          <w:sz w:val="20"/>
          <w:szCs w:val="20"/>
          <w:lang w:val="en-US"/>
        </w:rPr>
        <w:t xml:space="preserve"> </w:t>
      </w:r>
      <w:r w:rsidRPr="00820F4F">
        <w:rPr>
          <w:rFonts w:ascii="Verdana" w:hAnsi="Verdana"/>
          <w:sz w:val="20"/>
          <w:szCs w:val="20"/>
          <w:lang w:val="en-US"/>
        </w:rPr>
        <w:t xml:space="preserve">Lars </w:t>
      </w:r>
      <w:proofErr w:type="spellStart"/>
      <w:r w:rsidRPr="00820F4F">
        <w:rPr>
          <w:rFonts w:ascii="Verdana" w:hAnsi="Verdana"/>
          <w:sz w:val="20"/>
          <w:szCs w:val="20"/>
          <w:lang w:val="en-US"/>
        </w:rPr>
        <w:t>Evensen</w:t>
      </w:r>
      <w:proofErr w:type="spellEnd"/>
      <w:r w:rsidR="00AE70C6">
        <w:rPr>
          <w:rFonts w:ascii="Verdana" w:hAnsi="Verdana"/>
          <w:sz w:val="20"/>
          <w:szCs w:val="20"/>
          <w:lang w:val="en-US"/>
        </w:rPr>
        <w:t xml:space="preserve">, </w:t>
      </w:r>
      <w:proofErr w:type="spellStart"/>
      <w:r w:rsidRPr="00820F4F">
        <w:rPr>
          <w:rFonts w:ascii="Verdana" w:hAnsi="Verdana"/>
          <w:sz w:val="20"/>
          <w:szCs w:val="20"/>
          <w:lang w:val="en-US"/>
        </w:rPr>
        <w:t>tlf</w:t>
      </w:r>
      <w:proofErr w:type="spellEnd"/>
      <w:r w:rsidRPr="00820F4F">
        <w:rPr>
          <w:rFonts w:ascii="Verdana" w:hAnsi="Verdana"/>
          <w:sz w:val="20"/>
          <w:szCs w:val="20"/>
          <w:lang w:val="en-US"/>
        </w:rPr>
        <w:t>.</w:t>
      </w:r>
      <w:proofErr w:type="gramEnd"/>
      <w:r w:rsidRPr="00820F4F">
        <w:rPr>
          <w:rFonts w:ascii="Verdana" w:hAnsi="Verdana"/>
          <w:sz w:val="20"/>
          <w:szCs w:val="20"/>
          <w:lang w:val="en-US"/>
        </w:rPr>
        <w:t xml:space="preserve"> 916 00 288</w:t>
      </w:r>
      <w:r>
        <w:rPr>
          <w:rFonts w:ascii="Verdana" w:hAnsi="Verdana"/>
          <w:sz w:val="20"/>
          <w:szCs w:val="20"/>
          <w:lang w:val="en-US"/>
        </w:rPr>
        <w:t xml:space="preserve">, </w:t>
      </w:r>
      <w:hyperlink r:id="rId9" w:history="1">
        <w:r w:rsidRPr="007E695A">
          <w:rPr>
            <w:rStyle w:val="Hyperlink"/>
            <w:rFonts w:ascii="Verdana" w:hAnsi="Verdana"/>
            <w:sz w:val="20"/>
            <w:szCs w:val="20"/>
            <w:lang w:val="en-US"/>
          </w:rPr>
          <w:t>lars.evensen@choice.no</w:t>
        </w:r>
      </w:hyperlink>
      <w:r>
        <w:rPr>
          <w:rFonts w:ascii="Verdana" w:hAnsi="Verdana"/>
          <w:sz w:val="20"/>
          <w:szCs w:val="20"/>
          <w:lang w:val="en-US"/>
        </w:rPr>
        <w:t xml:space="preserve"> </w:t>
      </w:r>
    </w:p>
    <w:p w14:paraId="45378484" w14:textId="77777777" w:rsidR="008F2602" w:rsidRPr="00786018" w:rsidRDefault="008F2602" w:rsidP="008F260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Telenor Norge, i</w:t>
      </w:r>
      <w:r w:rsidRPr="00786018">
        <w:rPr>
          <w:rFonts w:ascii="Verdana" w:hAnsi="Verdana"/>
          <w:sz w:val="20"/>
          <w:szCs w:val="20"/>
        </w:rPr>
        <w:t xml:space="preserve">nformasjonssjef Kristin V. Tønnessen, tlf. 934 80 648, </w:t>
      </w:r>
      <w:hyperlink r:id="rId10" w:history="1">
        <w:r w:rsidRPr="00786018">
          <w:rPr>
            <w:rStyle w:val="Hyperlink"/>
            <w:rFonts w:ascii="Verdana" w:hAnsi="Verdana"/>
            <w:sz w:val="20"/>
            <w:szCs w:val="20"/>
          </w:rPr>
          <w:t>kvt@telenor.com</w:t>
        </w:r>
      </w:hyperlink>
      <w:r w:rsidRPr="00786018">
        <w:rPr>
          <w:rFonts w:ascii="Verdana" w:hAnsi="Verdana"/>
          <w:sz w:val="20"/>
          <w:szCs w:val="20"/>
        </w:rPr>
        <w:t xml:space="preserve"> </w:t>
      </w:r>
    </w:p>
    <w:p w14:paraId="7DE392CB" w14:textId="77777777" w:rsidR="008F2602" w:rsidRPr="00786018" w:rsidRDefault="008F2602" w:rsidP="008F2602">
      <w:pPr>
        <w:rPr>
          <w:rFonts w:ascii="Verdana" w:hAnsi="Verdana"/>
          <w:sz w:val="20"/>
          <w:szCs w:val="20"/>
        </w:rPr>
      </w:pPr>
    </w:p>
    <w:p w14:paraId="2C2AA035" w14:textId="50F8C041" w:rsidR="005C3F9A" w:rsidRPr="002F55FF" w:rsidRDefault="005C3F9A" w:rsidP="008F2602">
      <w:pPr>
        <w:rPr>
          <w:rFonts w:ascii="Verdana" w:hAnsi="Verdana"/>
          <w:sz w:val="18"/>
          <w:szCs w:val="18"/>
        </w:rPr>
      </w:pPr>
      <w:bookmarkStart w:id="0" w:name="_GoBack"/>
      <w:bookmarkEnd w:id="0"/>
    </w:p>
    <w:sectPr w:rsidR="005C3F9A" w:rsidRPr="002F55FF" w:rsidSect="001466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4573E"/>
    <w:multiLevelType w:val="hybridMultilevel"/>
    <w:tmpl w:val="48D8E234"/>
    <w:lvl w:ilvl="0" w:tplc="88DCF79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F091F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22E18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9AF09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B2926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DE1FA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2E371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66CF3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6E358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59B7535"/>
    <w:multiLevelType w:val="hybridMultilevel"/>
    <w:tmpl w:val="E30CE410"/>
    <w:lvl w:ilvl="0" w:tplc="580E92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1E6978"/>
    <w:multiLevelType w:val="hybridMultilevel"/>
    <w:tmpl w:val="8FB6CB2E"/>
    <w:lvl w:ilvl="0" w:tplc="0804C77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7DE2A4F"/>
    <w:multiLevelType w:val="hybridMultilevel"/>
    <w:tmpl w:val="A1A2596C"/>
    <w:lvl w:ilvl="0" w:tplc="A7F264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780B8A"/>
    <w:multiLevelType w:val="hybridMultilevel"/>
    <w:tmpl w:val="9C9463D8"/>
    <w:lvl w:ilvl="0" w:tplc="81F05B8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4A3F9C"/>
    <w:multiLevelType w:val="hybridMultilevel"/>
    <w:tmpl w:val="8A009B5C"/>
    <w:lvl w:ilvl="0" w:tplc="AF3406E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6E5BB3"/>
    <w:multiLevelType w:val="hybridMultilevel"/>
    <w:tmpl w:val="73E23946"/>
    <w:lvl w:ilvl="0" w:tplc="6F98B2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C12BB1"/>
    <w:multiLevelType w:val="hybridMultilevel"/>
    <w:tmpl w:val="B59A8CC4"/>
    <w:lvl w:ilvl="0" w:tplc="CA5806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23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B9194E"/>
    <w:multiLevelType w:val="hybridMultilevel"/>
    <w:tmpl w:val="04B04A0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2206E11"/>
    <w:multiLevelType w:val="hybridMultilevel"/>
    <w:tmpl w:val="3FC6F0EC"/>
    <w:lvl w:ilvl="0" w:tplc="8E1428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9B21E3"/>
    <w:multiLevelType w:val="hybridMultilevel"/>
    <w:tmpl w:val="676280DC"/>
    <w:lvl w:ilvl="0" w:tplc="5B5C32F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AD5BEC"/>
    <w:multiLevelType w:val="hybridMultilevel"/>
    <w:tmpl w:val="821622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64000FB4"/>
    <w:multiLevelType w:val="hybridMultilevel"/>
    <w:tmpl w:val="190AE0F0"/>
    <w:lvl w:ilvl="0" w:tplc="FC18AE8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06527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5260C8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42D7D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4AA806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2560AA8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86E44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9AFA6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405C1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0C7626B"/>
    <w:multiLevelType w:val="hybridMultilevel"/>
    <w:tmpl w:val="D5A24312"/>
    <w:lvl w:ilvl="0" w:tplc="6400CC5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B0FA44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E189D16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BA6F7E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CC172C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1ECCD2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98975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F6A265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78CAF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49C6234"/>
    <w:multiLevelType w:val="hybridMultilevel"/>
    <w:tmpl w:val="3DFA22CA"/>
    <w:lvl w:ilvl="0" w:tplc="091AADE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DC6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48184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245BE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8607ED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80776E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102F0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56595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8D639E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4"/>
  </w:num>
  <w:num w:numId="4">
    <w:abstractNumId w:val="0"/>
  </w:num>
  <w:num w:numId="5">
    <w:abstractNumId w:val="1"/>
  </w:num>
  <w:num w:numId="6">
    <w:abstractNumId w:val="9"/>
  </w:num>
  <w:num w:numId="7">
    <w:abstractNumId w:val="3"/>
  </w:num>
  <w:num w:numId="8">
    <w:abstractNumId w:val="2"/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7"/>
  </w:num>
  <w:num w:numId="15">
    <w:abstractNumId w:val="1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773"/>
    <w:rsid w:val="00002BC0"/>
    <w:rsid w:val="000052E0"/>
    <w:rsid w:val="0000547F"/>
    <w:rsid w:val="00025D0D"/>
    <w:rsid w:val="00041377"/>
    <w:rsid w:val="00046778"/>
    <w:rsid w:val="00060074"/>
    <w:rsid w:val="00066B63"/>
    <w:rsid w:val="00067DDF"/>
    <w:rsid w:val="000767F5"/>
    <w:rsid w:val="00077AB7"/>
    <w:rsid w:val="000907D9"/>
    <w:rsid w:val="00095A06"/>
    <w:rsid w:val="000A3156"/>
    <w:rsid w:val="000B3D9F"/>
    <w:rsid w:val="000B7086"/>
    <w:rsid w:val="000C0BAB"/>
    <w:rsid w:val="00113337"/>
    <w:rsid w:val="0011580B"/>
    <w:rsid w:val="001208CF"/>
    <w:rsid w:val="00123425"/>
    <w:rsid w:val="0012558F"/>
    <w:rsid w:val="0012672E"/>
    <w:rsid w:val="00130DCE"/>
    <w:rsid w:val="00134879"/>
    <w:rsid w:val="001354E8"/>
    <w:rsid w:val="001357C6"/>
    <w:rsid w:val="001415AF"/>
    <w:rsid w:val="00146477"/>
    <w:rsid w:val="00146696"/>
    <w:rsid w:val="00150B55"/>
    <w:rsid w:val="00152B19"/>
    <w:rsid w:val="001533D1"/>
    <w:rsid w:val="00164C5D"/>
    <w:rsid w:val="001676F0"/>
    <w:rsid w:val="0017601D"/>
    <w:rsid w:val="001822DB"/>
    <w:rsid w:val="00182F95"/>
    <w:rsid w:val="001861A1"/>
    <w:rsid w:val="001978A3"/>
    <w:rsid w:val="001A68BC"/>
    <w:rsid w:val="001A7CA0"/>
    <w:rsid w:val="001B0BFD"/>
    <w:rsid w:val="001C3797"/>
    <w:rsid w:val="001D4956"/>
    <w:rsid w:val="00205427"/>
    <w:rsid w:val="002164C7"/>
    <w:rsid w:val="0022054D"/>
    <w:rsid w:val="0022188E"/>
    <w:rsid w:val="00221EDA"/>
    <w:rsid w:val="00226493"/>
    <w:rsid w:val="0023035B"/>
    <w:rsid w:val="00231925"/>
    <w:rsid w:val="00236372"/>
    <w:rsid w:val="00245FB9"/>
    <w:rsid w:val="00251895"/>
    <w:rsid w:val="00253BFB"/>
    <w:rsid w:val="00261E06"/>
    <w:rsid w:val="00266605"/>
    <w:rsid w:val="00272C2A"/>
    <w:rsid w:val="00272EB5"/>
    <w:rsid w:val="00273174"/>
    <w:rsid w:val="00275602"/>
    <w:rsid w:val="002760F9"/>
    <w:rsid w:val="002762A6"/>
    <w:rsid w:val="00283B1D"/>
    <w:rsid w:val="002865BF"/>
    <w:rsid w:val="002914B0"/>
    <w:rsid w:val="00294BE9"/>
    <w:rsid w:val="002B0490"/>
    <w:rsid w:val="002B7A49"/>
    <w:rsid w:val="002C5FD6"/>
    <w:rsid w:val="002D1113"/>
    <w:rsid w:val="002D40FF"/>
    <w:rsid w:val="002E5B97"/>
    <w:rsid w:val="002E68D7"/>
    <w:rsid w:val="002F1A49"/>
    <w:rsid w:val="002F55FF"/>
    <w:rsid w:val="002F6514"/>
    <w:rsid w:val="00307E31"/>
    <w:rsid w:val="0031319E"/>
    <w:rsid w:val="00315DE7"/>
    <w:rsid w:val="003410A9"/>
    <w:rsid w:val="00342BC4"/>
    <w:rsid w:val="00351366"/>
    <w:rsid w:val="00357D28"/>
    <w:rsid w:val="0037484B"/>
    <w:rsid w:val="0039425F"/>
    <w:rsid w:val="00395D2E"/>
    <w:rsid w:val="003A5883"/>
    <w:rsid w:val="003B2FD2"/>
    <w:rsid w:val="003B4E1F"/>
    <w:rsid w:val="003B66CB"/>
    <w:rsid w:val="003B70E2"/>
    <w:rsid w:val="003C28B9"/>
    <w:rsid w:val="003D707F"/>
    <w:rsid w:val="00400ACB"/>
    <w:rsid w:val="00412230"/>
    <w:rsid w:val="004312E1"/>
    <w:rsid w:val="00440739"/>
    <w:rsid w:val="00451B1C"/>
    <w:rsid w:val="00463665"/>
    <w:rsid w:val="00467C30"/>
    <w:rsid w:val="00467CA6"/>
    <w:rsid w:val="004725B4"/>
    <w:rsid w:val="004823AC"/>
    <w:rsid w:val="004908ED"/>
    <w:rsid w:val="00496E88"/>
    <w:rsid w:val="004B0D50"/>
    <w:rsid w:val="004B1002"/>
    <w:rsid w:val="004C36FB"/>
    <w:rsid w:val="004D05C6"/>
    <w:rsid w:val="004D18D7"/>
    <w:rsid w:val="004D6741"/>
    <w:rsid w:val="004E2D69"/>
    <w:rsid w:val="004E59C6"/>
    <w:rsid w:val="004E7054"/>
    <w:rsid w:val="004F6CA3"/>
    <w:rsid w:val="004F7ED7"/>
    <w:rsid w:val="00503062"/>
    <w:rsid w:val="005044CD"/>
    <w:rsid w:val="00507DB6"/>
    <w:rsid w:val="00545813"/>
    <w:rsid w:val="00547698"/>
    <w:rsid w:val="00547F46"/>
    <w:rsid w:val="00555EA1"/>
    <w:rsid w:val="0056006C"/>
    <w:rsid w:val="005612A7"/>
    <w:rsid w:val="00561773"/>
    <w:rsid w:val="0057030B"/>
    <w:rsid w:val="00571B3F"/>
    <w:rsid w:val="0058599F"/>
    <w:rsid w:val="00587DC2"/>
    <w:rsid w:val="00597BC3"/>
    <w:rsid w:val="005A012E"/>
    <w:rsid w:val="005A01EE"/>
    <w:rsid w:val="005A6EBC"/>
    <w:rsid w:val="005B1978"/>
    <w:rsid w:val="005C3F9A"/>
    <w:rsid w:val="005C4B0E"/>
    <w:rsid w:val="005C639F"/>
    <w:rsid w:val="005D2BDD"/>
    <w:rsid w:val="005E15B6"/>
    <w:rsid w:val="005E3E99"/>
    <w:rsid w:val="005F5B33"/>
    <w:rsid w:val="00607B8C"/>
    <w:rsid w:val="00614063"/>
    <w:rsid w:val="00622CC8"/>
    <w:rsid w:val="00623F18"/>
    <w:rsid w:val="0064249E"/>
    <w:rsid w:val="00646E16"/>
    <w:rsid w:val="00664E67"/>
    <w:rsid w:val="00665252"/>
    <w:rsid w:val="00673718"/>
    <w:rsid w:val="00673792"/>
    <w:rsid w:val="006773C5"/>
    <w:rsid w:val="00692971"/>
    <w:rsid w:val="00692E02"/>
    <w:rsid w:val="006B1639"/>
    <w:rsid w:val="006B4BAA"/>
    <w:rsid w:val="006D1C6A"/>
    <w:rsid w:val="006D2600"/>
    <w:rsid w:val="006D5828"/>
    <w:rsid w:val="006D69E3"/>
    <w:rsid w:val="006E3C86"/>
    <w:rsid w:val="00701396"/>
    <w:rsid w:val="007039C6"/>
    <w:rsid w:val="0070700F"/>
    <w:rsid w:val="00707A8A"/>
    <w:rsid w:val="00711C23"/>
    <w:rsid w:val="007130B0"/>
    <w:rsid w:val="00714060"/>
    <w:rsid w:val="00717314"/>
    <w:rsid w:val="0072344E"/>
    <w:rsid w:val="00741EFE"/>
    <w:rsid w:val="00742EB9"/>
    <w:rsid w:val="007511C2"/>
    <w:rsid w:val="007522D7"/>
    <w:rsid w:val="00752C56"/>
    <w:rsid w:val="00761835"/>
    <w:rsid w:val="007619C9"/>
    <w:rsid w:val="007632D1"/>
    <w:rsid w:val="0076358D"/>
    <w:rsid w:val="00775FEF"/>
    <w:rsid w:val="0078643C"/>
    <w:rsid w:val="00787038"/>
    <w:rsid w:val="00791491"/>
    <w:rsid w:val="00791D6B"/>
    <w:rsid w:val="007979FA"/>
    <w:rsid w:val="007B0969"/>
    <w:rsid w:val="007B108B"/>
    <w:rsid w:val="007C0EE3"/>
    <w:rsid w:val="007C37D4"/>
    <w:rsid w:val="007C37F4"/>
    <w:rsid w:val="007C6231"/>
    <w:rsid w:val="007D2BC5"/>
    <w:rsid w:val="007D50F1"/>
    <w:rsid w:val="007E7940"/>
    <w:rsid w:val="008133EC"/>
    <w:rsid w:val="008168AF"/>
    <w:rsid w:val="00817C0D"/>
    <w:rsid w:val="00821399"/>
    <w:rsid w:val="008377C2"/>
    <w:rsid w:val="00843096"/>
    <w:rsid w:val="00851EAC"/>
    <w:rsid w:val="008575DD"/>
    <w:rsid w:val="0086086B"/>
    <w:rsid w:val="0086591E"/>
    <w:rsid w:val="00874CEF"/>
    <w:rsid w:val="0089444C"/>
    <w:rsid w:val="00895451"/>
    <w:rsid w:val="008C298D"/>
    <w:rsid w:val="008D1001"/>
    <w:rsid w:val="008D430C"/>
    <w:rsid w:val="008D6935"/>
    <w:rsid w:val="008E1A14"/>
    <w:rsid w:val="008F1D49"/>
    <w:rsid w:val="008F2602"/>
    <w:rsid w:val="008F3EAE"/>
    <w:rsid w:val="008F69F0"/>
    <w:rsid w:val="008F77C5"/>
    <w:rsid w:val="0090216D"/>
    <w:rsid w:val="009054CA"/>
    <w:rsid w:val="0091142B"/>
    <w:rsid w:val="0091279E"/>
    <w:rsid w:val="00920C7B"/>
    <w:rsid w:val="0092121F"/>
    <w:rsid w:val="00940E7D"/>
    <w:rsid w:val="00944B2F"/>
    <w:rsid w:val="00953A65"/>
    <w:rsid w:val="00957D57"/>
    <w:rsid w:val="00961072"/>
    <w:rsid w:val="009763E5"/>
    <w:rsid w:val="00980B60"/>
    <w:rsid w:val="00992634"/>
    <w:rsid w:val="009B34CB"/>
    <w:rsid w:val="009B48D3"/>
    <w:rsid w:val="009C4742"/>
    <w:rsid w:val="009C5A83"/>
    <w:rsid w:val="00A00BD4"/>
    <w:rsid w:val="00A05D17"/>
    <w:rsid w:val="00A12568"/>
    <w:rsid w:val="00A1416C"/>
    <w:rsid w:val="00A16662"/>
    <w:rsid w:val="00A33718"/>
    <w:rsid w:val="00A3530D"/>
    <w:rsid w:val="00A572E2"/>
    <w:rsid w:val="00A6591B"/>
    <w:rsid w:val="00A6678E"/>
    <w:rsid w:val="00A7419C"/>
    <w:rsid w:val="00A8284B"/>
    <w:rsid w:val="00A831B3"/>
    <w:rsid w:val="00A86473"/>
    <w:rsid w:val="00A87CD1"/>
    <w:rsid w:val="00A90C3E"/>
    <w:rsid w:val="00A92A96"/>
    <w:rsid w:val="00AA6CBB"/>
    <w:rsid w:val="00AB2676"/>
    <w:rsid w:val="00AC133D"/>
    <w:rsid w:val="00AC5CD2"/>
    <w:rsid w:val="00AC7813"/>
    <w:rsid w:val="00AD52B5"/>
    <w:rsid w:val="00AE70C6"/>
    <w:rsid w:val="00B03A0A"/>
    <w:rsid w:val="00B3465C"/>
    <w:rsid w:val="00B3647E"/>
    <w:rsid w:val="00B446FF"/>
    <w:rsid w:val="00B5239C"/>
    <w:rsid w:val="00B55D00"/>
    <w:rsid w:val="00B56504"/>
    <w:rsid w:val="00B61279"/>
    <w:rsid w:val="00B93E97"/>
    <w:rsid w:val="00B96633"/>
    <w:rsid w:val="00BA0D49"/>
    <w:rsid w:val="00BA0D50"/>
    <w:rsid w:val="00BA26C2"/>
    <w:rsid w:val="00BA4282"/>
    <w:rsid w:val="00BB68C4"/>
    <w:rsid w:val="00BC3FC9"/>
    <w:rsid w:val="00BD1B08"/>
    <w:rsid w:val="00BE1F08"/>
    <w:rsid w:val="00BF646C"/>
    <w:rsid w:val="00C0409B"/>
    <w:rsid w:val="00C041A1"/>
    <w:rsid w:val="00C12A8E"/>
    <w:rsid w:val="00C2361D"/>
    <w:rsid w:val="00C32D08"/>
    <w:rsid w:val="00C4010A"/>
    <w:rsid w:val="00C402BA"/>
    <w:rsid w:val="00C42053"/>
    <w:rsid w:val="00C85229"/>
    <w:rsid w:val="00C87EB7"/>
    <w:rsid w:val="00CA311C"/>
    <w:rsid w:val="00CC6387"/>
    <w:rsid w:val="00CE31EC"/>
    <w:rsid w:val="00CE5D25"/>
    <w:rsid w:val="00CE685F"/>
    <w:rsid w:val="00CE6EBA"/>
    <w:rsid w:val="00CE71F8"/>
    <w:rsid w:val="00CE7F38"/>
    <w:rsid w:val="00CF6423"/>
    <w:rsid w:val="00D01BB2"/>
    <w:rsid w:val="00D01D8A"/>
    <w:rsid w:val="00D042D1"/>
    <w:rsid w:val="00D30409"/>
    <w:rsid w:val="00D349FF"/>
    <w:rsid w:val="00D35498"/>
    <w:rsid w:val="00D50653"/>
    <w:rsid w:val="00D626E1"/>
    <w:rsid w:val="00D67994"/>
    <w:rsid w:val="00D71467"/>
    <w:rsid w:val="00D8183E"/>
    <w:rsid w:val="00D84542"/>
    <w:rsid w:val="00D95D09"/>
    <w:rsid w:val="00DA3B08"/>
    <w:rsid w:val="00DC323F"/>
    <w:rsid w:val="00DE2280"/>
    <w:rsid w:val="00DE2F81"/>
    <w:rsid w:val="00DF2F70"/>
    <w:rsid w:val="00DF359E"/>
    <w:rsid w:val="00DF3793"/>
    <w:rsid w:val="00DF6A31"/>
    <w:rsid w:val="00DF7849"/>
    <w:rsid w:val="00E00A9F"/>
    <w:rsid w:val="00E06D94"/>
    <w:rsid w:val="00E16051"/>
    <w:rsid w:val="00E163AE"/>
    <w:rsid w:val="00E750B4"/>
    <w:rsid w:val="00E75C30"/>
    <w:rsid w:val="00EA3680"/>
    <w:rsid w:val="00EA4E4A"/>
    <w:rsid w:val="00EA5AFE"/>
    <w:rsid w:val="00EB52C1"/>
    <w:rsid w:val="00EB6B3C"/>
    <w:rsid w:val="00EB6CCD"/>
    <w:rsid w:val="00EE28F1"/>
    <w:rsid w:val="00EE38E7"/>
    <w:rsid w:val="00EE61A3"/>
    <w:rsid w:val="00EF0664"/>
    <w:rsid w:val="00F011CA"/>
    <w:rsid w:val="00F045D0"/>
    <w:rsid w:val="00F12106"/>
    <w:rsid w:val="00F209A2"/>
    <w:rsid w:val="00F20CEF"/>
    <w:rsid w:val="00F2448E"/>
    <w:rsid w:val="00F27984"/>
    <w:rsid w:val="00F32488"/>
    <w:rsid w:val="00F427E3"/>
    <w:rsid w:val="00F47089"/>
    <w:rsid w:val="00F50FE4"/>
    <w:rsid w:val="00F572F4"/>
    <w:rsid w:val="00F71CED"/>
    <w:rsid w:val="00F85B4D"/>
    <w:rsid w:val="00F8686D"/>
    <w:rsid w:val="00F8690A"/>
    <w:rsid w:val="00F910F2"/>
    <w:rsid w:val="00F93168"/>
    <w:rsid w:val="00F93763"/>
    <w:rsid w:val="00FB2A92"/>
    <w:rsid w:val="00FC2780"/>
    <w:rsid w:val="00FC36BE"/>
    <w:rsid w:val="00FC4A2D"/>
    <w:rsid w:val="00FE7762"/>
    <w:rsid w:val="00FF6D0E"/>
    <w:rsid w:val="00FF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0C4D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696"/>
    <w:rPr>
      <w:sz w:val="24"/>
      <w:szCs w:val="24"/>
    </w:rPr>
  </w:style>
  <w:style w:type="paragraph" w:styleId="Heading1">
    <w:name w:val="heading 1"/>
    <w:basedOn w:val="Normal"/>
    <w:next w:val="Normal"/>
    <w:qFormat/>
    <w:rsid w:val="001466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466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466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lenoroverskrift1">
    <w:name w:val="Telenoroverskrift 1"/>
    <w:basedOn w:val="Heading1"/>
    <w:next w:val="Normal"/>
    <w:qFormat/>
    <w:rsid w:val="00146696"/>
    <w:rPr>
      <w:rFonts w:ascii="Verdana" w:hAnsi="Verdana"/>
    </w:rPr>
  </w:style>
  <w:style w:type="paragraph" w:customStyle="1" w:styleId="Telenoroverskrift2">
    <w:name w:val="Telenoroverskrift 2"/>
    <w:basedOn w:val="Heading2"/>
    <w:next w:val="Normal"/>
    <w:qFormat/>
    <w:rsid w:val="00146696"/>
    <w:rPr>
      <w:rFonts w:ascii="Verdana" w:hAnsi="Verdana"/>
    </w:rPr>
  </w:style>
  <w:style w:type="paragraph" w:customStyle="1" w:styleId="Telenoroverskrift3">
    <w:name w:val="Telenoroverskrift 3"/>
    <w:basedOn w:val="Heading3"/>
    <w:next w:val="Normal"/>
    <w:qFormat/>
    <w:rsid w:val="00146696"/>
    <w:rPr>
      <w:rFonts w:ascii="Verdana" w:hAnsi="Verdana"/>
    </w:rPr>
  </w:style>
  <w:style w:type="paragraph" w:styleId="BodyText">
    <w:name w:val="Body Text"/>
    <w:basedOn w:val="Normal"/>
    <w:link w:val="BodyTextChar"/>
    <w:rsid w:val="00253BFB"/>
    <w:pPr>
      <w:widowControl w:val="0"/>
    </w:pPr>
    <w:rPr>
      <w:rFonts w:ascii="Arial" w:hAnsi="Arial"/>
      <w:snapToGrid w:val="0"/>
      <w:color w:val="000000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253BFB"/>
    <w:rPr>
      <w:rFonts w:ascii="Arial" w:hAnsi="Arial"/>
      <w:snapToGrid w:val="0"/>
      <w:color w:val="000000"/>
    </w:rPr>
  </w:style>
  <w:style w:type="paragraph" w:styleId="BalloonText">
    <w:name w:val="Balloon Text"/>
    <w:basedOn w:val="Normal"/>
    <w:link w:val="BalloonTextChar"/>
    <w:rsid w:val="002164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164C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2164C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5D25"/>
    <w:pPr>
      <w:ind w:left="720"/>
    </w:pPr>
    <w:rPr>
      <w:rFonts w:ascii="Calibri" w:eastAsiaTheme="minorHAns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F20CEF"/>
    <w:pPr>
      <w:spacing w:before="100" w:beforeAutospacing="1" w:after="100" w:afterAutospacing="1"/>
    </w:pPr>
    <w:rPr>
      <w:rFonts w:eastAsiaTheme="minorHAnsi"/>
    </w:rPr>
  </w:style>
  <w:style w:type="character" w:styleId="Strong">
    <w:name w:val="Strong"/>
    <w:basedOn w:val="DefaultParagraphFont"/>
    <w:uiPriority w:val="22"/>
    <w:qFormat/>
    <w:rsid w:val="00821399"/>
    <w:rPr>
      <w:b/>
      <w:bCs/>
    </w:rPr>
  </w:style>
  <w:style w:type="character" w:styleId="CommentReference">
    <w:name w:val="annotation reference"/>
    <w:basedOn w:val="DefaultParagraphFont"/>
    <w:rsid w:val="00741EFE"/>
    <w:rPr>
      <w:sz w:val="16"/>
      <w:szCs w:val="16"/>
    </w:rPr>
  </w:style>
  <w:style w:type="paragraph" w:styleId="CommentText">
    <w:name w:val="annotation text"/>
    <w:basedOn w:val="Normal"/>
    <w:link w:val="CommentTextChar"/>
    <w:rsid w:val="00741E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41EFE"/>
  </w:style>
  <w:style w:type="paragraph" w:styleId="CommentSubject">
    <w:name w:val="annotation subject"/>
    <w:basedOn w:val="CommentText"/>
    <w:next w:val="CommentText"/>
    <w:link w:val="CommentSubjectChar"/>
    <w:rsid w:val="00741E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41EF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696"/>
    <w:rPr>
      <w:sz w:val="24"/>
      <w:szCs w:val="24"/>
    </w:rPr>
  </w:style>
  <w:style w:type="paragraph" w:styleId="Heading1">
    <w:name w:val="heading 1"/>
    <w:basedOn w:val="Normal"/>
    <w:next w:val="Normal"/>
    <w:qFormat/>
    <w:rsid w:val="001466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466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466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lenoroverskrift1">
    <w:name w:val="Telenoroverskrift 1"/>
    <w:basedOn w:val="Heading1"/>
    <w:next w:val="Normal"/>
    <w:qFormat/>
    <w:rsid w:val="00146696"/>
    <w:rPr>
      <w:rFonts w:ascii="Verdana" w:hAnsi="Verdana"/>
    </w:rPr>
  </w:style>
  <w:style w:type="paragraph" w:customStyle="1" w:styleId="Telenoroverskrift2">
    <w:name w:val="Telenoroverskrift 2"/>
    <w:basedOn w:val="Heading2"/>
    <w:next w:val="Normal"/>
    <w:qFormat/>
    <w:rsid w:val="00146696"/>
    <w:rPr>
      <w:rFonts w:ascii="Verdana" w:hAnsi="Verdana"/>
    </w:rPr>
  </w:style>
  <w:style w:type="paragraph" w:customStyle="1" w:styleId="Telenoroverskrift3">
    <w:name w:val="Telenoroverskrift 3"/>
    <w:basedOn w:val="Heading3"/>
    <w:next w:val="Normal"/>
    <w:qFormat/>
    <w:rsid w:val="00146696"/>
    <w:rPr>
      <w:rFonts w:ascii="Verdana" w:hAnsi="Verdana"/>
    </w:rPr>
  </w:style>
  <w:style w:type="paragraph" w:styleId="BodyText">
    <w:name w:val="Body Text"/>
    <w:basedOn w:val="Normal"/>
    <w:link w:val="BodyTextChar"/>
    <w:rsid w:val="00253BFB"/>
    <w:pPr>
      <w:widowControl w:val="0"/>
    </w:pPr>
    <w:rPr>
      <w:rFonts w:ascii="Arial" w:hAnsi="Arial"/>
      <w:snapToGrid w:val="0"/>
      <w:color w:val="000000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253BFB"/>
    <w:rPr>
      <w:rFonts w:ascii="Arial" w:hAnsi="Arial"/>
      <w:snapToGrid w:val="0"/>
      <w:color w:val="000000"/>
    </w:rPr>
  </w:style>
  <w:style w:type="paragraph" w:styleId="BalloonText">
    <w:name w:val="Balloon Text"/>
    <w:basedOn w:val="Normal"/>
    <w:link w:val="BalloonTextChar"/>
    <w:rsid w:val="002164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164C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2164C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5D25"/>
    <w:pPr>
      <w:ind w:left="720"/>
    </w:pPr>
    <w:rPr>
      <w:rFonts w:ascii="Calibri" w:eastAsiaTheme="minorHAns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F20CEF"/>
    <w:pPr>
      <w:spacing w:before="100" w:beforeAutospacing="1" w:after="100" w:afterAutospacing="1"/>
    </w:pPr>
    <w:rPr>
      <w:rFonts w:eastAsiaTheme="minorHAnsi"/>
    </w:rPr>
  </w:style>
  <w:style w:type="character" w:styleId="Strong">
    <w:name w:val="Strong"/>
    <w:basedOn w:val="DefaultParagraphFont"/>
    <w:uiPriority w:val="22"/>
    <w:qFormat/>
    <w:rsid w:val="00821399"/>
    <w:rPr>
      <w:b/>
      <w:bCs/>
    </w:rPr>
  </w:style>
  <w:style w:type="character" w:styleId="CommentReference">
    <w:name w:val="annotation reference"/>
    <w:basedOn w:val="DefaultParagraphFont"/>
    <w:rsid w:val="00741EFE"/>
    <w:rPr>
      <w:sz w:val="16"/>
      <w:szCs w:val="16"/>
    </w:rPr>
  </w:style>
  <w:style w:type="paragraph" w:styleId="CommentText">
    <w:name w:val="annotation text"/>
    <w:basedOn w:val="Normal"/>
    <w:link w:val="CommentTextChar"/>
    <w:rsid w:val="00741E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41EFE"/>
  </w:style>
  <w:style w:type="paragraph" w:styleId="CommentSubject">
    <w:name w:val="annotation subject"/>
    <w:basedOn w:val="CommentText"/>
    <w:next w:val="CommentText"/>
    <w:link w:val="CommentSubjectChar"/>
    <w:rsid w:val="00741E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41E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8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598082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0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63244">
          <w:marLeft w:val="41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8104">
          <w:marLeft w:val="41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68994">
          <w:marLeft w:val="41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5468">
          <w:marLeft w:val="41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67507">
          <w:marLeft w:val="41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67709">
          <w:marLeft w:val="41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29952">
          <w:marLeft w:val="41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8983">
          <w:marLeft w:val="41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5682">
          <w:marLeft w:val="41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0488">
          <w:marLeft w:val="36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27616">
          <w:marLeft w:val="36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4521">
          <w:marLeft w:val="36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58874">
          <w:marLeft w:val="36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3233">
          <w:marLeft w:val="36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0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6243">
          <w:marLeft w:val="41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94342">
          <w:marLeft w:val="41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65957">
          <w:marLeft w:val="41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53302">
          <w:marLeft w:val="41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0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inar.lien@choice.no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kvt@telenor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ars.evensen@choice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47587-1401-43FA-81B0-74E081DB4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464</Words>
  <Characters>2461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Telenor</Company>
  <LinksUpToDate>false</LinksUpToDate>
  <CharactersWithSpaces>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 Aril Meling</dc:creator>
  <cp:lastModifiedBy>Bettina Flatland</cp:lastModifiedBy>
  <cp:revision>4</cp:revision>
  <cp:lastPrinted>2013-05-16T06:19:00Z</cp:lastPrinted>
  <dcterms:created xsi:type="dcterms:W3CDTF">2013-05-21T10:52:00Z</dcterms:created>
  <dcterms:modified xsi:type="dcterms:W3CDTF">2013-05-28T13:22:00Z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