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502" w:rsidRPr="00D44502" w:rsidRDefault="00D44502" w:rsidP="00D44502">
      <w:pPr>
        <w:pStyle w:val="Normalwebb"/>
        <w:spacing w:before="0" w:beforeAutospacing="0" w:after="0" w:afterAutospacing="0"/>
        <w:ind w:right="840"/>
        <w:rPr>
          <w:rFonts w:asciiTheme="minorHAnsi" w:hAnsiTheme="minorHAnsi"/>
          <w:sz w:val="28"/>
          <w:szCs w:val="28"/>
        </w:rPr>
      </w:pPr>
      <w:r w:rsidRPr="00D44502">
        <w:rPr>
          <w:rFonts w:asciiTheme="minorHAnsi" w:hAnsiTheme="minorHAnsi"/>
          <w:b/>
          <w:bCs/>
          <w:sz w:val="28"/>
          <w:szCs w:val="28"/>
        </w:rPr>
        <w:t xml:space="preserve">Första svenska byggnaden nu certifierad som </w:t>
      </w:r>
      <w:proofErr w:type="gramStart"/>
      <w:r w:rsidRPr="00D44502">
        <w:rPr>
          <w:rFonts w:asciiTheme="minorHAnsi" w:hAnsiTheme="minorHAnsi"/>
          <w:b/>
          <w:bCs/>
          <w:sz w:val="28"/>
          <w:szCs w:val="28"/>
        </w:rPr>
        <w:t>"Outstanding "</w:t>
      </w:r>
      <w:proofErr w:type="gramEnd"/>
      <w:r w:rsidRPr="00D44502">
        <w:rPr>
          <w:rFonts w:asciiTheme="minorHAnsi" w:hAnsiTheme="minorHAnsi"/>
          <w:b/>
          <w:bCs/>
          <w:sz w:val="28"/>
          <w:szCs w:val="28"/>
        </w:rPr>
        <w:t xml:space="preserve"> i systemet BREEAM -SE</w:t>
      </w:r>
    </w:p>
    <w:p w:rsidR="00D44502" w:rsidRDefault="00D44502" w:rsidP="00D44502">
      <w:pPr>
        <w:pStyle w:val="Normalwebb"/>
        <w:spacing w:before="0" w:beforeAutospacing="0" w:after="0" w:afterAutospacing="0"/>
        <w:ind w:right="840"/>
      </w:pPr>
    </w:p>
    <w:p w:rsidR="00D44502" w:rsidRPr="00D44502" w:rsidRDefault="00D44502" w:rsidP="00D44502">
      <w:pPr>
        <w:pStyle w:val="Normalwebb"/>
        <w:spacing w:before="0" w:beforeAutospacing="0" w:after="0" w:afterAutospacing="0"/>
        <w:ind w:right="840"/>
        <w:rPr>
          <w:rFonts w:asciiTheme="minorHAnsi" w:hAnsiTheme="minorHAnsi"/>
          <w:b/>
          <w:sz w:val="22"/>
          <w:szCs w:val="22"/>
        </w:rPr>
      </w:pPr>
      <w:r w:rsidRPr="00D44502">
        <w:rPr>
          <w:rFonts w:asciiTheme="minorHAnsi" w:hAnsiTheme="minorHAnsi"/>
          <w:b/>
          <w:sz w:val="22"/>
          <w:szCs w:val="22"/>
        </w:rPr>
        <w:t xml:space="preserve">BREEAM-SE utvecklad av Sweden </w:t>
      </w:r>
      <w:proofErr w:type="spellStart"/>
      <w:r w:rsidRPr="00D44502">
        <w:rPr>
          <w:rFonts w:asciiTheme="minorHAnsi" w:hAnsiTheme="minorHAnsi"/>
          <w:b/>
          <w:sz w:val="22"/>
          <w:szCs w:val="22"/>
        </w:rPr>
        <w:t>Building</w:t>
      </w:r>
      <w:proofErr w:type="spellEnd"/>
      <w:r w:rsidRPr="00D44502">
        <w:rPr>
          <w:rFonts w:asciiTheme="minorHAnsi" w:hAnsiTheme="minorHAnsi"/>
          <w:b/>
          <w:sz w:val="22"/>
          <w:szCs w:val="22"/>
        </w:rPr>
        <w:t xml:space="preserve"> Council, är en ny certifiering som ställer mer långtgående hållbarhetskrav inom en lång rad områden.  Beteckningen "Outstanding" är en nivå av certifiering som ställer mycket starka krav på att byggnaderna bidrar till bättre miljö och lägre energiförbrukning.</w:t>
      </w:r>
    </w:p>
    <w:p w:rsidR="00D44502" w:rsidRPr="00D44502" w:rsidRDefault="00D44502" w:rsidP="00D44502">
      <w:pPr>
        <w:pStyle w:val="Normalwebb"/>
        <w:spacing w:before="0" w:beforeAutospacing="0" w:after="0" w:afterAutospacing="0"/>
        <w:ind w:right="840"/>
        <w:rPr>
          <w:rFonts w:asciiTheme="minorHAnsi" w:hAnsiTheme="minorHAnsi"/>
          <w:sz w:val="22"/>
          <w:szCs w:val="22"/>
        </w:rPr>
      </w:pPr>
      <w:bookmarkStart w:id="0" w:name="_GoBack"/>
      <w:bookmarkEnd w:id="0"/>
    </w:p>
    <w:p w:rsidR="00D44502" w:rsidRPr="00D44502" w:rsidRDefault="00D44502" w:rsidP="00D44502">
      <w:pPr>
        <w:pStyle w:val="Normalwebb"/>
        <w:spacing w:before="0" w:beforeAutospacing="0" w:after="0" w:afterAutospacing="0"/>
        <w:ind w:right="840"/>
        <w:rPr>
          <w:rFonts w:asciiTheme="minorHAnsi" w:hAnsiTheme="minorHAnsi"/>
          <w:sz w:val="22"/>
          <w:szCs w:val="22"/>
        </w:rPr>
      </w:pPr>
      <w:r w:rsidRPr="00D44502">
        <w:rPr>
          <w:rFonts w:asciiTheme="minorHAnsi" w:hAnsiTheme="minorHAnsi"/>
          <w:sz w:val="22"/>
          <w:szCs w:val="22"/>
        </w:rPr>
        <w:t xml:space="preserve">Det är projektet MAX IV i Lund, </w:t>
      </w:r>
      <w:r w:rsidRPr="00D44502">
        <w:rPr>
          <w:rFonts w:asciiTheme="minorHAnsi" w:hAnsiTheme="minorHAnsi" w:cs="Arial"/>
          <w:sz w:val="22"/>
          <w:szCs w:val="22"/>
        </w:rPr>
        <w:t xml:space="preserve">ett nationellt laboratorium som står öppet för forskare från hela världen, som </w:t>
      </w:r>
      <w:r w:rsidRPr="00D44502">
        <w:rPr>
          <w:rFonts w:asciiTheme="minorHAnsi" w:hAnsiTheme="minorHAnsi"/>
          <w:sz w:val="22"/>
          <w:szCs w:val="22"/>
        </w:rPr>
        <w:t xml:space="preserve">nu är först ut att certifieras som </w:t>
      </w:r>
      <w:proofErr w:type="spellStart"/>
      <w:r w:rsidRPr="00D44502">
        <w:rPr>
          <w:rFonts w:asciiTheme="minorHAnsi" w:hAnsiTheme="minorHAnsi"/>
          <w:sz w:val="22"/>
          <w:szCs w:val="22"/>
        </w:rPr>
        <w:t>Oustanding</w:t>
      </w:r>
      <w:proofErr w:type="spellEnd"/>
      <w:r w:rsidRPr="00D44502">
        <w:rPr>
          <w:rFonts w:asciiTheme="minorHAnsi" w:hAnsiTheme="minorHAnsi"/>
          <w:sz w:val="22"/>
          <w:szCs w:val="22"/>
        </w:rPr>
        <w:t xml:space="preserve"> enligt detta system. Projektet har uppförts av byggherren Fastighets AB ML 4 </w:t>
      </w:r>
      <w:r w:rsidR="005B3CEE">
        <w:rPr>
          <w:rFonts w:asciiTheme="minorHAnsi" w:hAnsiTheme="minorHAnsi"/>
          <w:sz w:val="22"/>
          <w:szCs w:val="22"/>
        </w:rPr>
        <w:t xml:space="preserve">och Peab </w:t>
      </w:r>
      <w:r w:rsidRPr="00D44502">
        <w:rPr>
          <w:rFonts w:asciiTheme="minorHAnsi" w:hAnsiTheme="minorHAnsi"/>
          <w:sz w:val="22"/>
          <w:szCs w:val="22"/>
        </w:rPr>
        <w:t>som ägs av Wihlb</w:t>
      </w:r>
      <w:r w:rsidR="005B3CEE">
        <w:rPr>
          <w:rFonts w:asciiTheme="minorHAnsi" w:hAnsiTheme="minorHAnsi"/>
          <w:sz w:val="22"/>
          <w:szCs w:val="22"/>
        </w:rPr>
        <w:t>orgs</w:t>
      </w:r>
      <w:r w:rsidRPr="00D44502">
        <w:rPr>
          <w:rFonts w:asciiTheme="minorHAnsi" w:hAnsiTheme="minorHAnsi"/>
          <w:sz w:val="22"/>
          <w:szCs w:val="22"/>
        </w:rPr>
        <w:t>.</w:t>
      </w:r>
    </w:p>
    <w:p w:rsidR="00D44502" w:rsidRPr="00D44502" w:rsidRDefault="00D44502" w:rsidP="00D44502">
      <w:pPr>
        <w:pStyle w:val="Normalwebb"/>
        <w:spacing w:before="0" w:beforeAutospacing="0" w:after="0" w:afterAutospacing="0"/>
        <w:ind w:right="735"/>
        <w:rPr>
          <w:rFonts w:asciiTheme="minorHAnsi" w:hAnsiTheme="minorHAnsi"/>
          <w:sz w:val="22"/>
          <w:szCs w:val="22"/>
        </w:rPr>
      </w:pPr>
      <w:r w:rsidRPr="00D44502">
        <w:rPr>
          <w:rFonts w:asciiTheme="minorHAnsi" w:hAnsiTheme="minorHAnsi"/>
          <w:sz w:val="22"/>
          <w:szCs w:val="22"/>
        </w:rPr>
        <w:t> </w:t>
      </w:r>
    </w:p>
    <w:p w:rsidR="00D44502" w:rsidRPr="00D44502" w:rsidRDefault="00D44502" w:rsidP="00D44502">
      <w:pPr>
        <w:pStyle w:val="Normalwebb"/>
        <w:spacing w:before="0" w:beforeAutospacing="0" w:after="0" w:afterAutospacing="0"/>
        <w:ind w:right="735"/>
        <w:rPr>
          <w:rFonts w:asciiTheme="minorHAnsi" w:hAnsiTheme="minorHAnsi"/>
          <w:sz w:val="22"/>
          <w:szCs w:val="22"/>
        </w:rPr>
      </w:pPr>
      <w:proofErr w:type="gramStart"/>
      <w:r w:rsidRPr="00D44502">
        <w:rPr>
          <w:rFonts w:asciiTheme="minorHAnsi" w:hAnsiTheme="minorHAnsi"/>
          <w:sz w:val="22"/>
          <w:szCs w:val="22"/>
        </w:rPr>
        <w:t>-</w:t>
      </w:r>
      <w:proofErr w:type="gramEnd"/>
      <w:r w:rsidRPr="00D44502">
        <w:rPr>
          <w:rFonts w:asciiTheme="minorHAnsi" w:hAnsiTheme="minorHAnsi"/>
          <w:sz w:val="22"/>
          <w:szCs w:val="22"/>
        </w:rPr>
        <w:t xml:space="preserve"> </w:t>
      </w:r>
      <w:r w:rsidRPr="00D44502">
        <w:rPr>
          <w:rFonts w:asciiTheme="minorHAnsi" w:hAnsiTheme="minorHAnsi"/>
          <w:i/>
          <w:sz w:val="22"/>
          <w:szCs w:val="22"/>
        </w:rPr>
        <w:t xml:space="preserve">Vi på Sweden Green </w:t>
      </w:r>
      <w:proofErr w:type="spellStart"/>
      <w:r w:rsidRPr="00D44502">
        <w:rPr>
          <w:rFonts w:asciiTheme="minorHAnsi" w:hAnsiTheme="minorHAnsi"/>
          <w:i/>
          <w:sz w:val="22"/>
          <w:szCs w:val="22"/>
        </w:rPr>
        <w:t>Building</w:t>
      </w:r>
      <w:proofErr w:type="spellEnd"/>
      <w:r w:rsidRPr="00D44502">
        <w:rPr>
          <w:rFonts w:asciiTheme="minorHAnsi" w:hAnsiTheme="minorHAnsi"/>
          <w:i/>
          <w:sz w:val="22"/>
          <w:szCs w:val="22"/>
        </w:rPr>
        <w:t xml:space="preserve"> Council (SGBC) vill gratulera alla inblandade i projektet och är väldigt glada att vi kommit så långt i vårt arbete att det nu kommer ut certifierade hus enligt vårt svenska system BREEAM SE. Max Lab har fått det första certifikatet i systemet och klarat projekteringsskedet. Certifieringen skall göras i två steg där det slutgiltiga certifikatet erhålls i färdig byggnad.</w:t>
      </w:r>
    </w:p>
    <w:p w:rsidR="00D44502" w:rsidRPr="00D44502" w:rsidRDefault="00D44502" w:rsidP="00D44502">
      <w:pPr>
        <w:spacing w:before="100" w:beforeAutospacing="1" w:after="100" w:afterAutospacing="1"/>
      </w:pPr>
      <w:r w:rsidRPr="00D44502">
        <w:t>Max Lab har arbetat fokuserat utan att stressa resultatet och de har varit med sedan manualen lanserades. Extra roligt är det att det är ett av pilotprojekten som kommer först i processen och att de uppnått det högsta betyget Outstanding säger Fredrik Holmström, Breeam Manager på SGBC.</w:t>
      </w:r>
    </w:p>
    <w:p w:rsidR="00D44502" w:rsidRPr="00D44502" w:rsidRDefault="00D44502" w:rsidP="00D44502">
      <w:pPr>
        <w:spacing w:before="100" w:beforeAutospacing="1" w:after="100" w:afterAutospacing="1"/>
      </w:pPr>
      <w:r w:rsidRPr="00D44502">
        <w:t>Fredrik Holmström har goda förhoppningar om att fler projekt kommer att certifieras enligt det nya systemet.</w:t>
      </w:r>
    </w:p>
    <w:p w:rsidR="00D44502" w:rsidRPr="00D44502" w:rsidRDefault="00D44502" w:rsidP="00D44502">
      <w:pPr>
        <w:spacing w:before="100" w:beforeAutospacing="1" w:after="100" w:afterAutospacing="1"/>
      </w:pPr>
      <w:proofErr w:type="gramStart"/>
      <w:r w:rsidRPr="00D44502">
        <w:t>-</w:t>
      </w:r>
      <w:proofErr w:type="gramEnd"/>
      <w:r w:rsidRPr="00D44502">
        <w:t xml:space="preserve"> </w:t>
      </w:r>
      <w:r w:rsidRPr="00D44502">
        <w:rPr>
          <w:i/>
        </w:rPr>
        <w:t>Vi förväntar oss nu att en handfull kommer igenom systemet under året. Många spektakulära projekt byggs just nu och certifieras enligt BREEAM-SE</w:t>
      </w:r>
      <w:r w:rsidRPr="00D44502">
        <w:t>, avslutar han.</w:t>
      </w:r>
    </w:p>
    <w:p w:rsidR="00D44502" w:rsidRPr="00D44502" w:rsidRDefault="00D44502" w:rsidP="00D44502">
      <w:pPr>
        <w:spacing w:before="100" w:beforeAutospacing="1" w:after="100" w:afterAutospacing="1"/>
      </w:pPr>
      <w:r w:rsidRPr="00D44502">
        <w:t xml:space="preserve">FAKTA: Sweden Green </w:t>
      </w:r>
      <w:proofErr w:type="spellStart"/>
      <w:r w:rsidRPr="00D44502">
        <w:t>Building</w:t>
      </w:r>
      <w:proofErr w:type="spellEnd"/>
      <w:r w:rsidRPr="00D44502">
        <w:t xml:space="preserve"> Council har anpassat det internationella miljöcertifieringssystemet BREEAM till svenska förhållanden och den svenska versionen BREEAM-SE bedömer hållbarhetsprestandan inom tio områden, alltifrån energianvändning, materialval och inomhusmiljö till avfallshantering, kommunikationer och ekologisk påverkan på närområden.</w:t>
      </w:r>
    </w:p>
    <w:p w:rsidR="00D44502" w:rsidRPr="00D44502" w:rsidRDefault="00D44502" w:rsidP="00D44502">
      <w:pPr>
        <w:spacing w:before="100" w:beforeAutospacing="1" w:after="100" w:afterAutospacing="1"/>
      </w:pPr>
      <w:r w:rsidRPr="00D44502">
        <w:t>Kontakt</w:t>
      </w:r>
      <w:r>
        <w:t>uppgifter</w:t>
      </w:r>
      <w:r w:rsidRPr="00D44502">
        <w:t>: Fredrik Ho</w:t>
      </w:r>
      <w:r>
        <w:t>lmström, Breeam Manager på SGBC:</w:t>
      </w:r>
      <w:r w:rsidRPr="00D44502">
        <w:t xml:space="preserve"> </w:t>
      </w:r>
      <w:hyperlink r:id="rId10" w:history="1">
        <w:r w:rsidRPr="00331F34">
          <w:rPr>
            <w:rStyle w:val="Hyperlnk"/>
          </w:rPr>
          <w:t>fredrik.holmstrom@sgbc.se</w:t>
        </w:r>
      </w:hyperlink>
      <w:r>
        <w:t>,</w:t>
      </w:r>
      <w:r>
        <w:br/>
      </w:r>
      <w:r w:rsidRPr="00D44502">
        <w:t>0702 030128</w:t>
      </w:r>
    </w:p>
    <w:p w:rsidR="00991C21" w:rsidRPr="00D44502" w:rsidRDefault="00991C21" w:rsidP="00991C21">
      <w:pPr>
        <w:rPr>
          <w:b/>
          <w:bCs/>
          <w:sz w:val="28"/>
          <w:szCs w:val="28"/>
        </w:rPr>
      </w:pPr>
    </w:p>
    <w:p w:rsidR="00DE6A9D" w:rsidRPr="00DE6A9D" w:rsidRDefault="00DE6A9D" w:rsidP="00DE6A9D">
      <w:pPr>
        <w:rPr>
          <w:b/>
        </w:rPr>
      </w:pPr>
    </w:p>
    <w:sectPr w:rsidR="00DE6A9D" w:rsidRPr="00DE6A9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1DB" w:rsidRDefault="002941DB" w:rsidP="00DE3E1B">
      <w:pPr>
        <w:spacing w:after="0" w:line="240" w:lineRule="auto"/>
      </w:pPr>
      <w:r>
        <w:separator/>
      </w:r>
    </w:p>
  </w:endnote>
  <w:endnote w:type="continuationSeparator" w:id="0">
    <w:p w:rsidR="002941DB" w:rsidRDefault="002941DB" w:rsidP="00DE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E1B" w:rsidRDefault="00DE3E1B" w:rsidP="00DE3E1B">
    <w:pPr>
      <w:pStyle w:val="Sidfot"/>
      <w:jc w:val="center"/>
      <w:rPr>
        <w:rFonts w:ascii="Georgia" w:hAnsi="Georgia"/>
        <w:sz w:val="16"/>
        <w:szCs w:val="16"/>
        <w:lang w:val="en-GB"/>
      </w:rPr>
    </w:pPr>
    <w:r w:rsidRPr="00DE3E1B">
      <w:rPr>
        <w:rFonts w:ascii="Georgia" w:hAnsi="Georgia"/>
        <w:sz w:val="16"/>
        <w:szCs w:val="16"/>
        <w:lang w:val="en-GB"/>
      </w:rPr>
      <w:t>Sweden Green Building Council</w:t>
    </w:r>
    <w:r>
      <w:rPr>
        <w:rFonts w:ascii="Georgia" w:hAnsi="Georgia"/>
        <w:sz w:val="16"/>
        <w:szCs w:val="16"/>
        <w:lang w:val="en-GB"/>
      </w:rPr>
      <w:t xml:space="preserve"> | Box 16132 | </w:t>
    </w:r>
    <w:proofErr w:type="spellStart"/>
    <w:r w:rsidRPr="00DE3E1B">
      <w:rPr>
        <w:rFonts w:ascii="Georgia" w:hAnsi="Georgia"/>
        <w:sz w:val="16"/>
        <w:szCs w:val="16"/>
        <w:lang w:val="en-GB"/>
      </w:rPr>
      <w:t>Drottninggatan</w:t>
    </w:r>
    <w:proofErr w:type="spellEnd"/>
    <w:r w:rsidRPr="00DE3E1B">
      <w:rPr>
        <w:rFonts w:ascii="Georgia" w:hAnsi="Georgia"/>
        <w:sz w:val="16"/>
        <w:szCs w:val="16"/>
        <w:lang w:val="en-GB"/>
      </w:rPr>
      <w:t xml:space="preserve"> 33</w:t>
    </w:r>
    <w:r>
      <w:rPr>
        <w:rFonts w:ascii="Georgia" w:hAnsi="Georgia"/>
        <w:sz w:val="16"/>
        <w:szCs w:val="16"/>
        <w:lang w:val="en-GB"/>
      </w:rPr>
      <w:t xml:space="preserve"> </w:t>
    </w:r>
    <w:proofErr w:type="gramStart"/>
    <w:r>
      <w:rPr>
        <w:rFonts w:ascii="Georgia" w:hAnsi="Georgia"/>
        <w:sz w:val="16"/>
        <w:szCs w:val="16"/>
        <w:lang w:val="en-GB"/>
      </w:rPr>
      <w:t>|  103</w:t>
    </w:r>
    <w:proofErr w:type="gramEnd"/>
    <w:r>
      <w:rPr>
        <w:rFonts w:ascii="Georgia" w:hAnsi="Georgia"/>
        <w:sz w:val="16"/>
        <w:szCs w:val="16"/>
        <w:lang w:val="en-GB"/>
      </w:rPr>
      <w:t xml:space="preserve"> 23 Stockholm</w:t>
    </w:r>
  </w:p>
  <w:p w:rsidR="00DE3E1B" w:rsidRPr="00DE3E1B" w:rsidRDefault="002941DB" w:rsidP="00DE3E1B">
    <w:pPr>
      <w:pStyle w:val="Sidfot"/>
      <w:jc w:val="center"/>
      <w:rPr>
        <w:rFonts w:ascii="Georgia" w:hAnsi="Georgia"/>
        <w:sz w:val="16"/>
        <w:szCs w:val="16"/>
        <w:lang w:val="en-GB"/>
      </w:rPr>
    </w:pPr>
    <w:hyperlink r:id="rId1" w:history="1">
      <w:r w:rsidR="00DE3E1B" w:rsidRPr="00E87800">
        <w:rPr>
          <w:rStyle w:val="Hyperlnk"/>
          <w:rFonts w:ascii="Georgia" w:hAnsi="Georgia"/>
          <w:sz w:val="16"/>
          <w:szCs w:val="16"/>
          <w:lang w:val="en-GB"/>
        </w:rPr>
        <w:t>info@sgbc.se</w:t>
      </w:r>
    </w:hyperlink>
    <w:r w:rsidR="00DE3E1B">
      <w:rPr>
        <w:rFonts w:ascii="Georgia" w:hAnsi="Georgia"/>
        <w:sz w:val="16"/>
        <w:szCs w:val="16"/>
        <w:lang w:val="en-GB"/>
      </w:rPr>
      <w:t xml:space="preserve"> | </w:t>
    </w:r>
    <w:hyperlink r:id="rId2" w:history="1">
      <w:r w:rsidR="00DE3E1B" w:rsidRPr="00E87800">
        <w:rPr>
          <w:rStyle w:val="Hyperlnk"/>
          <w:rFonts w:ascii="Georgia" w:hAnsi="Georgia"/>
          <w:sz w:val="16"/>
          <w:szCs w:val="16"/>
          <w:lang w:val="en-GB"/>
        </w:rPr>
        <w:t>www.sgbc.se</w:t>
      </w:r>
    </w:hyperlink>
    <w:r w:rsidR="00DE3E1B">
      <w:rPr>
        <w:rFonts w:ascii="Georgia" w:hAnsi="Georgia"/>
        <w:sz w:val="16"/>
        <w:szCs w:val="16"/>
        <w:lang w:val="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1DB" w:rsidRDefault="002941DB" w:rsidP="00DE3E1B">
      <w:pPr>
        <w:spacing w:after="0" w:line="240" w:lineRule="auto"/>
      </w:pPr>
      <w:r>
        <w:separator/>
      </w:r>
    </w:p>
  </w:footnote>
  <w:footnote w:type="continuationSeparator" w:id="0">
    <w:p w:rsidR="002941DB" w:rsidRDefault="002941DB" w:rsidP="00DE3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C21" w:rsidRDefault="00991C21" w:rsidP="00991C21">
    <w:pPr>
      <w:pBdr>
        <w:bottom w:val="single" w:sz="12" w:space="1" w:color="auto"/>
      </w:pBdr>
    </w:pPr>
    <w:r w:rsidRPr="00991C21">
      <w:rPr>
        <w:noProof/>
        <w:sz w:val="20"/>
        <w:szCs w:val="20"/>
      </w:rPr>
      <w:drawing>
        <wp:anchor distT="0" distB="0" distL="114300" distR="114300" simplePos="0" relativeHeight="251658240" behindDoc="0" locked="0" layoutInCell="1" allowOverlap="1" wp14:anchorId="4CB82CBA" wp14:editId="5098B7BB">
          <wp:simplePos x="0" y="0"/>
          <wp:positionH relativeFrom="column">
            <wp:posOffset>4967605</wp:posOffset>
          </wp:positionH>
          <wp:positionV relativeFrom="paragraph">
            <wp:posOffset>269875</wp:posOffset>
          </wp:positionV>
          <wp:extent cx="788035" cy="895985"/>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BC-logo-no-transparenc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8035" cy="89598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991C21">
      <w:rPr>
        <w:bCs/>
        <w:sz w:val="20"/>
        <w:szCs w:val="20"/>
        <w:lang w:val="en-US"/>
      </w:rPr>
      <w:t>Pressmeddelande</w:t>
    </w:r>
    <w:proofErr w:type="spellEnd"/>
  </w:p>
  <w:p w:rsidR="00991C21" w:rsidRPr="00991C21" w:rsidRDefault="00991C21" w:rsidP="00991C21">
    <w:pPr>
      <w:rPr>
        <w:bCs/>
        <w:sz w:val="20"/>
        <w:szCs w:val="20"/>
        <w:lang w:val="en-US"/>
      </w:rPr>
    </w:pPr>
    <w:r>
      <w:rPr>
        <w:bCs/>
        <w:lang w:val="en-US"/>
      </w:rPr>
      <w:fldChar w:fldCharType="begin"/>
    </w:r>
    <w:r>
      <w:rPr>
        <w:bCs/>
      </w:rPr>
      <w:instrText xml:space="preserve"> TIME \@ "yyyy-MM-dd" </w:instrText>
    </w:r>
    <w:r>
      <w:rPr>
        <w:bCs/>
        <w:lang w:val="en-US"/>
      </w:rPr>
      <w:fldChar w:fldCharType="separate"/>
    </w:r>
    <w:r w:rsidR="005B3CEE">
      <w:rPr>
        <w:bCs/>
        <w:noProof/>
      </w:rPr>
      <w:t>2015-03-31</w:t>
    </w:r>
    <w:r>
      <w:rPr>
        <w:bCs/>
        <w:lang w:val="en-US"/>
      </w:rPr>
      <w:fldChar w:fldCharType="end"/>
    </w:r>
  </w:p>
  <w:p w:rsidR="00DE3E1B" w:rsidRPr="00991C21" w:rsidRDefault="00DE3E1B" w:rsidP="00DE3E1B">
    <w:pPr>
      <w:pStyle w:val="Sidhuvud"/>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96C3F"/>
    <w:multiLevelType w:val="hybridMultilevel"/>
    <w:tmpl w:val="DEBA3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4446CFF"/>
    <w:multiLevelType w:val="hybridMultilevel"/>
    <w:tmpl w:val="91FE62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C101D6D"/>
    <w:multiLevelType w:val="hybridMultilevel"/>
    <w:tmpl w:val="4B64C6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E5C3047"/>
    <w:multiLevelType w:val="hybridMultilevel"/>
    <w:tmpl w:val="8F74F3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38C"/>
    <w:rsid w:val="000629F5"/>
    <w:rsid w:val="00081876"/>
    <w:rsid w:val="001131E7"/>
    <w:rsid w:val="001429E6"/>
    <w:rsid w:val="002941DB"/>
    <w:rsid w:val="002F738C"/>
    <w:rsid w:val="00301B7E"/>
    <w:rsid w:val="00325893"/>
    <w:rsid w:val="003E046A"/>
    <w:rsid w:val="004668B0"/>
    <w:rsid w:val="005B3CEE"/>
    <w:rsid w:val="00672E37"/>
    <w:rsid w:val="0068552E"/>
    <w:rsid w:val="00693DCA"/>
    <w:rsid w:val="007D3CEC"/>
    <w:rsid w:val="008727EE"/>
    <w:rsid w:val="00991C21"/>
    <w:rsid w:val="009D53B1"/>
    <w:rsid w:val="00A664B0"/>
    <w:rsid w:val="00AA5916"/>
    <w:rsid w:val="00AB1145"/>
    <w:rsid w:val="00AC5BA3"/>
    <w:rsid w:val="00AE4294"/>
    <w:rsid w:val="00B10771"/>
    <w:rsid w:val="00B37746"/>
    <w:rsid w:val="00BE26A1"/>
    <w:rsid w:val="00D22707"/>
    <w:rsid w:val="00D23685"/>
    <w:rsid w:val="00D32995"/>
    <w:rsid w:val="00D44502"/>
    <w:rsid w:val="00D832E5"/>
    <w:rsid w:val="00DA1EB0"/>
    <w:rsid w:val="00DE3E1B"/>
    <w:rsid w:val="00DE6A9D"/>
    <w:rsid w:val="00F43939"/>
    <w:rsid w:val="00F627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7A6EEA-F6AD-478C-AE78-44B3E5D8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C21"/>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E3E1B"/>
    <w:pPr>
      <w:tabs>
        <w:tab w:val="center" w:pos="4536"/>
        <w:tab w:val="right" w:pos="9072"/>
      </w:tabs>
      <w:spacing w:after="0" w:line="240" w:lineRule="auto"/>
    </w:pPr>
    <w:rPr>
      <w:rFonts w:eastAsiaTheme="minorHAnsi"/>
      <w:lang w:eastAsia="en-US"/>
    </w:rPr>
  </w:style>
  <w:style w:type="character" w:customStyle="1" w:styleId="SidhuvudChar">
    <w:name w:val="Sidhuvud Char"/>
    <w:basedOn w:val="Standardstycketeckensnitt"/>
    <w:link w:val="Sidhuvud"/>
    <w:uiPriority w:val="99"/>
    <w:rsid w:val="00DE3E1B"/>
  </w:style>
  <w:style w:type="paragraph" w:styleId="Sidfot">
    <w:name w:val="footer"/>
    <w:basedOn w:val="Normal"/>
    <w:link w:val="SidfotChar"/>
    <w:uiPriority w:val="99"/>
    <w:unhideWhenUsed/>
    <w:rsid w:val="00DE3E1B"/>
    <w:pPr>
      <w:tabs>
        <w:tab w:val="center" w:pos="4536"/>
        <w:tab w:val="right" w:pos="9072"/>
      </w:tabs>
      <w:spacing w:after="0" w:line="240" w:lineRule="auto"/>
    </w:pPr>
    <w:rPr>
      <w:rFonts w:eastAsiaTheme="minorHAnsi"/>
      <w:lang w:eastAsia="en-US"/>
    </w:rPr>
  </w:style>
  <w:style w:type="character" w:customStyle="1" w:styleId="SidfotChar">
    <w:name w:val="Sidfot Char"/>
    <w:basedOn w:val="Standardstycketeckensnitt"/>
    <w:link w:val="Sidfot"/>
    <w:uiPriority w:val="99"/>
    <w:rsid w:val="00DE3E1B"/>
  </w:style>
  <w:style w:type="paragraph" w:styleId="Ballongtext">
    <w:name w:val="Balloon Text"/>
    <w:basedOn w:val="Normal"/>
    <w:link w:val="BallongtextChar"/>
    <w:uiPriority w:val="99"/>
    <w:semiHidden/>
    <w:unhideWhenUsed/>
    <w:rsid w:val="00DE3E1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3E1B"/>
    <w:rPr>
      <w:rFonts w:ascii="Tahoma" w:hAnsi="Tahoma" w:cs="Tahoma"/>
      <w:sz w:val="16"/>
      <w:szCs w:val="16"/>
    </w:rPr>
  </w:style>
  <w:style w:type="character" w:styleId="Hyperlnk">
    <w:name w:val="Hyperlink"/>
    <w:basedOn w:val="Standardstycketeckensnitt"/>
    <w:uiPriority w:val="99"/>
    <w:unhideWhenUsed/>
    <w:rsid w:val="00DE3E1B"/>
    <w:rPr>
      <w:color w:val="0000FF" w:themeColor="hyperlink"/>
      <w:u w:val="single"/>
    </w:rPr>
  </w:style>
  <w:style w:type="paragraph" w:styleId="Liststycke">
    <w:name w:val="List Paragraph"/>
    <w:basedOn w:val="Normal"/>
    <w:uiPriority w:val="34"/>
    <w:qFormat/>
    <w:rsid w:val="003E046A"/>
    <w:pPr>
      <w:ind w:left="720"/>
      <w:contextualSpacing/>
    </w:pPr>
    <w:rPr>
      <w:rFonts w:eastAsiaTheme="minorHAnsi"/>
      <w:lang w:eastAsia="en-US"/>
    </w:rPr>
  </w:style>
  <w:style w:type="paragraph" w:styleId="Oformateradtext">
    <w:name w:val="Plain Text"/>
    <w:basedOn w:val="Normal"/>
    <w:link w:val="OformateradtextChar"/>
    <w:uiPriority w:val="99"/>
    <w:semiHidden/>
    <w:unhideWhenUsed/>
    <w:rsid w:val="00D32995"/>
    <w:pPr>
      <w:spacing w:after="0" w:line="240" w:lineRule="auto"/>
    </w:pPr>
    <w:rPr>
      <w:rFonts w:ascii="Calibri" w:eastAsiaTheme="minorHAnsi" w:hAnsi="Calibri"/>
      <w:szCs w:val="21"/>
      <w:lang w:eastAsia="en-US"/>
    </w:rPr>
  </w:style>
  <w:style w:type="character" w:customStyle="1" w:styleId="OformateradtextChar">
    <w:name w:val="Oformaterad text Char"/>
    <w:basedOn w:val="Standardstycketeckensnitt"/>
    <w:link w:val="Oformateradtext"/>
    <w:uiPriority w:val="99"/>
    <w:semiHidden/>
    <w:rsid w:val="00D32995"/>
    <w:rPr>
      <w:rFonts w:ascii="Calibri" w:hAnsi="Calibri"/>
      <w:szCs w:val="21"/>
    </w:rPr>
  </w:style>
  <w:style w:type="paragraph" w:styleId="Normalwebb">
    <w:name w:val="Normal (Web)"/>
    <w:basedOn w:val="Normal"/>
    <w:uiPriority w:val="99"/>
    <w:semiHidden/>
    <w:unhideWhenUsed/>
    <w:rsid w:val="00D44502"/>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redrik.holmstrom@sgbc.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gbc.se" TargetMode="External"/><Relationship Id="rId1" Type="http://schemas.openxmlformats.org/officeDocument/2006/relationships/hyperlink" Target="mailto:info@sgbc.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fr\AppData\Roaming\Microsoft\Mallar\mall-f&#246;r-word-dokument-med-logga-sgbc.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_x00f6_rfattare xmlns="7f165531-a37f-483e-a09f-91a445c0b69a">Carl-Fredrik Fridén</F_x00f6_rfattar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6A2AB960C01444FA83FA7E418178105" ma:contentTypeVersion="2" ma:contentTypeDescription="Skapa ett nytt dokument." ma:contentTypeScope="" ma:versionID="521124e774fa5399dda9fe94e8361852">
  <xsd:schema xmlns:xsd="http://www.w3.org/2001/XMLSchema" xmlns:xs="http://www.w3.org/2001/XMLSchema" xmlns:p="http://schemas.microsoft.com/office/2006/metadata/properties" xmlns:ns2="7f165531-a37f-483e-a09f-91a445c0b69a" xmlns:ns3="084c20a2-4b9a-4e62-8648-2b858fe1b589" targetNamespace="http://schemas.microsoft.com/office/2006/metadata/properties" ma:root="true" ma:fieldsID="b9ae0a59a036634add64ff64b34fd44f" ns2:_="" ns3:_="">
    <xsd:import namespace="7f165531-a37f-483e-a09f-91a445c0b69a"/>
    <xsd:import namespace="084c20a2-4b9a-4e62-8648-2b858fe1b589"/>
    <xsd:element name="properties">
      <xsd:complexType>
        <xsd:sequence>
          <xsd:element name="documentManagement">
            <xsd:complexType>
              <xsd:all>
                <xsd:element ref="ns2:F_x00f6_rfattar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65531-a37f-483e-a09f-91a445c0b69a" elementFormDefault="qualified">
    <xsd:import namespace="http://schemas.microsoft.com/office/2006/documentManagement/types"/>
    <xsd:import namespace="http://schemas.microsoft.com/office/infopath/2007/PartnerControls"/>
    <xsd:element name="F_x00f6_rfattare" ma:index="8" nillable="true" ma:displayName="Författare" ma:internalName="F_x00f6_rfatta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4c20a2-4b9a-4e62-8648-2b858fe1b589" elementFormDefault="qualified">
    <xsd:import namespace="http://schemas.microsoft.com/office/2006/documentManagement/types"/>
    <xsd:import namespace="http://schemas.microsoft.com/office/infopath/2007/PartnerControls"/>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B8F16-F8B2-44F7-87FB-45719EBC8E8C}">
  <ds:schemaRefs>
    <ds:schemaRef ds:uri="http://schemas.microsoft.com/sharepoint/v3/contenttype/forms"/>
  </ds:schemaRefs>
</ds:datastoreItem>
</file>

<file path=customXml/itemProps2.xml><?xml version="1.0" encoding="utf-8"?>
<ds:datastoreItem xmlns:ds="http://schemas.openxmlformats.org/officeDocument/2006/customXml" ds:itemID="{12396B26-B5E5-4687-8FF8-3B1090925BCA}">
  <ds:schemaRefs>
    <ds:schemaRef ds:uri="http://schemas.microsoft.com/office/2006/metadata/properties"/>
    <ds:schemaRef ds:uri="http://schemas.microsoft.com/office/infopath/2007/PartnerControls"/>
    <ds:schemaRef ds:uri="7f165531-a37f-483e-a09f-91a445c0b69a"/>
  </ds:schemaRefs>
</ds:datastoreItem>
</file>

<file path=customXml/itemProps3.xml><?xml version="1.0" encoding="utf-8"?>
<ds:datastoreItem xmlns:ds="http://schemas.openxmlformats.org/officeDocument/2006/customXml" ds:itemID="{5841D5DD-596E-4B94-88C3-2FE85B4E5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65531-a37f-483e-a09f-91a445c0b69a"/>
    <ds:schemaRef ds:uri="084c20a2-4b9a-4e62-8648-2b858fe1b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mall-för-word-dokument-med-logga-sgbc</Template>
  <TotalTime>1</TotalTime>
  <Pages>1</Pages>
  <Words>334</Words>
  <Characters>1775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Carl-Fredrik Fridén</dc:creator>
  <cp:lastModifiedBy>Jennie Bank</cp:lastModifiedBy>
  <cp:revision>2</cp:revision>
  <dcterms:created xsi:type="dcterms:W3CDTF">2015-03-31T09:04:00Z</dcterms:created>
  <dcterms:modified xsi:type="dcterms:W3CDTF">2015-03-31T09:04:00Z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0x01010056A2AB960C01444FA83FA7E418178105</vt:lpwstr>
  </property>
</Properties>
</file>