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36A5" w14:textId="7209CEBF" w:rsidR="00F561A9" w:rsidRDefault="008E7B10" w:rsidP="008E7B10">
      <w:pPr>
        <w:spacing w:after="120" w:line="360" w:lineRule="auto"/>
        <w:jc w:val="both"/>
        <w:rPr>
          <w:rFonts w:ascii="Arial" w:hAnsi="Arial" w:cs="Arial"/>
          <w:b/>
          <w:bCs/>
          <w:sz w:val="36"/>
          <w:szCs w:val="36"/>
        </w:rPr>
      </w:pPr>
      <w:r w:rsidRPr="008E7B10">
        <w:rPr>
          <w:noProof/>
        </w:rPr>
        <w:drawing>
          <wp:anchor distT="0" distB="0" distL="114300" distR="114300" simplePos="0" relativeHeight="251659264" behindDoc="0" locked="0" layoutInCell="1" allowOverlap="1" wp14:anchorId="17099299" wp14:editId="7D4D7117">
            <wp:simplePos x="0" y="0"/>
            <wp:positionH relativeFrom="margin">
              <wp:posOffset>104775</wp:posOffset>
            </wp:positionH>
            <wp:positionV relativeFrom="margin">
              <wp:align>top</wp:align>
            </wp:positionV>
            <wp:extent cx="1219200" cy="12192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anchor>
        </w:drawing>
      </w:r>
      <w:r w:rsidRPr="008E7B10">
        <w:rPr>
          <w:noProof/>
        </w:rPr>
        <w:drawing>
          <wp:anchor distT="0" distB="0" distL="114300" distR="114300" simplePos="0" relativeHeight="251658240" behindDoc="0" locked="0" layoutInCell="1" allowOverlap="1" wp14:anchorId="104B27FC" wp14:editId="58EA679A">
            <wp:simplePos x="0" y="0"/>
            <wp:positionH relativeFrom="column">
              <wp:posOffset>3491230</wp:posOffset>
            </wp:positionH>
            <wp:positionV relativeFrom="paragraph">
              <wp:posOffset>43180</wp:posOffset>
            </wp:positionV>
            <wp:extent cx="1656080" cy="116205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56080" cy="1162050"/>
                    </a:xfrm>
                    <a:prstGeom prst="rect">
                      <a:avLst/>
                    </a:prstGeom>
                  </pic:spPr>
                </pic:pic>
              </a:graphicData>
            </a:graphic>
            <wp14:sizeRelH relativeFrom="page">
              <wp14:pctWidth>0</wp14:pctWidth>
            </wp14:sizeRelH>
            <wp14:sizeRelV relativeFrom="page">
              <wp14:pctHeight>0</wp14:pctHeight>
            </wp14:sizeRelV>
          </wp:anchor>
        </w:drawing>
      </w:r>
    </w:p>
    <w:p w14:paraId="14721DB4" w14:textId="77777777" w:rsidR="00F561A9" w:rsidRDefault="00F561A9" w:rsidP="008E7B10">
      <w:pPr>
        <w:spacing w:before="240" w:after="120" w:line="276" w:lineRule="auto"/>
        <w:jc w:val="both"/>
        <w:rPr>
          <w:rFonts w:ascii="Arial" w:hAnsi="Arial" w:cs="Arial"/>
          <w:b/>
          <w:bCs/>
          <w:sz w:val="24"/>
          <w:szCs w:val="24"/>
        </w:rPr>
      </w:pPr>
    </w:p>
    <w:p w14:paraId="7C0520E5" w14:textId="77777777" w:rsidR="008E7B10" w:rsidRDefault="008E7B10" w:rsidP="008E7B10">
      <w:pPr>
        <w:spacing w:before="240" w:after="120" w:line="276" w:lineRule="auto"/>
        <w:jc w:val="both"/>
        <w:rPr>
          <w:rFonts w:ascii="Arial" w:hAnsi="Arial" w:cs="Arial"/>
          <w:b/>
          <w:bCs/>
          <w:sz w:val="36"/>
          <w:szCs w:val="36"/>
        </w:rPr>
      </w:pPr>
    </w:p>
    <w:p w14:paraId="0840B54E" w14:textId="5E9A6666" w:rsidR="008E7B10" w:rsidRDefault="008E7B10" w:rsidP="008E7B10">
      <w:pPr>
        <w:spacing w:before="240" w:after="120" w:line="276" w:lineRule="auto"/>
        <w:jc w:val="both"/>
        <w:rPr>
          <w:rFonts w:ascii="Arial" w:hAnsi="Arial" w:cs="Arial"/>
          <w:b/>
          <w:bCs/>
          <w:sz w:val="36"/>
          <w:szCs w:val="36"/>
        </w:rPr>
      </w:pPr>
    </w:p>
    <w:p w14:paraId="78EA39FC" w14:textId="27582EE3" w:rsidR="00F561A9" w:rsidRDefault="00F561A9" w:rsidP="008E7B10">
      <w:pPr>
        <w:spacing w:before="240" w:after="120" w:line="276" w:lineRule="auto"/>
        <w:jc w:val="both"/>
        <w:rPr>
          <w:rFonts w:ascii="Arial" w:hAnsi="Arial" w:cs="Arial"/>
          <w:b/>
          <w:bCs/>
          <w:sz w:val="36"/>
          <w:szCs w:val="36"/>
        </w:rPr>
      </w:pPr>
      <w:r>
        <w:rPr>
          <w:rFonts w:ascii="Arial" w:hAnsi="Arial" w:cs="Arial"/>
          <w:b/>
          <w:bCs/>
          <w:sz w:val="36"/>
          <w:szCs w:val="36"/>
        </w:rPr>
        <w:t>Elite Hotels gör ett spännande drag: Schack!</w:t>
      </w:r>
    </w:p>
    <w:p w14:paraId="70448E3A" w14:textId="77777777" w:rsidR="00F561A9" w:rsidRDefault="00F561A9" w:rsidP="008E7B10">
      <w:pPr>
        <w:spacing w:before="240" w:after="120" w:line="276" w:lineRule="auto"/>
        <w:jc w:val="both"/>
        <w:rPr>
          <w:rFonts w:ascii="Arial" w:hAnsi="Arial" w:cs="Arial"/>
          <w:b/>
          <w:bCs/>
          <w:sz w:val="36"/>
          <w:szCs w:val="36"/>
        </w:rPr>
      </w:pPr>
    </w:p>
    <w:p w14:paraId="2629DE85" w14:textId="6F12922B" w:rsidR="002A1710" w:rsidRDefault="00F561A9" w:rsidP="00996C86">
      <w:pPr>
        <w:spacing w:after="120" w:line="360" w:lineRule="auto"/>
        <w:rPr>
          <w:rFonts w:ascii="Arial" w:hAnsi="Arial" w:cs="Arial"/>
          <w:sz w:val="24"/>
          <w:szCs w:val="24"/>
        </w:rPr>
      </w:pPr>
      <w:r>
        <w:rPr>
          <w:rFonts w:ascii="Arial" w:hAnsi="Arial" w:cs="Arial"/>
          <w:b/>
          <w:bCs/>
          <w:sz w:val="24"/>
          <w:szCs w:val="24"/>
        </w:rPr>
        <w:t>Elite Hotels of Sweden och Sveriges Schackförbund skriver ett flerårigt samarbetsavtal som ger möjlighet till möten och schacktävlingar på Elite</w:t>
      </w:r>
      <w:r w:rsidR="00996C86">
        <w:rPr>
          <w:rFonts w:ascii="Arial" w:hAnsi="Arial" w:cs="Arial"/>
          <w:b/>
          <w:bCs/>
          <w:sz w:val="24"/>
          <w:szCs w:val="24"/>
        </w:rPr>
        <w:t xml:space="preserve"> </w:t>
      </w:r>
      <w:r>
        <w:rPr>
          <w:rFonts w:ascii="Arial" w:hAnsi="Arial" w:cs="Arial"/>
          <w:b/>
          <w:bCs/>
          <w:sz w:val="24"/>
          <w:szCs w:val="24"/>
        </w:rPr>
        <w:t>Hotels anläggningar från Malmö i Syd till Kiruna i Norr</w:t>
      </w:r>
    </w:p>
    <w:p w14:paraId="7C363C6C" w14:textId="772C41F9" w:rsidR="00BA1458" w:rsidRPr="00BA1458" w:rsidRDefault="00BA1458" w:rsidP="00BA1458">
      <w:pPr>
        <w:spacing w:after="120" w:line="360" w:lineRule="auto"/>
        <w:jc w:val="both"/>
        <w:rPr>
          <w:rFonts w:ascii="Arial" w:hAnsi="Arial" w:cs="Arial"/>
          <w:sz w:val="24"/>
          <w:szCs w:val="24"/>
        </w:rPr>
      </w:pPr>
    </w:p>
    <w:p w14:paraId="554B67E2" w14:textId="7BB7406B" w:rsidR="002A1710" w:rsidRDefault="002A1710" w:rsidP="008E7B10">
      <w:pPr>
        <w:spacing w:after="200" w:line="360" w:lineRule="auto"/>
        <w:jc w:val="both"/>
        <w:rPr>
          <w:rFonts w:ascii="Arial" w:hAnsi="Arial" w:cs="Arial"/>
        </w:rPr>
      </w:pPr>
      <w:r>
        <w:rPr>
          <w:rFonts w:ascii="Arial" w:hAnsi="Arial" w:cs="Arial"/>
        </w:rPr>
        <w:t xml:space="preserve">– Succéserien på </w:t>
      </w:r>
      <w:proofErr w:type="spellStart"/>
      <w:r>
        <w:rPr>
          <w:rFonts w:ascii="Arial" w:hAnsi="Arial" w:cs="Arial"/>
        </w:rPr>
        <w:t>Netflix</w:t>
      </w:r>
      <w:proofErr w:type="spellEnd"/>
      <w:r>
        <w:rPr>
          <w:rFonts w:ascii="Arial" w:hAnsi="Arial" w:cs="Arial"/>
        </w:rPr>
        <w:t xml:space="preserve">, ”The Queens Gambit”, lärde oss att schacktävlingar i vackra och stimulerande hotellmiljöer skapar en alldeles speciell och njutbar atmosfär. Det känns fantastiskt att vi nu tillsammans med </w:t>
      </w:r>
      <w:r w:rsidR="00A055BC">
        <w:rPr>
          <w:rFonts w:ascii="Arial" w:hAnsi="Arial" w:cs="Arial"/>
        </w:rPr>
        <w:t xml:space="preserve">Sveriges </w:t>
      </w:r>
      <w:r w:rsidR="00D5299C">
        <w:rPr>
          <w:rFonts w:ascii="Arial" w:hAnsi="Arial" w:cs="Arial"/>
        </w:rPr>
        <w:t>S</w:t>
      </w:r>
      <w:r>
        <w:rPr>
          <w:rFonts w:ascii="Arial" w:hAnsi="Arial" w:cs="Arial"/>
        </w:rPr>
        <w:t>chackförbund kan ta detta till Sverige.</w:t>
      </w:r>
      <w:r w:rsidRPr="002A1710">
        <w:t xml:space="preserve"> </w:t>
      </w:r>
      <w:r w:rsidRPr="002A1710">
        <w:rPr>
          <w:rFonts w:ascii="Arial" w:hAnsi="Arial" w:cs="Arial"/>
        </w:rPr>
        <w:t>Vi är mycket glada och stolta över att ha gästande schackspelare och -tävlingar på våra hotell framöver</w:t>
      </w:r>
      <w:r>
        <w:rPr>
          <w:rFonts w:ascii="Arial" w:hAnsi="Arial" w:cs="Arial"/>
        </w:rPr>
        <w:t xml:space="preserve">, säger David Halldén, VD på Elite Hotels.   </w:t>
      </w:r>
    </w:p>
    <w:p w14:paraId="3037D3F6" w14:textId="6DCEB535" w:rsidR="00F561A9" w:rsidRDefault="00572CA6" w:rsidP="008E7B10">
      <w:pPr>
        <w:spacing w:after="200" w:line="360" w:lineRule="auto"/>
        <w:jc w:val="both"/>
        <w:rPr>
          <w:rFonts w:ascii="Arial" w:hAnsi="Arial" w:cs="Arial"/>
        </w:rPr>
      </w:pPr>
      <w:r>
        <w:rPr>
          <w:rFonts w:ascii="Arial" w:hAnsi="Arial" w:cs="Arial"/>
        </w:rPr>
        <w:t xml:space="preserve">Elite Hotels har idag ett mångårigt samarbete med </w:t>
      </w:r>
      <w:r w:rsidR="008E7B10">
        <w:rPr>
          <w:rFonts w:ascii="Arial" w:hAnsi="Arial" w:cs="Arial"/>
        </w:rPr>
        <w:t>lokala klubbar för både allsvenskt spel och GP-turneringar. Detta samarbete utökas nu och medför att Sve</w:t>
      </w:r>
      <w:r w:rsidR="00D5299C">
        <w:rPr>
          <w:rFonts w:ascii="Arial" w:hAnsi="Arial" w:cs="Arial"/>
        </w:rPr>
        <w:t>riges</w:t>
      </w:r>
      <w:r w:rsidR="008E7B10">
        <w:rPr>
          <w:rFonts w:ascii="Arial" w:hAnsi="Arial" w:cs="Arial"/>
        </w:rPr>
        <w:t xml:space="preserve"> </w:t>
      </w:r>
      <w:r w:rsidR="00D5299C">
        <w:rPr>
          <w:rFonts w:ascii="Arial" w:hAnsi="Arial" w:cs="Arial"/>
        </w:rPr>
        <w:t>S</w:t>
      </w:r>
      <w:r w:rsidR="008E7B10">
        <w:rPr>
          <w:rFonts w:ascii="Arial" w:hAnsi="Arial" w:cs="Arial"/>
        </w:rPr>
        <w:t>chackförbund får nya möjligheter att via sina distrikt och klubbar arrangera turneringar i Elite Hotels lokaler runt om i hela landet.</w:t>
      </w:r>
      <w:r w:rsidR="00F561A9">
        <w:rPr>
          <w:rFonts w:ascii="Arial" w:hAnsi="Arial" w:cs="Arial"/>
        </w:rPr>
        <w:t xml:space="preserve"> </w:t>
      </w:r>
    </w:p>
    <w:p w14:paraId="68CB4A20" w14:textId="1131772D" w:rsidR="00F561A9" w:rsidRDefault="00F561A9" w:rsidP="008E7B10">
      <w:pPr>
        <w:spacing w:after="200" w:line="360" w:lineRule="auto"/>
        <w:jc w:val="both"/>
        <w:rPr>
          <w:rFonts w:ascii="Arial" w:hAnsi="Arial" w:cs="Arial"/>
        </w:rPr>
      </w:pPr>
      <w:r>
        <w:rPr>
          <w:rFonts w:ascii="Arial" w:hAnsi="Arial" w:cs="Arial"/>
        </w:rPr>
        <w:t>Samarbet</w:t>
      </w:r>
      <w:r w:rsidR="00572CA6">
        <w:rPr>
          <w:rFonts w:ascii="Arial" w:hAnsi="Arial" w:cs="Arial"/>
        </w:rPr>
        <w:t>savtalet</w:t>
      </w:r>
      <w:r>
        <w:rPr>
          <w:rFonts w:ascii="Arial" w:hAnsi="Arial" w:cs="Arial"/>
        </w:rPr>
        <w:t xml:space="preserve"> med Elite Hotels </w:t>
      </w:r>
      <w:r w:rsidR="00572CA6">
        <w:rPr>
          <w:rFonts w:ascii="Arial" w:hAnsi="Arial" w:cs="Arial"/>
        </w:rPr>
        <w:t>kommer att gagna alla schackspelare i Sverige och ger mycket bra förutsättningar för arrangörer</w:t>
      </w:r>
      <w:r>
        <w:rPr>
          <w:rFonts w:ascii="Arial" w:hAnsi="Arial" w:cs="Arial"/>
        </w:rPr>
        <w:t xml:space="preserve"> </w:t>
      </w:r>
      <w:r w:rsidR="00572CA6">
        <w:rPr>
          <w:rFonts w:ascii="Arial" w:hAnsi="Arial" w:cs="Arial"/>
        </w:rPr>
        <w:t>som står bakom turneringar och andra schackevents. Som medlem i Sve</w:t>
      </w:r>
      <w:r w:rsidR="00651105">
        <w:rPr>
          <w:rFonts w:ascii="Arial" w:hAnsi="Arial" w:cs="Arial"/>
        </w:rPr>
        <w:t>riges</w:t>
      </w:r>
      <w:r w:rsidR="00572CA6">
        <w:rPr>
          <w:rFonts w:ascii="Arial" w:hAnsi="Arial" w:cs="Arial"/>
        </w:rPr>
        <w:t xml:space="preserve"> Schackförbund får man dessutom tillgång till rabatterade priser som hotellgäst på Elite Hotels.</w:t>
      </w:r>
    </w:p>
    <w:p w14:paraId="22E2CACB" w14:textId="2BDD80D9" w:rsidR="00F561A9" w:rsidRDefault="00BA1458" w:rsidP="008E7B10">
      <w:pPr>
        <w:spacing w:after="200" w:line="360" w:lineRule="auto"/>
        <w:jc w:val="both"/>
        <w:rPr>
          <w:rFonts w:ascii="Arial" w:hAnsi="Arial" w:cs="Arial"/>
        </w:rPr>
      </w:pPr>
      <w:r>
        <w:rPr>
          <w:rFonts w:ascii="Arial" w:hAnsi="Arial" w:cs="Arial"/>
        </w:rPr>
        <w:t xml:space="preserve">- </w:t>
      </w:r>
      <w:r w:rsidR="002A1710">
        <w:rPr>
          <w:rFonts w:ascii="Arial" w:hAnsi="Arial" w:cs="Arial"/>
        </w:rPr>
        <w:t xml:space="preserve">Schack är inte bara tävling, spelet ger bra möjligheter att mötas och skapa nya kontakter, det är ett utmärkt sätt att umgås på. Det är också ett spel som fångar många ungdomars intresse, vi är mycket positiva till </w:t>
      </w:r>
      <w:r>
        <w:rPr>
          <w:rFonts w:ascii="Arial" w:hAnsi="Arial" w:cs="Arial"/>
        </w:rPr>
        <w:t>att få se många unga talanger utvecklas, mötas och tävla i Elite Hotels vackra lokaler. Det är en stor dag för oss inom svenskt schack, säger Håkan Jalling, ordförande i Sveriges Schackförbund.</w:t>
      </w:r>
    </w:p>
    <w:p w14:paraId="718A844B" w14:textId="488C6F59" w:rsidR="00F561A9" w:rsidRDefault="00F561A9" w:rsidP="008E7B10">
      <w:pPr>
        <w:spacing w:after="120" w:line="360" w:lineRule="auto"/>
        <w:jc w:val="both"/>
        <w:rPr>
          <w:rFonts w:ascii="Arial" w:hAnsi="Arial" w:cs="Arial"/>
        </w:rPr>
      </w:pPr>
    </w:p>
    <w:p w14:paraId="6216A492" w14:textId="77777777" w:rsidR="00B92207" w:rsidRDefault="00B92207" w:rsidP="008E7B10">
      <w:pPr>
        <w:spacing w:after="120" w:line="360" w:lineRule="auto"/>
        <w:jc w:val="both"/>
        <w:rPr>
          <w:rFonts w:ascii="Arial" w:hAnsi="Arial" w:cs="Arial"/>
        </w:rPr>
      </w:pPr>
    </w:p>
    <w:p w14:paraId="6A021413" w14:textId="77777777" w:rsidR="00F561A9" w:rsidRDefault="00F561A9" w:rsidP="008E7B10">
      <w:pPr>
        <w:spacing w:line="360" w:lineRule="auto"/>
        <w:rPr>
          <w:rFonts w:ascii="Arial" w:hAnsi="Arial" w:cs="Arial"/>
          <w:b/>
          <w:bCs/>
          <w:color w:val="000000"/>
          <w:sz w:val="26"/>
          <w:szCs w:val="26"/>
        </w:rPr>
      </w:pPr>
      <w:r>
        <w:rPr>
          <w:rFonts w:ascii="Arial" w:hAnsi="Arial" w:cs="Arial"/>
          <w:b/>
          <w:bCs/>
          <w:color w:val="000000"/>
          <w:sz w:val="26"/>
          <w:szCs w:val="26"/>
        </w:rPr>
        <w:t>För mer information, kontakta:</w:t>
      </w:r>
    </w:p>
    <w:p w14:paraId="7996F837" w14:textId="77777777" w:rsidR="00BA1458" w:rsidRDefault="00BA1458" w:rsidP="008E7B10">
      <w:pPr>
        <w:spacing w:after="120" w:line="360" w:lineRule="auto"/>
        <w:rPr>
          <w:rFonts w:ascii="Arial" w:hAnsi="Arial" w:cs="Arial"/>
        </w:rPr>
      </w:pPr>
      <w:r>
        <w:rPr>
          <w:rFonts w:ascii="Arial" w:hAnsi="Arial" w:cs="Arial"/>
        </w:rPr>
        <w:t>Fredrik Lindgren</w:t>
      </w:r>
      <w:r w:rsidR="00F561A9">
        <w:rPr>
          <w:rFonts w:ascii="Arial" w:hAnsi="Arial" w:cs="Arial"/>
        </w:rPr>
        <w:t xml:space="preserve">, </w:t>
      </w:r>
      <w:r>
        <w:rPr>
          <w:rFonts w:ascii="Arial" w:hAnsi="Arial" w:cs="Arial"/>
        </w:rPr>
        <w:t>Generalsekreterare</w:t>
      </w:r>
      <w:r w:rsidR="00F561A9">
        <w:rPr>
          <w:rFonts w:ascii="Arial" w:hAnsi="Arial" w:cs="Arial"/>
        </w:rPr>
        <w:t xml:space="preserve"> Sve</w:t>
      </w:r>
      <w:r>
        <w:rPr>
          <w:rFonts w:ascii="Arial" w:hAnsi="Arial" w:cs="Arial"/>
        </w:rPr>
        <w:t>riges Schackförbund</w:t>
      </w:r>
    </w:p>
    <w:p w14:paraId="6CC90D38" w14:textId="01402901" w:rsidR="00F561A9" w:rsidRPr="00316FFF" w:rsidRDefault="001F4342" w:rsidP="00316FFF">
      <w:pPr>
        <w:spacing w:after="240"/>
        <w:rPr>
          <w:rFonts w:eastAsia="Times New Roman"/>
          <w:lang w:eastAsia="sv-SE"/>
        </w:rPr>
      </w:pPr>
      <w:hyperlink r:id="rId6" w:history="1">
        <w:r w:rsidR="00BA1458" w:rsidRPr="008E1651">
          <w:rPr>
            <w:rStyle w:val="Hyperlnk"/>
            <w:rFonts w:ascii="Arial" w:hAnsi="Arial" w:cs="Arial"/>
          </w:rPr>
          <w:t>fredrik.lindgren@schack.se</w:t>
        </w:r>
      </w:hyperlink>
      <w:r w:rsidR="00BA1458">
        <w:rPr>
          <w:rFonts w:ascii="Arial" w:hAnsi="Arial" w:cs="Arial"/>
        </w:rPr>
        <w:t xml:space="preserve"> </w:t>
      </w:r>
      <w:proofErr w:type="gramStart"/>
      <w:r w:rsidR="00BA1458">
        <w:rPr>
          <w:rFonts w:ascii="Arial" w:hAnsi="Arial" w:cs="Arial"/>
        </w:rPr>
        <w:t xml:space="preserve">tel.nr </w:t>
      </w:r>
      <w:r w:rsidR="00BA1458">
        <w:rPr>
          <w:rFonts w:ascii="Arial" w:hAnsi="Arial" w:cs="Arial"/>
          <w:b/>
          <w:bCs/>
          <w:color w:val="FF0000"/>
        </w:rPr>
        <w:t xml:space="preserve"> </w:t>
      </w:r>
      <w:r w:rsidR="00316FFF">
        <w:rPr>
          <w:rFonts w:eastAsia="Times New Roman"/>
        </w:rPr>
        <w:t>070</w:t>
      </w:r>
      <w:proofErr w:type="gramEnd"/>
      <w:r w:rsidR="00316FFF">
        <w:rPr>
          <w:rFonts w:eastAsia="Times New Roman"/>
        </w:rPr>
        <w:t>-6360169</w:t>
      </w:r>
      <w:r w:rsidR="00F561A9">
        <w:rPr>
          <w:rFonts w:ascii="Arial" w:hAnsi="Arial" w:cs="Arial"/>
        </w:rPr>
        <w:br/>
      </w:r>
      <w:r w:rsidR="00F561A9">
        <w:rPr>
          <w:rFonts w:ascii="Arial" w:hAnsi="Arial" w:cs="Arial"/>
        </w:rPr>
        <w:br/>
        <w:t>Alexander Hagring, Försäljningsdirektör Elite Hotels</w:t>
      </w:r>
      <w:r w:rsidR="00F561A9">
        <w:rPr>
          <w:rFonts w:ascii="Arial" w:hAnsi="Arial" w:cs="Arial"/>
        </w:rPr>
        <w:br/>
      </w:r>
      <w:hyperlink r:id="rId7" w:history="1">
        <w:r w:rsidR="00F561A9">
          <w:rPr>
            <w:rStyle w:val="Hyperlnk"/>
            <w:rFonts w:ascii="Arial" w:hAnsi="Arial" w:cs="Arial"/>
          </w:rPr>
          <w:t>alexander.hagring@elite.se</w:t>
        </w:r>
      </w:hyperlink>
      <w:r w:rsidR="00F561A9">
        <w:rPr>
          <w:rFonts w:ascii="Arial" w:hAnsi="Arial" w:cs="Arial"/>
        </w:rPr>
        <w:t xml:space="preserve">  tel.nr 070-603 20 22</w:t>
      </w:r>
    </w:p>
    <w:p w14:paraId="780D01E5" w14:textId="77777777" w:rsidR="00F561A9" w:rsidRDefault="00F561A9" w:rsidP="008E7B10">
      <w:pPr>
        <w:spacing w:after="120" w:line="360" w:lineRule="auto"/>
        <w:jc w:val="both"/>
        <w:rPr>
          <w:rFonts w:ascii="Arial" w:hAnsi="Arial" w:cs="Arial"/>
          <w:sz w:val="24"/>
          <w:szCs w:val="24"/>
        </w:rPr>
      </w:pPr>
    </w:p>
    <w:p w14:paraId="260EA567" w14:textId="77777777" w:rsidR="00F561A9" w:rsidRDefault="00F561A9" w:rsidP="008E7B10">
      <w:pPr>
        <w:pBdr>
          <w:bottom w:val="single" w:sz="12" w:space="1" w:color="auto"/>
        </w:pBdr>
        <w:spacing w:after="120" w:line="360" w:lineRule="auto"/>
        <w:jc w:val="both"/>
        <w:rPr>
          <w:rFonts w:ascii="Arial" w:hAnsi="Arial" w:cs="Arial"/>
        </w:rPr>
      </w:pPr>
    </w:p>
    <w:p w14:paraId="1AEC39F6" w14:textId="77777777" w:rsidR="00F561A9" w:rsidRDefault="00F561A9" w:rsidP="008E7B10">
      <w:pPr>
        <w:spacing w:after="120" w:line="360" w:lineRule="auto"/>
        <w:jc w:val="both"/>
        <w:rPr>
          <w:rFonts w:ascii="Arial" w:hAnsi="Arial" w:cs="Arial"/>
        </w:rPr>
      </w:pPr>
    </w:p>
    <w:p w14:paraId="7378482A" w14:textId="41E7D1EF" w:rsidR="00F561A9" w:rsidRDefault="00F561A9" w:rsidP="008E7B10">
      <w:pPr>
        <w:pStyle w:val="Normalwebb"/>
        <w:shd w:val="clear" w:color="auto" w:fill="FFFFFF"/>
        <w:spacing w:line="276" w:lineRule="auto"/>
        <w:jc w:val="both"/>
        <w:rPr>
          <w:color w:val="222222"/>
          <w:sz w:val="22"/>
          <w:szCs w:val="22"/>
        </w:rPr>
      </w:pPr>
      <w:r>
        <w:rPr>
          <w:rStyle w:val="Stark"/>
          <w:rFonts w:ascii="Arial" w:hAnsi="Arial" w:cs="Arial"/>
          <w:color w:val="222222"/>
          <w:sz w:val="22"/>
          <w:szCs w:val="22"/>
        </w:rPr>
        <w:t xml:space="preserve">Om </w:t>
      </w:r>
      <w:r w:rsidR="00BA1458">
        <w:rPr>
          <w:rStyle w:val="Stark"/>
          <w:rFonts w:ascii="Arial" w:hAnsi="Arial" w:cs="Arial"/>
          <w:color w:val="222222"/>
          <w:sz w:val="22"/>
          <w:szCs w:val="22"/>
        </w:rPr>
        <w:t>Sveriges Schackförbund</w:t>
      </w:r>
    </w:p>
    <w:p w14:paraId="4B92CA8E" w14:textId="77777777" w:rsidR="001F4342" w:rsidRDefault="00BA1458" w:rsidP="00BA1458">
      <w:pPr>
        <w:pStyle w:val="Normalwebb"/>
        <w:shd w:val="clear" w:color="auto" w:fill="FFFFFF"/>
        <w:spacing w:line="276" w:lineRule="auto"/>
        <w:rPr>
          <w:rFonts w:ascii="Arial" w:hAnsi="Arial" w:cs="Arial"/>
          <w:color w:val="222222"/>
          <w:sz w:val="22"/>
          <w:szCs w:val="22"/>
        </w:rPr>
      </w:pPr>
      <w:r w:rsidRPr="00BA1458">
        <w:rPr>
          <w:rFonts w:ascii="Arial" w:hAnsi="Arial" w:cs="Arial"/>
          <w:color w:val="222222"/>
          <w:sz w:val="22"/>
          <w:szCs w:val="22"/>
        </w:rPr>
        <w:t xml:space="preserve">Sveriges Schackförbund (SSF) är en medlemsorganisation för distriktsförbund och schackklubbar i Sverige. SSF har ungefär 40 000 medlemmar fördelade på </w:t>
      </w:r>
      <w:proofErr w:type="gramStart"/>
      <w:r w:rsidRPr="00BA1458">
        <w:rPr>
          <w:rFonts w:ascii="Arial" w:hAnsi="Arial" w:cs="Arial"/>
          <w:color w:val="222222"/>
          <w:sz w:val="22"/>
          <w:szCs w:val="22"/>
        </w:rPr>
        <w:t>1.000</w:t>
      </w:r>
      <w:proofErr w:type="gramEnd"/>
      <w:r w:rsidRPr="00BA1458">
        <w:rPr>
          <w:rFonts w:ascii="Arial" w:hAnsi="Arial" w:cs="Arial"/>
          <w:color w:val="222222"/>
          <w:sz w:val="22"/>
          <w:szCs w:val="22"/>
        </w:rPr>
        <w:t xml:space="preserve"> klubbar i 23 distrikt.</w:t>
      </w:r>
      <w:r>
        <w:rPr>
          <w:rFonts w:ascii="Arial" w:hAnsi="Arial" w:cs="Arial"/>
          <w:color w:val="222222"/>
          <w:sz w:val="22"/>
          <w:szCs w:val="22"/>
        </w:rPr>
        <w:t xml:space="preserve"> </w:t>
      </w:r>
      <w:r w:rsidRPr="00BA1458">
        <w:rPr>
          <w:rFonts w:ascii="Arial" w:hAnsi="Arial" w:cs="Arial"/>
          <w:color w:val="222222"/>
          <w:sz w:val="22"/>
          <w:szCs w:val="22"/>
        </w:rPr>
        <w:t>Eftersom 36 000 av dessa är ungdomar, det vill säga 25 år eller yngre, är SSF att betrakta som ett utpräglat ungdomsförbund.</w:t>
      </w:r>
      <w:r>
        <w:rPr>
          <w:rFonts w:ascii="Arial" w:hAnsi="Arial" w:cs="Arial"/>
          <w:color w:val="222222"/>
          <w:sz w:val="22"/>
          <w:szCs w:val="22"/>
        </w:rPr>
        <w:t xml:space="preserve"> </w:t>
      </w:r>
      <w:r w:rsidRPr="00BA1458">
        <w:rPr>
          <w:rFonts w:ascii="Arial" w:hAnsi="Arial" w:cs="Arial"/>
          <w:color w:val="222222"/>
          <w:sz w:val="22"/>
          <w:szCs w:val="22"/>
        </w:rPr>
        <w:t xml:space="preserve">SSF bildades år 1917 av Stockholms Schackförbunds dåvarande ordförande Ludvig </w:t>
      </w:r>
      <w:proofErr w:type="spellStart"/>
      <w:r w:rsidRPr="00BA1458">
        <w:rPr>
          <w:rFonts w:ascii="Arial" w:hAnsi="Arial" w:cs="Arial"/>
          <w:color w:val="222222"/>
          <w:sz w:val="22"/>
          <w:szCs w:val="22"/>
        </w:rPr>
        <w:t>Collijn</w:t>
      </w:r>
      <w:proofErr w:type="spellEnd"/>
      <w:r w:rsidRPr="00BA1458">
        <w:rPr>
          <w:rFonts w:ascii="Arial" w:hAnsi="Arial" w:cs="Arial"/>
          <w:color w:val="222222"/>
          <w:sz w:val="22"/>
          <w:szCs w:val="22"/>
        </w:rPr>
        <w:t xml:space="preserve"> med syfte att bredda intresset för schack och höja spelstyrkan på landets elit. Sveriges Schackförbund uppskattar att omkring 2,7 miljoner svenskar kan spela schack. Av dessa är det 250 000 som kontinuerligt följer schacknyheter i tidningar eller på internet.</w:t>
      </w:r>
      <w:r w:rsidR="001F4342">
        <w:rPr>
          <w:rFonts w:ascii="Arial" w:hAnsi="Arial" w:cs="Arial"/>
          <w:color w:val="222222"/>
          <w:sz w:val="22"/>
          <w:szCs w:val="22"/>
        </w:rPr>
        <w:t xml:space="preserve"> </w:t>
      </w:r>
    </w:p>
    <w:p w14:paraId="67D5F4AF" w14:textId="683532C9" w:rsidR="00BA1458" w:rsidRPr="001F4342" w:rsidRDefault="001F4342" w:rsidP="00BA1458">
      <w:pPr>
        <w:pStyle w:val="Normalwebb"/>
        <w:shd w:val="clear" w:color="auto" w:fill="FFFFFF"/>
        <w:spacing w:line="276" w:lineRule="auto"/>
        <w:rPr>
          <w:rFonts w:ascii="Arial" w:hAnsi="Arial" w:cs="Arial"/>
          <w:color w:val="222222"/>
          <w:sz w:val="22"/>
          <w:szCs w:val="22"/>
        </w:rPr>
      </w:pPr>
      <w:hyperlink r:id="rId8" w:history="1">
        <w:r w:rsidRPr="001F4342">
          <w:rPr>
            <w:rStyle w:val="Hyperlnk"/>
            <w:rFonts w:ascii="Arial" w:eastAsia="Times New Roman" w:hAnsi="Arial" w:cs="Arial"/>
            <w:sz w:val="22"/>
            <w:szCs w:val="22"/>
          </w:rPr>
          <w:t>www.schack.se</w:t>
        </w:r>
      </w:hyperlink>
    </w:p>
    <w:p w14:paraId="7982AE26" w14:textId="1618C56D" w:rsidR="00F561A9" w:rsidRDefault="00F561A9" w:rsidP="00BA1458">
      <w:pPr>
        <w:pStyle w:val="Normalwebb"/>
        <w:shd w:val="clear" w:color="auto" w:fill="FFFFFF"/>
        <w:spacing w:line="276" w:lineRule="auto"/>
        <w:jc w:val="both"/>
        <w:rPr>
          <w:rFonts w:ascii="Arial" w:hAnsi="Arial" w:cs="Arial"/>
          <w:color w:val="222222"/>
          <w:sz w:val="22"/>
          <w:szCs w:val="22"/>
        </w:rPr>
      </w:pPr>
    </w:p>
    <w:p w14:paraId="255FEEFA" w14:textId="77777777" w:rsidR="00F561A9" w:rsidRDefault="00F561A9" w:rsidP="008E7B10">
      <w:pPr>
        <w:pStyle w:val="Normalwebb"/>
        <w:shd w:val="clear" w:color="auto" w:fill="FFFFFF"/>
        <w:spacing w:line="276" w:lineRule="auto"/>
        <w:jc w:val="both"/>
        <w:rPr>
          <w:rFonts w:ascii="Arial" w:hAnsi="Arial" w:cs="Arial"/>
          <w:b/>
          <w:bCs/>
          <w:color w:val="222222"/>
          <w:sz w:val="22"/>
          <w:szCs w:val="22"/>
        </w:rPr>
      </w:pPr>
      <w:r>
        <w:rPr>
          <w:rFonts w:ascii="Arial" w:hAnsi="Arial" w:cs="Arial"/>
          <w:b/>
          <w:bCs/>
          <w:color w:val="222222"/>
          <w:sz w:val="22"/>
          <w:szCs w:val="22"/>
        </w:rPr>
        <w:t>Om Elite Hotels</w:t>
      </w:r>
    </w:p>
    <w:p w14:paraId="1E2C605A" w14:textId="5AB8B090" w:rsidR="006E3F24" w:rsidRDefault="00F561A9" w:rsidP="00B92207">
      <w:pPr>
        <w:pStyle w:val="Normalwebb"/>
        <w:shd w:val="clear" w:color="auto" w:fill="FFFFFF"/>
        <w:spacing w:line="276" w:lineRule="auto"/>
        <w:jc w:val="both"/>
        <w:rPr>
          <w:rFonts w:ascii="Arial" w:hAnsi="Arial" w:cs="Arial"/>
          <w:color w:val="202020"/>
          <w:sz w:val="22"/>
          <w:szCs w:val="22"/>
          <w:shd w:val="clear" w:color="auto" w:fill="FFFFFF"/>
        </w:rPr>
      </w:pPr>
      <w:r>
        <w:rPr>
          <w:rFonts w:ascii="Arial" w:hAnsi="Arial" w:cs="Arial"/>
          <w:color w:val="202020"/>
          <w:sz w:val="22"/>
          <w:szCs w:val="22"/>
          <w:shd w:val="clear" w:color="auto" w:fill="FFFFFF"/>
        </w:rPr>
        <w:t xml:space="preserve">Elite Hotels består i dag av mer än fyrtio kvalitetshotell från Malmö i söder till Kiruna i norr. Våra hotell återfinns oftast i unika och varsamt renoverade byggnader där varje hotell har sin </w:t>
      </w:r>
      <w:proofErr w:type="gramStart"/>
      <w:r>
        <w:rPr>
          <w:rFonts w:ascii="Arial" w:hAnsi="Arial" w:cs="Arial"/>
          <w:color w:val="202020"/>
          <w:sz w:val="22"/>
          <w:szCs w:val="22"/>
          <w:shd w:val="clear" w:color="auto" w:fill="FFFFFF"/>
        </w:rPr>
        <w:t>egna</w:t>
      </w:r>
      <w:proofErr w:type="gramEnd"/>
      <w:r>
        <w:rPr>
          <w:rFonts w:ascii="Arial" w:hAnsi="Arial" w:cs="Arial"/>
          <w:color w:val="202020"/>
          <w:sz w:val="22"/>
          <w:szCs w:val="22"/>
          <w:shd w:val="clear" w:color="auto" w:fill="FFFFFF"/>
        </w:rPr>
        <w:t xml:space="preserve"> historia och speciella karaktär. Vår ambition är att förena klassisk stil med moderna trender och skapa en minnesvärd hotellvistelse. Att bo på Elite Hotels skall vara något annat än att bara ta in på ett hotell. Vi vill ge en totalupplevelse och förmedla en känsla av tradition, kvalitet och flärd. </w:t>
      </w:r>
    </w:p>
    <w:p w14:paraId="7A5A7C45" w14:textId="694DEA06" w:rsidR="001F4342" w:rsidRDefault="001F4342" w:rsidP="00B92207">
      <w:pPr>
        <w:pStyle w:val="Normalwebb"/>
        <w:shd w:val="clear" w:color="auto" w:fill="FFFFFF"/>
        <w:spacing w:line="276" w:lineRule="auto"/>
        <w:jc w:val="both"/>
        <w:rPr>
          <w:rFonts w:ascii="Arial" w:hAnsi="Arial" w:cs="Arial"/>
          <w:color w:val="202020"/>
          <w:sz w:val="22"/>
          <w:szCs w:val="22"/>
          <w:shd w:val="clear" w:color="auto" w:fill="FFFFFF"/>
        </w:rPr>
      </w:pPr>
      <w:hyperlink r:id="rId9" w:history="1">
        <w:r w:rsidRPr="00FD76BE">
          <w:rPr>
            <w:rStyle w:val="Hyperlnk"/>
            <w:rFonts w:ascii="Arial" w:hAnsi="Arial" w:cs="Arial"/>
            <w:sz w:val="22"/>
            <w:szCs w:val="22"/>
            <w:shd w:val="clear" w:color="auto" w:fill="FFFFFF"/>
          </w:rPr>
          <w:t>www.elite.se</w:t>
        </w:r>
      </w:hyperlink>
    </w:p>
    <w:p w14:paraId="21266FD1" w14:textId="77777777" w:rsidR="001F4342" w:rsidRDefault="001F4342" w:rsidP="00B92207">
      <w:pPr>
        <w:pStyle w:val="Normalwebb"/>
        <w:shd w:val="clear" w:color="auto" w:fill="FFFFFF"/>
        <w:spacing w:line="276" w:lineRule="auto"/>
        <w:jc w:val="both"/>
      </w:pPr>
    </w:p>
    <w:sectPr w:rsidR="001F4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A9"/>
    <w:rsid w:val="001F4342"/>
    <w:rsid w:val="002000EF"/>
    <w:rsid w:val="002A1710"/>
    <w:rsid w:val="00316FFF"/>
    <w:rsid w:val="0054607C"/>
    <w:rsid w:val="00572CA6"/>
    <w:rsid w:val="00651105"/>
    <w:rsid w:val="006E3F24"/>
    <w:rsid w:val="008E7B10"/>
    <w:rsid w:val="00996C86"/>
    <w:rsid w:val="009B52D6"/>
    <w:rsid w:val="00A055BC"/>
    <w:rsid w:val="00B92207"/>
    <w:rsid w:val="00BA1458"/>
    <w:rsid w:val="00BC031F"/>
    <w:rsid w:val="00D5299C"/>
    <w:rsid w:val="00F5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462F"/>
  <w15:chartTrackingRefBased/>
  <w15:docId w15:val="{C22D2F47-8BC2-4FB3-B73A-59BC59F7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A9"/>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561A9"/>
    <w:rPr>
      <w:color w:val="0000FF"/>
      <w:u w:val="single"/>
    </w:rPr>
  </w:style>
  <w:style w:type="paragraph" w:styleId="Normalwebb">
    <w:name w:val="Normal (Web)"/>
    <w:basedOn w:val="Normal"/>
    <w:uiPriority w:val="99"/>
    <w:unhideWhenUsed/>
    <w:rsid w:val="00F561A9"/>
    <w:rPr>
      <w:rFonts w:ascii="Times New Roman" w:hAnsi="Times New Roman" w:cs="Times New Roman"/>
      <w:sz w:val="24"/>
      <w:szCs w:val="24"/>
    </w:rPr>
  </w:style>
  <w:style w:type="character" w:styleId="Stark">
    <w:name w:val="Strong"/>
    <w:basedOn w:val="Standardstycketeckensnitt"/>
    <w:uiPriority w:val="22"/>
    <w:qFormat/>
    <w:rsid w:val="00F561A9"/>
    <w:rPr>
      <w:b/>
      <w:bCs/>
    </w:rPr>
  </w:style>
  <w:style w:type="character" w:styleId="Betoning">
    <w:name w:val="Emphasis"/>
    <w:basedOn w:val="Standardstycketeckensnitt"/>
    <w:uiPriority w:val="20"/>
    <w:qFormat/>
    <w:rsid w:val="00F561A9"/>
    <w:rPr>
      <w:i/>
      <w:iCs/>
    </w:rPr>
  </w:style>
  <w:style w:type="paragraph" w:styleId="Liststycke">
    <w:name w:val="List Paragraph"/>
    <w:basedOn w:val="Normal"/>
    <w:uiPriority w:val="34"/>
    <w:qFormat/>
    <w:rsid w:val="00BA1458"/>
    <w:pPr>
      <w:ind w:left="720"/>
      <w:contextualSpacing/>
    </w:pPr>
  </w:style>
  <w:style w:type="character" w:styleId="Olstomnmnande">
    <w:name w:val="Unresolved Mention"/>
    <w:basedOn w:val="Standardstycketeckensnitt"/>
    <w:uiPriority w:val="99"/>
    <w:semiHidden/>
    <w:unhideWhenUsed/>
    <w:rsid w:val="00BA1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130861">
      <w:bodyDiv w:val="1"/>
      <w:marLeft w:val="0"/>
      <w:marRight w:val="0"/>
      <w:marTop w:val="0"/>
      <w:marBottom w:val="0"/>
      <w:divBdr>
        <w:top w:val="none" w:sz="0" w:space="0" w:color="auto"/>
        <w:left w:val="none" w:sz="0" w:space="0" w:color="auto"/>
        <w:bottom w:val="none" w:sz="0" w:space="0" w:color="auto"/>
        <w:right w:val="none" w:sz="0" w:space="0" w:color="auto"/>
      </w:divBdr>
    </w:div>
    <w:div w:id="15869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ck.se" TargetMode="External"/><Relationship Id="rId3" Type="http://schemas.openxmlformats.org/officeDocument/2006/relationships/webSettings" Target="webSettings.xml"/><Relationship Id="rId7" Type="http://schemas.openxmlformats.org/officeDocument/2006/relationships/hyperlink" Target="mailto:alexander.hagring@elite.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rik.lindgren@schack.se"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elit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526</Words>
  <Characters>2790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Hagring - Elite Hotels of Sweden</dc:creator>
  <cp:keywords/>
  <dc:description/>
  <cp:lastModifiedBy>Alexander Hagring - Elite Hotels of Sweden</cp:lastModifiedBy>
  <cp:revision>8</cp:revision>
  <dcterms:created xsi:type="dcterms:W3CDTF">2021-05-24T13:34:00Z</dcterms:created>
  <dcterms:modified xsi:type="dcterms:W3CDTF">2021-05-25T09:38:00Z</dcterms:modified>
</cp:coreProperties>
</file>