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7F8A" w14:textId="3B68427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C669A8">
        <w:rPr>
          <w:rFonts w:ascii="Be Vietnam Pro" w:hAnsi="Be Vietnam Pro" w:cs="Arial"/>
          <w:b/>
          <w:sz w:val="28"/>
          <w:szCs w:val="28"/>
        </w:rPr>
        <w:t xml:space="preserve">8. Juni </w:t>
      </w:r>
      <w:r w:rsidRPr="00EB331B">
        <w:rPr>
          <w:rFonts w:ascii="Be Vietnam Pro" w:hAnsi="Be Vietnam Pro" w:cs="Arial"/>
          <w:b/>
          <w:sz w:val="28"/>
          <w:szCs w:val="28"/>
        </w:rPr>
        <w:t>202</w:t>
      </w:r>
      <w:r w:rsidR="00FB71EC" w:rsidRPr="00EB331B">
        <w:rPr>
          <w:rFonts w:ascii="Be Vietnam Pro" w:hAnsi="Be Vietnam Pro" w:cs="Arial"/>
          <w:b/>
          <w:sz w:val="28"/>
          <w:szCs w:val="28"/>
        </w:rPr>
        <w:t>3</w:t>
      </w:r>
    </w:p>
    <w:p w14:paraId="4994098B" w14:textId="7C397EAC" w:rsidR="00C669A8" w:rsidRDefault="00E81027" w:rsidP="00E91241">
      <w:pPr>
        <w:rPr>
          <w:rFonts w:ascii="Be Vietnam Pro" w:hAnsi="Be Vietnam Pro" w:cs="Arial"/>
          <w:b/>
          <w:sz w:val="28"/>
          <w:szCs w:val="28"/>
        </w:rPr>
      </w:pPr>
      <w:r>
        <w:rPr>
          <w:rFonts w:ascii="Be Vietnam Pro" w:hAnsi="Be Vietnam Pro" w:cs="Arial"/>
          <w:b/>
          <w:sz w:val="28"/>
          <w:szCs w:val="28"/>
        </w:rPr>
        <w:br/>
      </w:r>
      <w:r w:rsidR="001D0BB7">
        <w:rPr>
          <w:rFonts w:ascii="Be Vietnam Pro" w:hAnsi="Be Vietnam Pro" w:cs="Arial"/>
          <w:b/>
          <w:sz w:val="28"/>
          <w:szCs w:val="28"/>
        </w:rPr>
        <w:br/>
      </w:r>
      <w:r w:rsidR="00C669A8">
        <w:rPr>
          <w:rFonts w:ascii="Be Vietnam Pro" w:hAnsi="Be Vietnam Pro" w:cs="Arial"/>
          <w:b/>
          <w:sz w:val="28"/>
          <w:szCs w:val="28"/>
        </w:rPr>
        <w:t xml:space="preserve">Vorhang auf: Neue Tourismusstrategie und weiterentwickelte Tourismusmarke </w:t>
      </w:r>
      <w:r w:rsidR="0061214F">
        <w:rPr>
          <w:rFonts w:ascii="Be Vietnam Pro" w:hAnsi="Be Vietnam Pro" w:cs="Arial"/>
          <w:b/>
          <w:sz w:val="28"/>
          <w:szCs w:val="28"/>
        </w:rPr>
        <w:t xml:space="preserve">Brandenburg </w:t>
      </w:r>
      <w:r w:rsidR="00C669A8">
        <w:rPr>
          <w:rFonts w:ascii="Be Vietnam Pro" w:hAnsi="Be Vietnam Pro" w:cs="Arial"/>
          <w:b/>
          <w:sz w:val="28"/>
          <w:szCs w:val="28"/>
        </w:rPr>
        <w:t xml:space="preserve">vorgestellt </w:t>
      </w:r>
    </w:p>
    <w:p w14:paraId="77C376B6" w14:textId="2E076808" w:rsidR="00C669A8" w:rsidRPr="00C669A8" w:rsidRDefault="00C669A8" w:rsidP="00C669A8">
      <w:pPr>
        <w:rPr>
          <w:rFonts w:ascii="Be Vietnam Pro" w:hAnsi="Be Vietnam Pro" w:cs="Arial"/>
          <w:b/>
          <w:sz w:val="24"/>
          <w:szCs w:val="24"/>
        </w:rPr>
      </w:pPr>
      <w:r w:rsidRPr="00C669A8">
        <w:rPr>
          <w:rFonts w:ascii="Be Vietnam Pro" w:hAnsi="Be Vietnam Pro" w:cs="Arial"/>
          <w:b/>
          <w:sz w:val="24"/>
          <w:szCs w:val="24"/>
        </w:rPr>
        <w:t>Branchenveranstaltung mit 130 Gästen in Werder</w:t>
      </w:r>
      <w:r w:rsidR="00A72A64">
        <w:rPr>
          <w:rFonts w:ascii="Be Vietnam Pro" w:hAnsi="Be Vietnam Pro" w:cs="Arial"/>
          <w:b/>
          <w:sz w:val="24"/>
          <w:szCs w:val="24"/>
        </w:rPr>
        <w:t xml:space="preserve"> (</w:t>
      </w:r>
      <w:r w:rsidRPr="00C669A8">
        <w:rPr>
          <w:rFonts w:ascii="Be Vietnam Pro" w:hAnsi="Be Vietnam Pro" w:cs="Arial"/>
          <w:b/>
          <w:sz w:val="24"/>
          <w:szCs w:val="24"/>
        </w:rPr>
        <w:t>Havel</w:t>
      </w:r>
      <w:r w:rsidR="00A72A64">
        <w:rPr>
          <w:rFonts w:ascii="Be Vietnam Pro" w:hAnsi="Be Vietnam Pro" w:cs="Arial"/>
          <w:b/>
          <w:sz w:val="24"/>
          <w:szCs w:val="24"/>
        </w:rPr>
        <w:t>)</w:t>
      </w:r>
    </w:p>
    <w:p w14:paraId="4AC7300B" w14:textId="7BD93F92" w:rsidR="009C249D" w:rsidRPr="001D0BB7" w:rsidRDefault="0061214F" w:rsidP="00C669A8">
      <w:pPr>
        <w:rPr>
          <w:rFonts w:ascii="Be Vietnam Pro" w:eastAsia="Times New Roman" w:hAnsi="Be Vietnam Pro" w:cs="Arial"/>
          <w:b/>
          <w:bCs/>
          <w:lang w:eastAsia="de-DE"/>
        </w:rPr>
      </w:pPr>
      <w:r w:rsidRPr="001D0BB7">
        <w:rPr>
          <w:rFonts w:ascii="Be Vietnam Pro" w:eastAsia="Times New Roman" w:hAnsi="Be Vietnam Pro" w:cs="Arial"/>
          <w:b/>
          <w:bCs/>
          <w:lang w:eastAsia="de-DE"/>
        </w:rPr>
        <w:t xml:space="preserve">Werder/Havel, 8. Juni 2023. </w:t>
      </w:r>
      <w:r w:rsidR="00F92F87" w:rsidRPr="001D0BB7">
        <w:rPr>
          <w:rFonts w:ascii="Be Vietnam Pro" w:eastAsia="Times New Roman" w:hAnsi="Be Vietnam Pro" w:cs="Arial"/>
          <w:b/>
          <w:bCs/>
          <w:lang w:eastAsia="de-DE"/>
        </w:rPr>
        <w:t>D</w:t>
      </w:r>
      <w:r w:rsidR="00C669A8" w:rsidRPr="001D0BB7">
        <w:rPr>
          <w:rFonts w:ascii="Be Vietnam Pro" w:eastAsia="Times New Roman" w:hAnsi="Be Vietnam Pro" w:cs="Arial"/>
          <w:b/>
          <w:bCs/>
          <w:lang w:eastAsia="de-DE"/>
        </w:rPr>
        <w:t xml:space="preserve">as Ministerium für Wirtschaft, Arbeit und Energie des Landes Brandenburg und die TMB Tourismus-Marketing Brandenburg GmbH </w:t>
      </w:r>
      <w:r w:rsidR="00F92F87" w:rsidRPr="001D0BB7">
        <w:rPr>
          <w:rFonts w:ascii="Be Vietnam Pro" w:eastAsia="Times New Roman" w:hAnsi="Be Vietnam Pro" w:cs="Arial"/>
          <w:b/>
          <w:bCs/>
          <w:lang w:eastAsia="de-DE"/>
        </w:rPr>
        <w:t xml:space="preserve">haben heute </w:t>
      </w:r>
      <w:r w:rsidR="00C669A8" w:rsidRPr="001D0BB7">
        <w:rPr>
          <w:rFonts w:ascii="Be Vietnam Pro" w:eastAsia="Times New Roman" w:hAnsi="Be Vietnam Pro" w:cs="Arial"/>
          <w:b/>
          <w:bCs/>
          <w:lang w:eastAsia="de-DE"/>
        </w:rPr>
        <w:t xml:space="preserve">in Werder </w:t>
      </w:r>
      <w:r w:rsidR="00A72A64" w:rsidRPr="001D0BB7">
        <w:rPr>
          <w:rFonts w:ascii="Be Vietnam Pro" w:eastAsia="Times New Roman" w:hAnsi="Be Vietnam Pro" w:cs="Arial"/>
          <w:b/>
          <w:bCs/>
          <w:lang w:eastAsia="de-DE"/>
        </w:rPr>
        <w:t>(Havel)</w:t>
      </w:r>
      <w:r w:rsidR="00C669A8" w:rsidRPr="001D0BB7">
        <w:rPr>
          <w:rFonts w:ascii="Be Vietnam Pro" w:eastAsia="Times New Roman" w:hAnsi="Be Vietnam Pro" w:cs="Arial"/>
          <w:b/>
          <w:bCs/>
          <w:lang w:eastAsia="de-DE"/>
        </w:rPr>
        <w:t xml:space="preserve"> gemeinsam die neue Tourismusstrategie Brandenburg sowie die weiterentwickelte Tourismus</w:t>
      </w:r>
      <w:r w:rsidR="00F92F87" w:rsidRPr="001D0BB7">
        <w:rPr>
          <w:rFonts w:ascii="Be Vietnam Pro" w:eastAsia="Times New Roman" w:hAnsi="Be Vietnam Pro" w:cs="Arial"/>
          <w:b/>
          <w:bCs/>
          <w:lang w:eastAsia="de-DE"/>
        </w:rPr>
        <w:t>-</w:t>
      </w:r>
      <w:proofErr w:type="spellStart"/>
      <w:r w:rsidR="00C669A8" w:rsidRPr="001D0BB7">
        <w:rPr>
          <w:rFonts w:ascii="Be Vietnam Pro" w:eastAsia="Times New Roman" w:hAnsi="Be Vietnam Pro" w:cs="Arial"/>
          <w:b/>
          <w:bCs/>
          <w:lang w:eastAsia="de-DE"/>
        </w:rPr>
        <w:t>marke</w:t>
      </w:r>
      <w:proofErr w:type="spellEnd"/>
      <w:r w:rsidR="00C669A8" w:rsidRPr="001D0BB7">
        <w:rPr>
          <w:rFonts w:ascii="Be Vietnam Pro" w:eastAsia="Times New Roman" w:hAnsi="Be Vietnam Pro" w:cs="Arial"/>
          <w:b/>
          <w:bCs/>
          <w:lang w:eastAsia="de-DE"/>
        </w:rPr>
        <w:t xml:space="preserve"> Brandenburg vorgestellt. 130 Gäste aus der Tourismusbranche, </w:t>
      </w:r>
      <w:r w:rsidR="00112034" w:rsidRPr="001D0BB7">
        <w:rPr>
          <w:rFonts w:ascii="Be Vietnam Pro" w:eastAsia="Times New Roman" w:hAnsi="Be Vietnam Pro" w:cs="Arial"/>
          <w:b/>
          <w:bCs/>
          <w:lang w:eastAsia="de-DE"/>
        </w:rPr>
        <w:t xml:space="preserve">aus </w:t>
      </w:r>
      <w:r w:rsidR="005454A1" w:rsidRPr="001D0BB7">
        <w:rPr>
          <w:rFonts w:ascii="Be Vietnam Pro" w:eastAsia="Times New Roman" w:hAnsi="Be Vietnam Pro" w:cs="Arial"/>
          <w:b/>
          <w:bCs/>
          <w:lang w:eastAsia="de-DE"/>
        </w:rPr>
        <w:t xml:space="preserve">der </w:t>
      </w:r>
      <w:r w:rsidR="00112034" w:rsidRPr="001D0BB7">
        <w:rPr>
          <w:rFonts w:ascii="Be Vietnam Pro" w:eastAsia="Times New Roman" w:hAnsi="Be Vietnam Pro" w:cs="Arial"/>
          <w:b/>
          <w:bCs/>
          <w:lang w:eastAsia="de-DE"/>
        </w:rPr>
        <w:t xml:space="preserve">Verwaltung </w:t>
      </w:r>
      <w:r w:rsidR="005454A1" w:rsidRPr="001D0BB7">
        <w:rPr>
          <w:rFonts w:ascii="Be Vietnam Pro" w:eastAsia="Times New Roman" w:hAnsi="Be Vietnam Pro" w:cs="Arial"/>
          <w:b/>
          <w:bCs/>
          <w:lang w:eastAsia="de-DE"/>
        </w:rPr>
        <w:t>sowie aus Lande</w:t>
      </w:r>
      <w:r w:rsidR="00B77F58">
        <w:rPr>
          <w:rFonts w:ascii="Be Vietnam Pro" w:eastAsia="Times New Roman" w:hAnsi="Be Vietnam Pro" w:cs="Arial"/>
          <w:b/>
          <w:bCs/>
          <w:lang w:eastAsia="de-DE"/>
        </w:rPr>
        <w:t>s</w:t>
      </w:r>
      <w:r w:rsidR="005454A1" w:rsidRPr="001D0BB7">
        <w:rPr>
          <w:rFonts w:ascii="Be Vietnam Pro" w:eastAsia="Times New Roman" w:hAnsi="Be Vietnam Pro" w:cs="Arial"/>
          <w:b/>
          <w:bCs/>
          <w:lang w:eastAsia="de-DE"/>
        </w:rPr>
        <w:t>- und Kommunalp</w:t>
      </w:r>
      <w:r w:rsidR="00112034" w:rsidRPr="001D0BB7">
        <w:rPr>
          <w:rFonts w:ascii="Be Vietnam Pro" w:eastAsia="Times New Roman" w:hAnsi="Be Vietnam Pro" w:cs="Arial"/>
          <w:b/>
          <w:bCs/>
          <w:lang w:eastAsia="de-DE"/>
        </w:rPr>
        <w:t xml:space="preserve">olitik </w:t>
      </w:r>
      <w:r w:rsidR="00C669A8" w:rsidRPr="001D0BB7">
        <w:rPr>
          <w:rFonts w:ascii="Be Vietnam Pro" w:eastAsia="Times New Roman" w:hAnsi="Be Vietnam Pro" w:cs="Arial"/>
          <w:b/>
          <w:bCs/>
          <w:lang w:eastAsia="de-DE"/>
        </w:rPr>
        <w:t xml:space="preserve">waren im Filterhaus Werder vor Ort.  </w:t>
      </w:r>
    </w:p>
    <w:p w14:paraId="24800004" w14:textId="009E70CD" w:rsidR="00B309D1" w:rsidRPr="001D0BB7" w:rsidRDefault="00C669A8" w:rsidP="00B309D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D0BB7">
        <w:rPr>
          <w:rFonts w:ascii="Be Vietnam Pro" w:hAnsi="Be Vietnam Pro"/>
          <w:bCs/>
        </w:rPr>
        <w:t xml:space="preserve">Nach den Einbrüchen in den Corona-Jahren </w:t>
      </w:r>
      <w:r w:rsidR="00B309D1" w:rsidRPr="001D0BB7">
        <w:rPr>
          <w:rFonts w:ascii="Be Vietnam Pro" w:hAnsi="Be Vietnam Pro"/>
          <w:bCs/>
        </w:rPr>
        <w:t>hat sich die Branche erfreulich schnell wieder erholt.</w:t>
      </w:r>
      <w:r w:rsidR="00B309D1" w:rsidRPr="001D0BB7">
        <w:rPr>
          <w:rFonts w:ascii="Be Vietnam Pro" w:hAnsi="Be Vietnam Pro"/>
          <w:b/>
        </w:rPr>
        <w:t xml:space="preserve"> </w:t>
      </w:r>
      <w:r w:rsidRPr="001D0BB7">
        <w:rPr>
          <w:rFonts w:ascii="Be Vietnam Pro" w:hAnsi="Be Vietnam Pro"/>
        </w:rPr>
        <w:t xml:space="preserve">So konnte im ersten Quartal 2023 bei den amtlich erfassten Übernachtungen </w:t>
      </w:r>
      <w:r w:rsidR="00B309D1" w:rsidRPr="001D0BB7">
        <w:rPr>
          <w:rFonts w:ascii="Be Vietnam Pro" w:hAnsi="Be Vietnam Pro"/>
        </w:rPr>
        <w:t xml:space="preserve">bereits wieder </w:t>
      </w:r>
      <w:r w:rsidRPr="001D0BB7">
        <w:rPr>
          <w:rFonts w:ascii="Be Vietnam Pro" w:hAnsi="Be Vietnam Pro"/>
        </w:rPr>
        <w:t xml:space="preserve">das Allzeithoch des Jahres 2019 </w:t>
      </w:r>
      <w:r w:rsidR="00B309D1" w:rsidRPr="001D0BB7">
        <w:rPr>
          <w:rFonts w:ascii="Be Vietnam Pro" w:hAnsi="Be Vietnam Pro"/>
        </w:rPr>
        <w:t xml:space="preserve">erreicht werden. Die Tourismusbranche leistet einen starken und aktiven Beitrag zur Landesentwicklung und zur Lebensqualität in Brandenburg. 8,4 Prozent der Beschäftigten des Landes arbeiten im Tourismus. </w:t>
      </w:r>
      <w:r w:rsidR="00635F4B" w:rsidRPr="001D0BB7">
        <w:rPr>
          <w:rFonts w:ascii="Be Vietnam Pro" w:hAnsi="Be Vietnam Pro"/>
        </w:rPr>
        <w:t xml:space="preserve">Dennoch bleiben die Herausforderungen auch für die Tourismusbranche groß. Fachkräftegewinnung, Klimawandel oder Digitalisierung — die großen gesellschaftlichen Themen sind auch hier aktueller denn je. </w:t>
      </w:r>
      <w:r w:rsidR="00B309D1" w:rsidRPr="001D0BB7">
        <w:rPr>
          <w:rFonts w:ascii="Be Vietnam Pro" w:eastAsia="Times New Roman" w:hAnsi="Be Vietnam Pro" w:cs="Arial"/>
          <w:lang w:eastAsia="de-DE"/>
        </w:rPr>
        <w:t xml:space="preserve">Mit der neuen Tourismusstrategie, deren integraler Bestandteil die weiterentwickelte Tourismusmarke Brandenburg ist, liegen nun für die Branche wesentliche strategische Eckpfeiler für die Arbeit der nächsten Jahre vor. </w:t>
      </w:r>
    </w:p>
    <w:p w14:paraId="4FE0A3E6" w14:textId="64B38C10" w:rsidR="00E81027" w:rsidRPr="001D0BB7" w:rsidRDefault="00E81027" w:rsidP="00B309D1">
      <w:pPr>
        <w:suppressAutoHyphens w:val="0"/>
        <w:autoSpaceDN/>
        <w:spacing w:before="100" w:beforeAutospacing="1" w:after="100" w:afterAutospacing="1" w:line="240" w:lineRule="auto"/>
        <w:textAlignment w:val="auto"/>
        <w:rPr>
          <w:b/>
          <w:bCs/>
        </w:rPr>
      </w:pPr>
      <w:r w:rsidRPr="001D0BB7">
        <w:rPr>
          <w:rFonts w:ascii="Be Vietnam Pro" w:eastAsia="Times New Roman" w:hAnsi="Be Vietnam Pro" w:cs="Arial"/>
          <w:b/>
          <w:bCs/>
          <w:lang w:eastAsia="de-DE"/>
        </w:rPr>
        <w:t>Tourismusstrategie mit fünf Zukunftsfeldern</w:t>
      </w:r>
    </w:p>
    <w:p w14:paraId="25680094" w14:textId="1DCF2CFB" w:rsidR="00A657BE" w:rsidRPr="001D0BB7" w:rsidRDefault="00A657BE" w:rsidP="00B309D1">
      <w:pPr>
        <w:suppressAutoHyphens w:val="0"/>
        <w:autoSpaceDN/>
        <w:spacing w:before="100" w:beforeAutospacing="1" w:after="100" w:afterAutospacing="1" w:line="240" w:lineRule="auto"/>
        <w:textAlignment w:val="auto"/>
        <w:rPr>
          <w:rFonts w:ascii="Be Vietnam Pro" w:hAnsi="Be Vietnam Pro"/>
          <w:bCs/>
        </w:rPr>
      </w:pPr>
      <w:r w:rsidRPr="001D0BB7">
        <w:rPr>
          <w:rFonts w:ascii="Be Vietnam Pro" w:hAnsi="Be Vietnam Pro"/>
          <w:bCs/>
        </w:rPr>
        <w:t xml:space="preserve">An der neuen Tourismusstrategie wurde seit Sommer 2021 gearbeitet. </w:t>
      </w:r>
      <w:r w:rsidR="00E81027" w:rsidRPr="001D0BB7">
        <w:rPr>
          <w:rFonts w:ascii="Be Vietnam Pro" w:hAnsi="Be Vietnam Pro"/>
          <w:bCs/>
        </w:rPr>
        <w:t>Die Branche hat sich dabei in Zukunftsdialogen</w:t>
      </w:r>
      <w:r w:rsidR="00B309D1" w:rsidRPr="001D0BB7">
        <w:rPr>
          <w:rFonts w:ascii="Be Vietnam Pro" w:hAnsi="Be Vietnam Pro"/>
          <w:bCs/>
        </w:rPr>
        <w:t xml:space="preserve">, </w:t>
      </w:r>
      <w:r w:rsidR="00E81027" w:rsidRPr="001D0BB7">
        <w:rPr>
          <w:rFonts w:ascii="Be Vietnam Pro" w:hAnsi="Be Vietnam Pro"/>
          <w:bCs/>
        </w:rPr>
        <w:t xml:space="preserve">Regionalkonferenzen sowie </w:t>
      </w:r>
      <w:r w:rsidRPr="001D0BB7">
        <w:rPr>
          <w:rFonts w:ascii="Be Vietnam Pro" w:hAnsi="Be Vietnam Pro"/>
          <w:bCs/>
        </w:rPr>
        <w:t xml:space="preserve">über </w:t>
      </w:r>
      <w:r w:rsidR="00E81027" w:rsidRPr="001D0BB7">
        <w:rPr>
          <w:rFonts w:ascii="Be Vietnam Pro" w:hAnsi="Be Vietnam Pro"/>
          <w:bCs/>
        </w:rPr>
        <w:t xml:space="preserve">eine Online-Plattform aktiv eingebracht. Hier wurden auch die fünf Zukunftsfelder der Strategie entwickelt, die Orientierung in </w:t>
      </w:r>
      <w:r w:rsidR="00B309D1" w:rsidRPr="001D0BB7">
        <w:rPr>
          <w:rFonts w:ascii="Be Vietnam Pro" w:hAnsi="Be Vietnam Pro"/>
          <w:bCs/>
        </w:rPr>
        <w:t>zentrale</w:t>
      </w:r>
      <w:r w:rsidR="00E81027" w:rsidRPr="001D0BB7">
        <w:rPr>
          <w:rFonts w:ascii="Be Vietnam Pro" w:hAnsi="Be Vietnam Pro"/>
          <w:bCs/>
        </w:rPr>
        <w:t>n</w:t>
      </w:r>
      <w:r w:rsidR="00B309D1" w:rsidRPr="001D0BB7">
        <w:rPr>
          <w:rFonts w:ascii="Be Vietnam Pro" w:hAnsi="Be Vietnam Pro"/>
          <w:bCs/>
        </w:rPr>
        <w:t xml:space="preserve"> Themen</w:t>
      </w:r>
      <w:r w:rsidR="00E81027" w:rsidRPr="001D0BB7">
        <w:rPr>
          <w:rFonts w:ascii="Be Vietnam Pro" w:hAnsi="Be Vietnam Pro"/>
          <w:bCs/>
        </w:rPr>
        <w:t xml:space="preserve"> schaffen sollen: </w:t>
      </w:r>
      <w:r w:rsidR="00F92F87" w:rsidRPr="001D0BB7">
        <w:rPr>
          <w:rFonts w:ascii="Be Vietnam Pro" w:hAnsi="Be Vietnam Pro"/>
          <w:bCs/>
        </w:rPr>
        <w:br/>
      </w:r>
      <w:r w:rsidRPr="001D0BB7">
        <w:rPr>
          <w:rFonts w:ascii="Be Vietnam Pro" w:hAnsi="Be Vietnam Pro"/>
          <w:bCs/>
        </w:rPr>
        <w:br/>
        <w:t>1. Regionalentwicklung &amp; Lebensqualität</w:t>
      </w:r>
      <w:r w:rsidRPr="001D0BB7">
        <w:rPr>
          <w:rFonts w:ascii="Be Vietnam Pro" w:hAnsi="Be Vietnam Pro"/>
          <w:bCs/>
        </w:rPr>
        <w:br/>
        <w:t>2. Digital &amp; Smart</w:t>
      </w:r>
      <w:r w:rsidRPr="001D0BB7">
        <w:rPr>
          <w:rFonts w:ascii="Be Vietnam Pro" w:hAnsi="Be Vietnam Pro"/>
          <w:bCs/>
        </w:rPr>
        <w:br/>
        <w:t>3. Ökologischer Wandel</w:t>
      </w:r>
      <w:r w:rsidRPr="001D0BB7">
        <w:rPr>
          <w:rFonts w:ascii="Be Vietnam Pro" w:hAnsi="Be Vietnam Pro"/>
          <w:bCs/>
        </w:rPr>
        <w:br/>
        <w:t>4. Arbeit im Tourismus</w:t>
      </w:r>
      <w:r w:rsidRPr="001D0BB7">
        <w:rPr>
          <w:rFonts w:ascii="Be Vietnam Pro" w:hAnsi="Be Vietnam Pro"/>
          <w:bCs/>
        </w:rPr>
        <w:br/>
        <w:t>5. Markenführung &amp; touristisches Landesmarketing</w:t>
      </w:r>
    </w:p>
    <w:p w14:paraId="2C819E31" w14:textId="7A55A6B5" w:rsidR="007743EF" w:rsidRPr="001D0BB7" w:rsidRDefault="00A657BE" w:rsidP="007743EF">
      <w:pPr>
        <w:pStyle w:val="pf0"/>
        <w:rPr>
          <w:rFonts w:ascii="Be Vietnam Pro" w:hAnsi="Be Vietnam Pro" w:cs="Arial"/>
          <w:sz w:val="22"/>
          <w:szCs w:val="22"/>
        </w:rPr>
      </w:pPr>
      <w:r w:rsidRPr="00B77F58">
        <w:rPr>
          <w:rFonts w:ascii="Be Vietnam Pro" w:hAnsi="Be Vietnam Pro"/>
          <w:bCs/>
          <w:sz w:val="22"/>
          <w:szCs w:val="22"/>
        </w:rPr>
        <w:t xml:space="preserve">Die Tourismusstrategie ist eng mit </w:t>
      </w:r>
      <w:r w:rsidR="00B309D1" w:rsidRPr="00B77F58">
        <w:rPr>
          <w:rFonts w:ascii="Be Vietnam Pro" w:hAnsi="Be Vietnam Pro"/>
          <w:sz w:val="22"/>
          <w:szCs w:val="22"/>
        </w:rPr>
        <w:t xml:space="preserve">weiteren Landesstrategien vernetzt. </w:t>
      </w:r>
      <w:r w:rsidR="00635F4B" w:rsidRPr="001D0BB7">
        <w:rPr>
          <w:rFonts w:ascii="Be Vietnam Pro" w:hAnsi="Be Vietnam Pro"/>
          <w:sz w:val="22"/>
          <w:szCs w:val="22"/>
        </w:rPr>
        <w:t xml:space="preserve">Neu geschaffen wurde die Koordinierungsstelle, die sich aus Mitarbeitenden des MWAE </w:t>
      </w:r>
      <w:r w:rsidR="00635F4B" w:rsidRPr="001D0BB7">
        <w:rPr>
          <w:rFonts w:ascii="Be Vietnam Pro" w:hAnsi="Be Vietnam Pro"/>
          <w:sz w:val="22"/>
          <w:szCs w:val="22"/>
        </w:rPr>
        <w:lastRenderedPageBreak/>
        <w:t>sowie der TMB zusammensetzt. Ihre Aufgaben bestehen i</w:t>
      </w:r>
      <w:r w:rsidR="00F92F87" w:rsidRPr="001D0BB7">
        <w:rPr>
          <w:rFonts w:ascii="Be Vietnam Pro" w:hAnsi="Be Vietnam Pro"/>
          <w:sz w:val="22"/>
          <w:szCs w:val="22"/>
        </w:rPr>
        <w:t>n der Koordination der Umsetzung, im</w:t>
      </w:r>
      <w:r w:rsidR="00F92F87" w:rsidRPr="001D0BB7">
        <w:rPr>
          <w:rFonts w:ascii="Be Vietnam Pro" w:hAnsi="Be Vietnam Pro" w:cs="Arial"/>
          <w:sz w:val="22"/>
          <w:szCs w:val="22"/>
        </w:rPr>
        <w:t xml:space="preserve"> M</w:t>
      </w:r>
      <w:r w:rsidR="00635F4B" w:rsidRPr="001D0BB7">
        <w:rPr>
          <w:rFonts w:ascii="Be Vietnam Pro" w:hAnsi="Be Vietnam Pro" w:cs="Arial"/>
          <w:sz w:val="22"/>
          <w:szCs w:val="22"/>
        </w:rPr>
        <w:t xml:space="preserve">onitoring der Tourismusstrategie und der touristischen Entwicklung, der Öffentlichkeitsarbeit sowie in der strategischen Weiterentwicklung der Tourismusstrategie. Geplant sind verschiedene Netzwerkveranstaltungen, in denen die Branche gemeinsam an den Themen der Strategie arbeiten </w:t>
      </w:r>
      <w:r w:rsidR="00F92F87" w:rsidRPr="001D0BB7">
        <w:rPr>
          <w:rFonts w:ascii="Be Vietnam Pro" w:hAnsi="Be Vietnam Pro" w:cs="Arial"/>
          <w:sz w:val="22"/>
          <w:szCs w:val="22"/>
        </w:rPr>
        <w:t>wird</w:t>
      </w:r>
      <w:r w:rsidR="00635F4B" w:rsidRPr="001D0BB7">
        <w:rPr>
          <w:rFonts w:ascii="Be Vietnam Pro" w:hAnsi="Be Vietnam Pro" w:cs="Arial"/>
          <w:sz w:val="22"/>
          <w:szCs w:val="22"/>
        </w:rPr>
        <w:t xml:space="preserve">. </w:t>
      </w:r>
      <w:r w:rsidR="00F92F87" w:rsidRPr="001D0BB7">
        <w:rPr>
          <w:rFonts w:ascii="Be Vietnam Pro" w:hAnsi="Be Vietnam Pro" w:cs="Arial"/>
          <w:sz w:val="22"/>
          <w:szCs w:val="22"/>
        </w:rPr>
        <w:t xml:space="preserve"> </w:t>
      </w:r>
      <w:r w:rsidR="0061214F" w:rsidRPr="001D0BB7">
        <w:rPr>
          <w:rFonts w:ascii="Be Vietnam Pro" w:hAnsi="Be Vietnam Pro"/>
          <w:sz w:val="22"/>
          <w:szCs w:val="22"/>
        </w:rPr>
        <w:t xml:space="preserve">Zentrale Vernetzungsplattform ist das seit 2018 existierende Branchenportal </w:t>
      </w:r>
      <w:hyperlink r:id="rId6" w:history="1">
        <w:r w:rsidR="0061214F" w:rsidRPr="001D0BB7">
          <w:rPr>
            <w:rStyle w:val="Hyperlink"/>
            <w:rFonts w:ascii="Be Vietnam Pro" w:hAnsi="Be Vietnam Pro"/>
            <w:sz w:val="22"/>
            <w:szCs w:val="22"/>
          </w:rPr>
          <w:t>www.tourismusnetzwerk-brandenburg.de</w:t>
        </w:r>
      </w:hyperlink>
      <w:r w:rsidR="0061214F" w:rsidRPr="001D0BB7">
        <w:rPr>
          <w:rFonts w:ascii="Be Vietnam Pro" w:hAnsi="Be Vietnam Pro"/>
          <w:sz w:val="22"/>
          <w:szCs w:val="22"/>
        </w:rPr>
        <w:t>, das gerade einen umfassenden Relaunch erfahren hat.</w:t>
      </w:r>
      <w:r w:rsidR="00F92F87" w:rsidRPr="001D0BB7">
        <w:rPr>
          <w:rFonts w:ascii="Be Vietnam Pro" w:hAnsi="Be Vietnam Pro"/>
          <w:sz w:val="22"/>
          <w:szCs w:val="22"/>
        </w:rPr>
        <w:br/>
      </w:r>
      <w:r w:rsidR="00F92F87" w:rsidRPr="001D0BB7">
        <w:rPr>
          <w:rFonts w:ascii="Be Vietnam Pro" w:hAnsi="Be Vietnam Pro"/>
          <w:sz w:val="22"/>
          <w:szCs w:val="22"/>
        </w:rPr>
        <w:br/>
      </w:r>
      <w:r w:rsidR="00E81027" w:rsidRPr="001D0BB7">
        <w:rPr>
          <w:rFonts w:ascii="Be Vietnam Pro" w:hAnsi="Be Vietnam Pro"/>
          <w:b/>
          <w:sz w:val="22"/>
          <w:szCs w:val="22"/>
        </w:rPr>
        <w:t xml:space="preserve">Weiterentwickelte Tourismusmarke Brandenburg </w:t>
      </w:r>
      <w:r w:rsidR="00F92F87" w:rsidRPr="001D0BB7">
        <w:rPr>
          <w:rFonts w:ascii="Be Vietnam Pro" w:hAnsi="Be Vietnam Pro"/>
          <w:b/>
          <w:sz w:val="22"/>
          <w:szCs w:val="22"/>
        </w:rPr>
        <w:br/>
      </w:r>
      <w:r w:rsidR="00F92F87" w:rsidRPr="001D0BB7">
        <w:rPr>
          <w:rFonts w:ascii="Be Vietnam Pro" w:hAnsi="Be Vietnam Pro"/>
          <w:b/>
          <w:sz w:val="22"/>
          <w:szCs w:val="22"/>
        </w:rPr>
        <w:br/>
      </w:r>
      <w:r w:rsidR="0061214F" w:rsidRPr="001D0BB7">
        <w:rPr>
          <w:rFonts w:ascii="Be Vietnam Pro" w:hAnsi="Be Vietnam Pro"/>
          <w:bCs/>
          <w:sz w:val="22"/>
          <w:szCs w:val="22"/>
        </w:rPr>
        <w:t xml:space="preserve">Mit dem Start der Tourismusstrategie verbindet sich auch </w:t>
      </w:r>
      <w:r w:rsidR="005454A1" w:rsidRPr="001D0BB7">
        <w:rPr>
          <w:rFonts w:ascii="Be Vietnam Pro" w:hAnsi="Be Vietnam Pro"/>
          <w:bCs/>
          <w:sz w:val="22"/>
          <w:szCs w:val="22"/>
        </w:rPr>
        <w:t xml:space="preserve">die Weiterentwicklung der Tourismusmarke Brandenburg. </w:t>
      </w:r>
      <w:r w:rsidR="0061214F" w:rsidRPr="001D0BB7">
        <w:rPr>
          <w:rFonts w:ascii="Be Vietnam Pro" w:hAnsi="Be Vietnam Pro"/>
          <w:sz w:val="22"/>
          <w:szCs w:val="22"/>
        </w:rPr>
        <w:t xml:space="preserve">Die Marke </w:t>
      </w:r>
      <w:r w:rsidR="00635F4B" w:rsidRPr="001D0BB7">
        <w:rPr>
          <w:rFonts w:ascii="Be Vietnam Pro" w:hAnsi="Be Vietnam Pro"/>
          <w:sz w:val="22"/>
          <w:szCs w:val="22"/>
        </w:rPr>
        <w:t xml:space="preserve">ist die Leitplanke für die Kommunikation und die </w:t>
      </w:r>
      <w:r w:rsidR="005454A1" w:rsidRPr="001D0BB7">
        <w:rPr>
          <w:rFonts w:ascii="Be Vietnam Pro" w:hAnsi="Be Vietnam Pro"/>
          <w:sz w:val="22"/>
          <w:szCs w:val="22"/>
        </w:rPr>
        <w:t>Angebots</w:t>
      </w:r>
      <w:r w:rsidR="00635F4B" w:rsidRPr="001D0BB7">
        <w:rPr>
          <w:rFonts w:ascii="Be Vietnam Pro" w:hAnsi="Be Vietnam Pro"/>
          <w:sz w:val="22"/>
          <w:szCs w:val="22"/>
        </w:rPr>
        <w:t>entwicklung.</w:t>
      </w:r>
      <w:r w:rsidR="00F92F87" w:rsidRPr="001D0BB7">
        <w:rPr>
          <w:rFonts w:ascii="Be Vietnam Pro" w:hAnsi="Be Vietnam Pro"/>
          <w:sz w:val="22"/>
          <w:szCs w:val="22"/>
        </w:rPr>
        <w:br/>
      </w:r>
      <w:r w:rsidR="00F92F87" w:rsidRPr="001D0BB7">
        <w:rPr>
          <w:rFonts w:ascii="Be Vietnam Pro" w:hAnsi="Be Vietnam Pro"/>
          <w:sz w:val="22"/>
          <w:szCs w:val="22"/>
        </w:rPr>
        <w:br/>
      </w:r>
      <w:r w:rsidR="00635F4B" w:rsidRPr="001D0BB7">
        <w:rPr>
          <w:rFonts w:ascii="Be Vietnam Pro" w:hAnsi="Be Vietnam Pro"/>
          <w:sz w:val="22"/>
          <w:szCs w:val="22"/>
        </w:rPr>
        <w:t>Mit der bisherige</w:t>
      </w:r>
      <w:r w:rsidR="005454A1" w:rsidRPr="001D0BB7">
        <w:rPr>
          <w:rFonts w:ascii="Be Vietnam Pro" w:hAnsi="Be Vietnam Pro"/>
          <w:sz w:val="22"/>
          <w:szCs w:val="22"/>
        </w:rPr>
        <w:t>n</w:t>
      </w:r>
      <w:r w:rsidR="00635F4B" w:rsidRPr="001D0BB7">
        <w:rPr>
          <w:rFonts w:ascii="Be Vietnam Pro" w:hAnsi="Be Vietnam Pro"/>
          <w:sz w:val="22"/>
          <w:szCs w:val="22"/>
        </w:rPr>
        <w:t xml:space="preserve"> Markenstrategie wurde seit dem Jahr 2013 gearbeitet. Seitdem ist viel passiert</w:t>
      </w:r>
      <w:r w:rsidR="007F0EF3" w:rsidRPr="001D0BB7">
        <w:rPr>
          <w:rFonts w:ascii="Be Vietnam Pro" w:hAnsi="Be Vietnam Pro"/>
          <w:sz w:val="22"/>
          <w:szCs w:val="22"/>
        </w:rPr>
        <w:t>:</w:t>
      </w:r>
      <w:r w:rsidR="00635F4B" w:rsidRPr="001D0BB7">
        <w:rPr>
          <w:rFonts w:ascii="Be Vietnam Pro" w:hAnsi="Be Vietnam Pro"/>
          <w:sz w:val="22"/>
          <w:szCs w:val="22"/>
        </w:rPr>
        <w:t xml:space="preserve"> Bekanntheit </w:t>
      </w:r>
      <w:r w:rsidR="007F0EF3" w:rsidRPr="001D0BB7">
        <w:rPr>
          <w:rFonts w:ascii="Be Vietnam Pro" w:hAnsi="Be Vietnam Pro"/>
          <w:sz w:val="22"/>
          <w:szCs w:val="22"/>
        </w:rPr>
        <w:t>und Nachfrage nach Urlaub in Brandenburg sind weiter gestiegen. Die erfolgreiche Landesentwicklung und die Dynamik in der Hauptstadtregion geh</w:t>
      </w:r>
      <w:r w:rsidR="00F92F87" w:rsidRPr="001D0BB7">
        <w:rPr>
          <w:rFonts w:ascii="Be Vietnam Pro" w:hAnsi="Be Vietnam Pro"/>
          <w:sz w:val="22"/>
          <w:szCs w:val="22"/>
        </w:rPr>
        <w:t xml:space="preserve">en </w:t>
      </w:r>
      <w:r w:rsidR="007F0EF3" w:rsidRPr="001D0BB7">
        <w:rPr>
          <w:rFonts w:ascii="Be Vietnam Pro" w:hAnsi="Be Vietnam Pro"/>
          <w:sz w:val="22"/>
          <w:szCs w:val="22"/>
        </w:rPr>
        <w:t xml:space="preserve">mit einem größeren Selbstbewusstsein einher. Es sind neue Angebote entstanden, die die Stärken Brandenburgs repräsentieren. Die Etablierung des Landesmarketings in der Staatskanzlei macht neue Synergien möglich. </w:t>
      </w:r>
      <w:r w:rsidR="00F92F87" w:rsidRPr="001D0BB7">
        <w:rPr>
          <w:rFonts w:ascii="Be Vietnam Pro" w:hAnsi="Be Vietnam Pro"/>
          <w:sz w:val="22"/>
          <w:szCs w:val="22"/>
        </w:rPr>
        <w:br/>
      </w:r>
      <w:r w:rsidR="00F92F87" w:rsidRPr="001D0BB7">
        <w:rPr>
          <w:rFonts w:ascii="Be Vietnam Pro" w:hAnsi="Be Vietnam Pro"/>
          <w:sz w:val="22"/>
          <w:szCs w:val="22"/>
        </w:rPr>
        <w:br/>
      </w:r>
      <w:r w:rsidR="007F0EF3" w:rsidRPr="001D0BB7">
        <w:rPr>
          <w:rFonts w:ascii="Be Vietnam Pro" w:hAnsi="Be Vietnam Pro"/>
          <w:sz w:val="22"/>
          <w:szCs w:val="22"/>
        </w:rPr>
        <w:t>Mit Unterstützung von Markenexperten sowie unter Einbeziehung von zahlreichen Mitwirkenden aus der Tourismusbranche ist die neue Strategie auf den We</w:t>
      </w:r>
      <w:r w:rsidR="00F92F87" w:rsidRPr="001D0BB7">
        <w:rPr>
          <w:rFonts w:ascii="Be Vietnam Pro" w:hAnsi="Be Vietnam Pro"/>
          <w:sz w:val="22"/>
          <w:szCs w:val="22"/>
        </w:rPr>
        <w:t>g</w:t>
      </w:r>
      <w:r w:rsidR="007F0EF3" w:rsidRPr="001D0BB7">
        <w:rPr>
          <w:rFonts w:ascii="Be Vietnam Pro" w:hAnsi="Be Vietnam Pro"/>
          <w:sz w:val="22"/>
          <w:szCs w:val="22"/>
        </w:rPr>
        <w:t xml:space="preserve"> gebracht worden. </w:t>
      </w:r>
      <w:r w:rsidR="00172835" w:rsidRPr="001D0BB7">
        <w:rPr>
          <w:rFonts w:ascii="Be Vietnam Pro" w:hAnsi="Be Vietnam Pro"/>
          <w:sz w:val="22"/>
          <w:szCs w:val="22"/>
        </w:rPr>
        <w:t xml:space="preserve">Entspannung </w:t>
      </w:r>
      <w:r w:rsidR="001D0BB7">
        <w:rPr>
          <w:rFonts w:ascii="Be Vietnam Pro" w:hAnsi="Be Vietnam Pro"/>
          <w:sz w:val="22"/>
          <w:szCs w:val="22"/>
        </w:rPr>
        <w:t xml:space="preserve">und </w:t>
      </w:r>
      <w:r w:rsidR="00172835" w:rsidRPr="001D0BB7">
        <w:rPr>
          <w:rFonts w:ascii="Be Vietnam Pro" w:hAnsi="Be Vietnam Pro"/>
          <w:sz w:val="22"/>
          <w:szCs w:val="22"/>
        </w:rPr>
        <w:t xml:space="preserve">Ruhe, Besinnung auf das Wesentliche sowie </w:t>
      </w:r>
      <w:r w:rsidR="005454A1" w:rsidRPr="001D0BB7">
        <w:rPr>
          <w:rFonts w:ascii="Be Vietnam Pro" w:hAnsi="Be Vietnam Pro"/>
          <w:sz w:val="22"/>
          <w:szCs w:val="22"/>
        </w:rPr>
        <w:t xml:space="preserve">Raum für </w:t>
      </w:r>
      <w:r w:rsidR="00172835" w:rsidRPr="001D0BB7">
        <w:rPr>
          <w:rFonts w:ascii="Be Vietnam Pro" w:hAnsi="Be Vietnam Pro"/>
          <w:sz w:val="22"/>
          <w:szCs w:val="22"/>
        </w:rPr>
        <w:t xml:space="preserve">neue Ideen bilden die Grundlagen der Markenerzählung. „Brandenburg. Mehr brauchst du nicht“ ist der </w:t>
      </w:r>
      <w:r w:rsidR="00172835" w:rsidRPr="001D0BB7">
        <w:rPr>
          <w:rFonts w:ascii="Be Vietnam Pro" w:hAnsi="Be Vietnam Pro" w:cs="Arial"/>
          <w:sz w:val="22"/>
          <w:szCs w:val="22"/>
        </w:rPr>
        <w:t>Markenkern</w:t>
      </w:r>
      <w:r w:rsidR="00B77F58">
        <w:rPr>
          <w:rFonts w:ascii="Be Vietnam Pro" w:hAnsi="Be Vietnam Pro" w:cs="Arial"/>
          <w:sz w:val="22"/>
          <w:szCs w:val="22"/>
        </w:rPr>
        <w:t>. Er fasst</w:t>
      </w:r>
      <w:r w:rsidR="00172835" w:rsidRPr="001D0BB7">
        <w:rPr>
          <w:rFonts w:ascii="Be Vietnam Pro" w:hAnsi="Be Vietnam Pro" w:cs="Arial"/>
          <w:sz w:val="22"/>
          <w:szCs w:val="22"/>
        </w:rPr>
        <w:t xml:space="preserve"> prägnant zusammen, wofür Brandenburg als </w:t>
      </w:r>
      <w:proofErr w:type="spellStart"/>
      <w:r w:rsidR="00172835" w:rsidRPr="001D0BB7">
        <w:rPr>
          <w:rFonts w:ascii="Be Vietnam Pro" w:hAnsi="Be Vietnam Pro" w:cs="Arial"/>
          <w:sz w:val="22"/>
          <w:szCs w:val="22"/>
        </w:rPr>
        <w:t>Urlaubs-und</w:t>
      </w:r>
      <w:proofErr w:type="spellEnd"/>
      <w:r w:rsidR="00172835" w:rsidRPr="001D0BB7">
        <w:rPr>
          <w:rFonts w:ascii="Be Vietnam Pro" w:hAnsi="Be Vietnam Pro" w:cs="Arial"/>
          <w:sz w:val="22"/>
          <w:szCs w:val="22"/>
        </w:rPr>
        <w:t xml:space="preserve"> Heimatregion verlässlich steht</w:t>
      </w:r>
      <w:r w:rsidR="00B77F58">
        <w:rPr>
          <w:rFonts w:ascii="Be Vietnam Pro" w:hAnsi="Be Vietnam Pro" w:cs="Arial"/>
          <w:sz w:val="22"/>
          <w:szCs w:val="22"/>
        </w:rPr>
        <w:t xml:space="preserve"> und ist zugleich der Anspruch für die zukünftige Entwicklung der Branche</w:t>
      </w:r>
      <w:r w:rsidR="00172835" w:rsidRPr="001D0BB7">
        <w:rPr>
          <w:rFonts w:ascii="Be Vietnam Pro" w:hAnsi="Be Vietnam Pro" w:cs="Arial"/>
          <w:sz w:val="22"/>
          <w:szCs w:val="22"/>
        </w:rPr>
        <w:t xml:space="preserve">. Dabei handelt es sich </w:t>
      </w:r>
      <w:r w:rsidR="00172835" w:rsidRPr="00B77F58">
        <w:rPr>
          <w:rFonts w:ascii="Be Vietnam Pro" w:hAnsi="Be Vietnam Pro" w:cs="Arial"/>
          <w:b/>
          <w:bCs/>
          <w:sz w:val="22"/>
          <w:szCs w:val="22"/>
        </w:rPr>
        <w:t>nicht</w:t>
      </w:r>
      <w:r w:rsidR="00CD02C3" w:rsidRPr="001D0BB7">
        <w:rPr>
          <w:rFonts w:ascii="Be Vietnam Pro" w:hAnsi="Be Vietnam Pro" w:cs="Arial"/>
          <w:sz w:val="22"/>
          <w:szCs w:val="22"/>
        </w:rPr>
        <w:t xml:space="preserve"> </w:t>
      </w:r>
      <w:r w:rsidR="00172835" w:rsidRPr="001D0BB7">
        <w:rPr>
          <w:rFonts w:ascii="Be Vietnam Pro" w:hAnsi="Be Vietnam Pro" w:cs="Arial"/>
          <w:sz w:val="22"/>
          <w:szCs w:val="22"/>
        </w:rPr>
        <w:t xml:space="preserve"> um einen werblichen Slogan, sondern um das besondere Gefühl, das Gäste und Einheimische bei ihren “Brandenburg-Momenten” haben. </w:t>
      </w:r>
      <w:r w:rsidR="00F92F87" w:rsidRPr="001D0BB7">
        <w:rPr>
          <w:rFonts w:ascii="Be Vietnam Pro" w:hAnsi="Be Vietnam Pro" w:cs="Arial"/>
          <w:sz w:val="22"/>
          <w:szCs w:val="22"/>
        </w:rPr>
        <w:t xml:space="preserve">Der Satz verdeutlicht die Positionierung. </w:t>
      </w:r>
    </w:p>
    <w:p w14:paraId="4EEB5BAC" w14:textId="06830D74" w:rsidR="0061214F" w:rsidRPr="001D0BB7" w:rsidRDefault="007743EF" w:rsidP="007743EF">
      <w:pPr>
        <w:pStyle w:val="pf0"/>
        <w:rPr>
          <w:rFonts w:ascii="Be Vietnam Pro" w:hAnsi="Be Vietnam Pro" w:cs="Arial"/>
          <w:sz w:val="22"/>
          <w:szCs w:val="22"/>
        </w:rPr>
      </w:pPr>
      <w:r w:rsidRPr="001D0BB7">
        <w:rPr>
          <w:rFonts w:ascii="Be Vietnam Pro" w:hAnsi="Be Vietnam Pro" w:cs="Arial"/>
          <w:sz w:val="22"/>
          <w:szCs w:val="22"/>
        </w:rPr>
        <w:t xml:space="preserve">Die Tourismusmarke Brandenburg ist als sogenannte Familienmarke konzipiert. Sie dient als Inspiration zur Ausgestaltung von Angeboten und touristischen Erlebnissen. </w:t>
      </w:r>
      <w:r w:rsidR="00172835" w:rsidRPr="001D0BB7">
        <w:rPr>
          <w:rFonts w:ascii="Be Vietnam Pro" w:hAnsi="Be Vietnam Pro" w:cs="Arial"/>
          <w:sz w:val="22"/>
          <w:szCs w:val="22"/>
        </w:rPr>
        <w:t xml:space="preserve">Mit der neuen Markenstrategie einher geht auch ein kompletter Relaunch des Corporate Designs: Logo, Schrift, Farben sowie markante Gestaltungselemente. </w:t>
      </w:r>
    </w:p>
    <w:p w14:paraId="196E3F49" w14:textId="2D1AE7C0" w:rsidR="001D0BB7" w:rsidRPr="001D0BB7" w:rsidRDefault="00F92F87" w:rsidP="00F92F87">
      <w:pPr>
        <w:suppressAutoHyphens w:val="0"/>
        <w:autoSpaceDE w:val="0"/>
        <w:adjustRightInd w:val="0"/>
        <w:spacing w:after="611" w:line="240" w:lineRule="auto"/>
        <w:textAlignment w:val="auto"/>
      </w:pPr>
      <w:r w:rsidRPr="001D0BB7">
        <w:rPr>
          <w:rFonts w:ascii="Be Vietnam Pro" w:hAnsi="Be Vietnam Pro" w:cs="Arial"/>
          <w:b/>
          <w:bCs/>
        </w:rPr>
        <w:t xml:space="preserve">Weitere Informationen: </w:t>
      </w:r>
      <w:r w:rsidR="005454A1" w:rsidRPr="001D0BB7">
        <w:t xml:space="preserve"> </w:t>
      </w:r>
      <w:r w:rsidR="001D0BB7">
        <w:br/>
      </w:r>
      <w:hyperlink r:id="rId7" w:history="1">
        <w:r w:rsidR="001D0BB7" w:rsidRPr="001D0BB7">
          <w:rPr>
            <w:rStyle w:val="Hyperlink"/>
            <w:rFonts w:ascii="Be Vietnam Pro" w:hAnsi="Be Vietnam Pro"/>
            <w:b/>
            <w:bCs/>
          </w:rPr>
          <w:t>www.tourismusstrategie-brandenburg.de</w:t>
        </w:r>
      </w:hyperlink>
      <w:r w:rsidR="001D0BB7">
        <w:rPr>
          <w:rFonts w:ascii="Be Vietnam Pro" w:hAnsi="Be Vietnam Pro"/>
          <w:b/>
          <w:bCs/>
        </w:rPr>
        <w:br/>
      </w:r>
      <w:hyperlink r:id="rId8" w:history="1">
        <w:r w:rsidR="001D0BB7" w:rsidRPr="001D0BB7">
          <w:rPr>
            <w:rStyle w:val="Hyperlink"/>
            <w:rFonts w:ascii="Be Vietnam Pro" w:hAnsi="Be Vietnam Pro"/>
            <w:b/>
            <w:bCs/>
          </w:rPr>
          <w:t>www.tourismusmarke-brandenburg.de</w:t>
        </w:r>
      </w:hyperlink>
      <w:r w:rsidR="001D0BB7">
        <w:rPr>
          <w:rFonts w:ascii="Be Vietnam Pro" w:hAnsi="Be Vietnam Pro"/>
          <w:b/>
          <w:bCs/>
        </w:rPr>
        <w:br/>
      </w:r>
      <w:hyperlink r:id="rId9" w:history="1">
        <w:r w:rsidR="001D0BB7" w:rsidRPr="002C6612">
          <w:rPr>
            <w:rStyle w:val="Hyperlink"/>
            <w:rFonts w:ascii="Be Vietnam Pro" w:hAnsi="Be Vietnam Pro"/>
            <w:b/>
            <w:bCs/>
          </w:rPr>
          <w:t>www.tourismusnetzwerk-brandenburg.de</w:t>
        </w:r>
      </w:hyperlink>
    </w:p>
    <w:sectPr w:rsidR="001D0BB7" w:rsidRPr="001D0BB7" w:rsidSect="007F0EF3">
      <w:headerReference w:type="default" r:id="rId10"/>
      <w:footerReference w:type="default" r:id="rId11"/>
      <w:pgSz w:w="11906" w:h="16838"/>
      <w:pgMar w:top="1417" w:right="1841"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 Vietnam Pro">
    <w:altName w:val="Times New Roman"/>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1649B9" w:rsidP="009C249D">
    <w:pPr>
      <w:pStyle w:val="Textkrper22"/>
      <w:jc w:val="center"/>
      <w:rPr>
        <w:rFonts w:ascii="Arial" w:eastAsia="Calibri" w:hAnsi="Arial" w:cs="Arial"/>
        <w:sz w:val="18"/>
        <w:szCs w:val="18"/>
        <w:lang w:eastAsia="en-US"/>
      </w:rPr>
    </w:pPr>
  </w:p>
  <w:p w14:paraId="3CC65B16" w14:textId="6A30664A" w:rsidR="002A418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2A4188" w:rsidRDefault="001649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2A4188" w:rsidRDefault="009C249D">
    <w:pPr>
      <w:pStyle w:val="Kopfzeile"/>
      <w:jc w:val="center"/>
    </w:pPr>
    <w:r>
      <w:rPr>
        <w:noProof/>
      </w:rPr>
      <w:drawing>
        <wp:inline distT="0" distB="0" distL="0" distR="0" wp14:anchorId="22D854CD" wp14:editId="1017349B">
          <wp:extent cx="1895475" cy="783931"/>
          <wp:effectExtent l="0" t="0" r="0" b="0"/>
          <wp:docPr id="189670976" name="Grafik 18967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2A4188" w:rsidRDefault="001649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11DC"/>
    <w:rsid w:val="000A5770"/>
    <w:rsid w:val="000B48E5"/>
    <w:rsid w:val="000C1E81"/>
    <w:rsid w:val="000C50BD"/>
    <w:rsid w:val="000E29D6"/>
    <w:rsid w:val="000E2DC1"/>
    <w:rsid w:val="000E6E35"/>
    <w:rsid w:val="00100E9B"/>
    <w:rsid w:val="00110CA2"/>
    <w:rsid w:val="00112034"/>
    <w:rsid w:val="0011600E"/>
    <w:rsid w:val="00117355"/>
    <w:rsid w:val="0012561E"/>
    <w:rsid w:val="00126131"/>
    <w:rsid w:val="00127F76"/>
    <w:rsid w:val="001522C3"/>
    <w:rsid w:val="001528CA"/>
    <w:rsid w:val="00152D2B"/>
    <w:rsid w:val="00153490"/>
    <w:rsid w:val="00157F36"/>
    <w:rsid w:val="00163434"/>
    <w:rsid w:val="001649B9"/>
    <w:rsid w:val="00170466"/>
    <w:rsid w:val="00171F45"/>
    <w:rsid w:val="00172835"/>
    <w:rsid w:val="001A228B"/>
    <w:rsid w:val="001A63E6"/>
    <w:rsid w:val="001B38E6"/>
    <w:rsid w:val="001C238D"/>
    <w:rsid w:val="001C4763"/>
    <w:rsid w:val="001D0BB7"/>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454A1"/>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214F"/>
    <w:rsid w:val="00614027"/>
    <w:rsid w:val="00623891"/>
    <w:rsid w:val="00630797"/>
    <w:rsid w:val="0063288A"/>
    <w:rsid w:val="00635474"/>
    <w:rsid w:val="00635F4B"/>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43EF"/>
    <w:rsid w:val="0077676A"/>
    <w:rsid w:val="007769C3"/>
    <w:rsid w:val="00794E7D"/>
    <w:rsid w:val="007959FD"/>
    <w:rsid w:val="007962AA"/>
    <w:rsid w:val="007A7F59"/>
    <w:rsid w:val="007B51BB"/>
    <w:rsid w:val="007B7AFD"/>
    <w:rsid w:val="007D4FFC"/>
    <w:rsid w:val="007D72F2"/>
    <w:rsid w:val="007F0EF3"/>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657BE"/>
    <w:rsid w:val="00A71D8C"/>
    <w:rsid w:val="00A72A64"/>
    <w:rsid w:val="00A72A72"/>
    <w:rsid w:val="00A83A6E"/>
    <w:rsid w:val="00A93D64"/>
    <w:rsid w:val="00AB1820"/>
    <w:rsid w:val="00AC1013"/>
    <w:rsid w:val="00AC4425"/>
    <w:rsid w:val="00AD7228"/>
    <w:rsid w:val="00B02E2C"/>
    <w:rsid w:val="00B14291"/>
    <w:rsid w:val="00B309D1"/>
    <w:rsid w:val="00B3507E"/>
    <w:rsid w:val="00B41551"/>
    <w:rsid w:val="00B424F9"/>
    <w:rsid w:val="00B440B5"/>
    <w:rsid w:val="00B531DE"/>
    <w:rsid w:val="00B53BDD"/>
    <w:rsid w:val="00B55B04"/>
    <w:rsid w:val="00B57977"/>
    <w:rsid w:val="00B71733"/>
    <w:rsid w:val="00B71845"/>
    <w:rsid w:val="00B77F58"/>
    <w:rsid w:val="00B8783D"/>
    <w:rsid w:val="00BB2E6A"/>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69A8"/>
    <w:rsid w:val="00C83DB3"/>
    <w:rsid w:val="00C853F0"/>
    <w:rsid w:val="00C87B87"/>
    <w:rsid w:val="00C963A7"/>
    <w:rsid w:val="00CA0C9B"/>
    <w:rsid w:val="00CA72AB"/>
    <w:rsid w:val="00CA7D89"/>
    <w:rsid w:val="00CC187A"/>
    <w:rsid w:val="00CD02C3"/>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1027"/>
    <w:rsid w:val="00E82C17"/>
    <w:rsid w:val="00E84BCC"/>
    <w:rsid w:val="00E8581B"/>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54A7F"/>
    <w:rsid w:val="00F656F0"/>
    <w:rsid w:val="00F92F87"/>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35F4B"/>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KeinLeerraum">
    <w:name w:val="No Spacing"/>
    <w:uiPriority w:val="1"/>
    <w:qFormat/>
    <w:rsid w:val="00C669A8"/>
    <w:pPr>
      <w:autoSpaceDN/>
      <w:spacing w:after="0" w:line="240" w:lineRule="auto"/>
      <w:textAlignment w:val="auto"/>
    </w:pPr>
    <w:rPr>
      <w:rFonts w:ascii="Arial Narrow" w:eastAsiaTheme="minorHAnsi" w:hAnsi="Arial Narrow" w:cstheme="minorBidi"/>
      <w:sz w:val="24"/>
      <w:szCs w:val="24"/>
    </w:rPr>
  </w:style>
  <w:style w:type="character" w:styleId="NichtaufgelsteErwhnung">
    <w:name w:val="Unresolved Mention"/>
    <w:basedOn w:val="Absatz-Standardschriftart"/>
    <w:uiPriority w:val="99"/>
    <w:semiHidden/>
    <w:unhideWhenUsed/>
    <w:rsid w:val="0061214F"/>
    <w:rPr>
      <w:color w:val="605E5C"/>
      <w:shd w:val="clear" w:color="auto" w:fill="E1DFDD"/>
    </w:rPr>
  </w:style>
  <w:style w:type="character" w:styleId="Kommentarzeichen">
    <w:name w:val="annotation reference"/>
    <w:basedOn w:val="Absatz-Standardschriftart"/>
    <w:uiPriority w:val="99"/>
    <w:semiHidden/>
    <w:unhideWhenUsed/>
    <w:rsid w:val="00CD02C3"/>
    <w:rPr>
      <w:sz w:val="16"/>
      <w:szCs w:val="16"/>
    </w:rPr>
  </w:style>
  <w:style w:type="paragraph" w:styleId="Kommentartext">
    <w:name w:val="annotation text"/>
    <w:basedOn w:val="Standard"/>
    <w:link w:val="KommentartextZchn"/>
    <w:uiPriority w:val="99"/>
    <w:unhideWhenUsed/>
    <w:rsid w:val="00CD02C3"/>
    <w:pPr>
      <w:spacing w:line="240" w:lineRule="auto"/>
    </w:pPr>
    <w:rPr>
      <w:sz w:val="20"/>
      <w:szCs w:val="20"/>
    </w:rPr>
  </w:style>
  <w:style w:type="character" w:customStyle="1" w:styleId="KommentartextZchn">
    <w:name w:val="Kommentartext Zchn"/>
    <w:basedOn w:val="Absatz-Standardschriftart"/>
    <w:link w:val="Kommentartext"/>
    <w:uiPriority w:val="99"/>
    <w:rsid w:val="00CD02C3"/>
    <w:rPr>
      <w:sz w:val="20"/>
      <w:szCs w:val="20"/>
    </w:rPr>
  </w:style>
  <w:style w:type="paragraph" w:styleId="Kommentarthema">
    <w:name w:val="annotation subject"/>
    <w:basedOn w:val="Kommentartext"/>
    <w:next w:val="Kommentartext"/>
    <w:link w:val="KommentarthemaZchn"/>
    <w:uiPriority w:val="99"/>
    <w:semiHidden/>
    <w:unhideWhenUsed/>
    <w:rsid w:val="00CD02C3"/>
    <w:rPr>
      <w:b/>
      <w:bCs/>
    </w:rPr>
  </w:style>
  <w:style w:type="character" w:customStyle="1" w:styleId="KommentarthemaZchn">
    <w:name w:val="Kommentarthema Zchn"/>
    <w:basedOn w:val="KommentartextZchn"/>
    <w:link w:val="Kommentarthema"/>
    <w:uiPriority w:val="99"/>
    <w:semiHidden/>
    <w:rsid w:val="00CD02C3"/>
    <w:rPr>
      <w:b/>
      <w:bCs/>
      <w:sz w:val="20"/>
      <w:szCs w:val="20"/>
    </w:rPr>
  </w:style>
  <w:style w:type="paragraph" w:customStyle="1" w:styleId="pf0">
    <w:name w:val="pf0"/>
    <w:basedOn w:val="Standard"/>
    <w:rsid w:val="007743E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cf01">
    <w:name w:val="cf01"/>
    <w:basedOn w:val="Absatz-Standardschriftart"/>
    <w:rsid w:val="007743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73559914">
      <w:bodyDiv w:val="1"/>
      <w:marLeft w:val="0"/>
      <w:marRight w:val="0"/>
      <w:marTop w:val="0"/>
      <w:marBottom w:val="0"/>
      <w:divBdr>
        <w:top w:val="none" w:sz="0" w:space="0" w:color="auto"/>
        <w:left w:val="none" w:sz="0" w:space="0" w:color="auto"/>
        <w:bottom w:val="none" w:sz="0" w:space="0" w:color="auto"/>
        <w:right w:val="none" w:sz="0" w:space="0" w:color="auto"/>
      </w:divBdr>
    </w:div>
    <w:div w:id="1026099289">
      <w:bodyDiv w:val="1"/>
      <w:marLeft w:val="0"/>
      <w:marRight w:val="0"/>
      <w:marTop w:val="0"/>
      <w:marBottom w:val="0"/>
      <w:divBdr>
        <w:top w:val="none" w:sz="0" w:space="0" w:color="auto"/>
        <w:left w:val="none" w:sz="0" w:space="0" w:color="auto"/>
        <w:bottom w:val="none" w:sz="0" w:space="0" w:color="auto"/>
        <w:right w:val="none" w:sz="0" w:space="0" w:color="auto"/>
      </w:divBdr>
    </w:div>
    <w:div w:id="119303139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6244543">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marke-brandenburg.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ourismusstrategie-brandenburg.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urismusnetzwerk-brandenburg.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ourismusnetzwerk-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11</cp:revision>
  <cp:lastPrinted>2023-06-02T09:50:00Z</cp:lastPrinted>
  <dcterms:created xsi:type="dcterms:W3CDTF">2023-06-02T10:11:00Z</dcterms:created>
  <dcterms:modified xsi:type="dcterms:W3CDTF">2023-06-07T12:27:00Z</dcterms:modified>
</cp:coreProperties>
</file>