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8E" w:rsidRDefault="00445304" w:rsidP="00836CF5">
      <w:pPr>
        <w:ind w:left="284"/>
      </w:pPr>
      <w:bookmarkStart w:id="0" w:name="_GoBack"/>
      <w:bookmarkEnd w:id="0"/>
      <w:r>
        <w:rPr>
          <w:noProof/>
          <w:lang w:eastAsia="sv-SE"/>
        </w:rPr>
        <mc:AlternateContent>
          <mc:Choice Requires="wps">
            <w:drawing>
              <wp:anchor distT="0" distB="0" distL="114300" distR="114300" simplePos="0" relativeHeight="251665408" behindDoc="0" locked="0" layoutInCell="1" allowOverlap="1" wp14:anchorId="4736E680" wp14:editId="20359238">
                <wp:simplePos x="0" y="0"/>
                <wp:positionH relativeFrom="column">
                  <wp:posOffset>-423545</wp:posOffset>
                </wp:positionH>
                <wp:positionV relativeFrom="paragraph">
                  <wp:posOffset>-7868285</wp:posOffset>
                </wp:positionV>
                <wp:extent cx="6591300" cy="5534025"/>
                <wp:effectExtent l="0" t="0" r="0" b="9525"/>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534025"/>
                        </a:xfrm>
                        <a:prstGeom prst="rect">
                          <a:avLst/>
                        </a:prstGeom>
                        <a:solidFill>
                          <a:srgbClr val="FFFFFF"/>
                        </a:solidFill>
                        <a:ln w="9525">
                          <a:noFill/>
                          <a:miter lim="800000"/>
                          <a:headEnd/>
                          <a:tailEnd/>
                        </a:ln>
                      </wps:spPr>
                      <wps:txbx>
                        <w:txbxContent>
                          <w:p w:rsidR="00445304" w:rsidRPr="00836CF5" w:rsidRDefault="00445304" w:rsidP="00445304">
                            <w:pPr>
                              <w:spacing w:after="0" w:line="360" w:lineRule="auto"/>
                              <w:jc w:val="right"/>
                              <w:rPr>
                                <w:rFonts w:ascii="Arial" w:hAnsi="Arial" w:cs="Arial"/>
                                <w:color w:val="0079C1"/>
                                <w:sz w:val="32"/>
                                <w:szCs w:val="32"/>
                              </w:rPr>
                            </w:pPr>
                            <w:r w:rsidRPr="00836CF5">
                              <w:rPr>
                                <w:rFonts w:ascii="Arial" w:hAnsi="Arial" w:cs="Arial"/>
                                <w:color w:val="7F7F7F"/>
                                <w:sz w:val="24"/>
                                <w:szCs w:val="24"/>
                              </w:rPr>
                              <w:t>M</w:t>
                            </w:r>
                            <w:r w:rsidR="000715BE" w:rsidRPr="00836CF5">
                              <w:rPr>
                                <w:rFonts w:ascii="Arial" w:hAnsi="Arial" w:cs="Arial"/>
                                <w:color w:val="7F7F7F"/>
                                <w:sz w:val="24"/>
                                <w:szCs w:val="24"/>
                              </w:rPr>
                              <w:t>ars 2015</w:t>
                            </w:r>
                          </w:p>
                          <w:p w:rsidR="000715BE" w:rsidRPr="00836CF5" w:rsidRDefault="000715BE" w:rsidP="00445304">
                            <w:pPr>
                              <w:rPr>
                                <w:rFonts w:ascii="Arial" w:hAnsi="Arial" w:cs="Arial"/>
                                <w:color w:val="0079C1"/>
                                <w:sz w:val="32"/>
                                <w:szCs w:val="32"/>
                              </w:rPr>
                            </w:pPr>
                          </w:p>
                          <w:p w:rsidR="00445304" w:rsidRPr="00212869" w:rsidRDefault="00212869" w:rsidP="00836CF5">
                            <w:pPr>
                              <w:ind w:left="851"/>
                              <w:rPr>
                                <w:rFonts w:ascii="Arial" w:hAnsi="Arial" w:cs="Arial"/>
                                <w:color w:val="7F7F7F"/>
                                <w:sz w:val="24"/>
                                <w:szCs w:val="24"/>
                              </w:rPr>
                            </w:pPr>
                            <w:r w:rsidRPr="00212869">
                              <w:rPr>
                                <w:rFonts w:ascii="Arial" w:hAnsi="Arial" w:cs="Arial"/>
                                <w:color w:val="0079C1"/>
                                <w:sz w:val="32"/>
                                <w:szCs w:val="32"/>
                              </w:rPr>
                              <w:t>Nya lackfilter</w:t>
                            </w:r>
                            <w:r w:rsidR="00445304" w:rsidRPr="00212869">
                              <w:rPr>
                                <w:rFonts w:ascii="Arial" w:hAnsi="Arial" w:cs="Arial"/>
                                <w:color w:val="0079C1"/>
                                <w:sz w:val="32"/>
                                <w:szCs w:val="32"/>
                              </w:rPr>
                              <w:t xml:space="preserve"> </w:t>
                            </w:r>
                          </w:p>
                          <w:p w:rsidR="004C68DE" w:rsidRDefault="00212869" w:rsidP="00836CF5">
                            <w:pPr>
                              <w:spacing w:after="0" w:line="360" w:lineRule="auto"/>
                              <w:ind w:left="851"/>
                              <w:rPr>
                                <w:rFonts w:ascii="Arial" w:hAnsi="Arial" w:cs="Arial"/>
                                <w:color w:val="7F7F7F"/>
                                <w:sz w:val="20"/>
                                <w:szCs w:val="20"/>
                              </w:rPr>
                            </w:pPr>
                            <w:r w:rsidRPr="00212869">
                              <w:rPr>
                                <w:rFonts w:ascii="Arial" w:hAnsi="Arial" w:cs="Arial"/>
                                <w:color w:val="7F7F7F"/>
                                <w:sz w:val="20"/>
                                <w:szCs w:val="20"/>
                              </w:rPr>
                              <w:t>Norton lanserar två nya engångsfilter för filtrering av lack innan lackering.</w:t>
                            </w:r>
                            <w:r>
                              <w:rPr>
                                <w:rFonts w:ascii="Arial" w:hAnsi="Arial" w:cs="Arial"/>
                                <w:color w:val="7F7F7F"/>
                                <w:sz w:val="20"/>
                                <w:szCs w:val="20"/>
                              </w:rPr>
                              <w:t xml:space="preserve"> </w:t>
                            </w:r>
                            <w:r w:rsidR="00F859DB">
                              <w:rPr>
                                <w:rFonts w:ascii="Arial" w:hAnsi="Arial" w:cs="Arial"/>
                                <w:color w:val="7F7F7F"/>
                                <w:sz w:val="20"/>
                                <w:szCs w:val="20"/>
                              </w:rPr>
                              <w:t>De nya filtren, Norton Paint Strainer, ger lack av högsta kvalitet enligt tillverkaren.</w:t>
                            </w:r>
                          </w:p>
                          <w:p w:rsidR="004C68DE" w:rsidRDefault="004C68DE" w:rsidP="00836CF5">
                            <w:pPr>
                              <w:spacing w:after="0" w:line="360" w:lineRule="auto"/>
                              <w:ind w:left="851"/>
                              <w:rPr>
                                <w:rFonts w:ascii="Arial" w:hAnsi="Arial" w:cs="Arial"/>
                                <w:color w:val="7F7F7F"/>
                                <w:sz w:val="20"/>
                                <w:szCs w:val="20"/>
                              </w:rPr>
                            </w:pPr>
                          </w:p>
                          <w:p w:rsidR="00445304" w:rsidRDefault="00C84F04" w:rsidP="00836CF5">
                            <w:pPr>
                              <w:spacing w:after="0" w:line="360" w:lineRule="auto"/>
                              <w:ind w:left="851"/>
                              <w:rPr>
                                <w:rFonts w:ascii="Arial" w:hAnsi="Arial" w:cs="Arial"/>
                                <w:color w:val="7F7F7F"/>
                                <w:sz w:val="20"/>
                                <w:szCs w:val="20"/>
                              </w:rPr>
                            </w:pPr>
                            <w:r>
                              <w:rPr>
                                <w:rFonts w:ascii="Arial" w:hAnsi="Arial" w:cs="Arial"/>
                                <w:color w:val="7F7F7F"/>
                                <w:sz w:val="20"/>
                                <w:szCs w:val="20"/>
                              </w:rPr>
                              <w:t>De nya engångsfiltren Norton Paint Strainer är avsedda för vattenbaserade lacker och är tillverkade av högkvalitativt papper</w:t>
                            </w:r>
                            <w:r w:rsidR="00445304" w:rsidRPr="00212869">
                              <w:rPr>
                                <w:rFonts w:ascii="Arial" w:hAnsi="Arial" w:cs="Arial"/>
                                <w:color w:val="7F7F7F"/>
                                <w:sz w:val="20"/>
                                <w:szCs w:val="20"/>
                              </w:rPr>
                              <w:t xml:space="preserve"> </w:t>
                            </w:r>
                            <w:r>
                              <w:rPr>
                                <w:rFonts w:ascii="Arial" w:hAnsi="Arial" w:cs="Arial"/>
                                <w:color w:val="7F7F7F"/>
                                <w:sz w:val="20"/>
                                <w:szCs w:val="20"/>
                              </w:rPr>
                              <w:t xml:space="preserve">som ger lack av högsta kvalitet. </w:t>
                            </w:r>
                            <w:r w:rsidR="00A93192">
                              <w:rPr>
                                <w:rFonts w:ascii="Arial" w:hAnsi="Arial" w:cs="Arial"/>
                                <w:color w:val="7F7F7F"/>
                                <w:sz w:val="20"/>
                                <w:szCs w:val="20"/>
                              </w:rPr>
                              <w:t>De har stor filteryta vilket ger snabb filtrering. Norton Paint Strainer</w:t>
                            </w:r>
                            <w:r>
                              <w:rPr>
                                <w:rFonts w:ascii="Arial" w:hAnsi="Arial" w:cs="Arial"/>
                                <w:color w:val="7F7F7F"/>
                                <w:sz w:val="20"/>
                                <w:szCs w:val="20"/>
                              </w:rPr>
                              <w:t xml:space="preserve"> finns i två olika maskstorlekar: 190 µm och 125 µm och är färgkodade för snabb och enkel identifiering: 190 µm = vit och 125 µm = blå. Filtren levereras i en praktisk förpackning som fungerar som dispenser vilket ger renare förvaring och enklare hantering.</w:t>
                            </w:r>
                          </w:p>
                          <w:p w:rsidR="00A93192" w:rsidRDefault="00A93192" w:rsidP="00836CF5">
                            <w:pPr>
                              <w:spacing w:after="0" w:line="360" w:lineRule="auto"/>
                              <w:ind w:left="851"/>
                              <w:rPr>
                                <w:rFonts w:ascii="Arial" w:hAnsi="Arial" w:cs="Arial"/>
                                <w:color w:val="7F7F7F"/>
                                <w:sz w:val="20"/>
                                <w:szCs w:val="20"/>
                              </w:rPr>
                            </w:pPr>
                          </w:p>
                          <w:p w:rsidR="00A93192" w:rsidRDefault="00A93192" w:rsidP="00836CF5">
                            <w:pPr>
                              <w:spacing w:after="0" w:line="360" w:lineRule="auto"/>
                              <w:ind w:left="851"/>
                              <w:rPr>
                                <w:rFonts w:ascii="Arial" w:hAnsi="Arial" w:cs="Arial"/>
                                <w:color w:val="7F7F7F"/>
                                <w:sz w:val="20"/>
                                <w:szCs w:val="20"/>
                              </w:rPr>
                            </w:pPr>
                            <w:r>
                              <w:rPr>
                                <w:rFonts w:ascii="Arial" w:hAnsi="Arial" w:cs="Arial"/>
                                <w:color w:val="7F7F7F"/>
                                <w:sz w:val="20"/>
                                <w:szCs w:val="20"/>
                              </w:rPr>
                              <w:t>”Med de nya filtren Norton Paint Strainer får man snabbt en lack av hög kvalitet vilket minskar tidsödande efterbearbetning och man får ett bättre slutresultat snabbare” säger Patrik Olsson, försäljningsansvarig på Saint-Gobain Abrasives 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33.35pt;margin-top:-619.55pt;width:519pt;height:4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" stroked="f">
                <v:textbox>
                  <w:txbxContent>
                    <w:p w:rsidR="00445304" w:rsidRPr="00836CF5" w:rsidRDefault="00445304" w:rsidP="00445304">
                      <w:pPr>
                        <w:spacing w:after="0" w:line="360" w:lineRule="auto"/>
                        <w:jc w:val="right"/>
                        <w:rPr>
                          <w:rFonts w:ascii="Arial" w:hAnsi="Arial" w:cs="Arial"/>
                          <w:color w:val="0079C1"/>
                          <w:sz w:val="32"/>
                          <w:szCs w:val="32"/>
                        </w:rPr>
                      </w:pPr>
                      <w:r w:rsidRPr="00836CF5">
                        <w:rPr>
                          <w:rFonts w:ascii="Arial" w:hAnsi="Arial" w:cs="Arial"/>
                          <w:color w:val="7F7F7F"/>
                          <w:sz w:val="24"/>
                          <w:szCs w:val="24"/>
                        </w:rPr>
                        <w:t>M</w:t>
                      </w:r>
                      <w:r w:rsidR="000715BE" w:rsidRPr="00836CF5">
                        <w:rPr>
                          <w:rFonts w:ascii="Arial" w:hAnsi="Arial" w:cs="Arial"/>
                          <w:color w:val="7F7F7F"/>
                          <w:sz w:val="24"/>
                          <w:szCs w:val="24"/>
                        </w:rPr>
                        <w:t>ars 2015</w:t>
                      </w:r>
                    </w:p>
                    <w:p w:rsidR="000715BE" w:rsidRPr="00836CF5" w:rsidRDefault="000715BE" w:rsidP="00445304">
                      <w:pPr>
                        <w:rPr>
                          <w:rFonts w:ascii="Arial" w:hAnsi="Arial" w:cs="Arial"/>
                          <w:color w:val="0079C1"/>
                          <w:sz w:val="32"/>
                          <w:szCs w:val="32"/>
                        </w:rPr>
                      </w:pPr>
                    </w:p>
                    <w:p w:rsidR="00445304" w:rsidRPr="00212869" w:rsidRDefault="00212869" w:rsidP="00836CF5">
                      <w:pPr>
                        <w:ind w:left="851"/>
                        <w:rPr>
                          <w:rFonts w:ascii="Arial" w:hAnsi="Arial" w:cs="Arial"/>
                          <w:color w:val="7F7F7F"/>
                          <w:sz w:val="24"/>
                          <w:szCs w:val="24"/>
                        </w:rPr>
                      </w:pPr>
                      <w:r w:rsidRPr="00212869">
                        <w:rPr>
                          <w:rFonts w:ascii="Arial" w:hAnsi="Arial" w:cs="Arial"/>
                          <w:color w:val="0079C1"/>
                          <w:sz w:val="32"/>
                          <w:szCs w:val="32"/>
                        </w:rPr>
                        <w:t>Nya lackfilter</w:t>
                      </w:r>
                      <w:r w:rsidR="00445304" w:rsidRPr="00212869">
                        <w:rPr>
                          <w:rFonts w:ascii="Arial" w:hAnsi="Arial" w:cs="Arial"/>
                          <w:color w:val="0079C1"/>
                          <w:sz w:val="32"/>
                          <w:szCs w:val="32"/>
                        </w:rPr>
                        <w:t xml:space="preserve"> </w:t>
                      </w:r>
                    </w:p>
                    <w:p w:rsidR="004C68DE" w:rsidRDefault="00212869" w:rsidP="00836CF5">
                      <w:pPr>
                        <w:spacing w:after="0" w:line="360" w:lineRule="auto"/>
                        <w:ind w:left="851"/>
                        <w:rPr>
                          <w:rFonts w:ascii="Arial" w:hAnsi="Arial" w:cs="Arial"/>
                          <w:color w:val="7F7F7F"/>
                          <w:sz w:val="20"/>
                          <w:szCs w:val="20"/>
                        </w:rPr>
                      </w:pPr>
                      <w:r w:rsidRPr="00212869">
                        <w:rPr>
                          <w:rFonts w:ascii="Arial" w:hAnsi="Arial" w:cs="Arial"/>
                          <w:color w:val="7F7F7F"/>
                          <w:sz w:val="20"/>
                          <w:szCs w:val="20"/>
                        </w:rPr>
                        <w:t>Norton lanserar två nya engångsfilter för filtrering av lack innan lackering.</w:t>
                      </w:r>
                      <w:r>
                        <w:rPr>
                          <w:rFonts w:ascii="Arial" w:hAnsi="Arial" w:cs="Arial"/>
                          <w:color w:val="7F7F7F"/>
                          <w:sz w:val="20"/>
                          <w:szCs w:val="20"/>
                        </w:rPr>
                        <w:t xml:space="preserve"> </w:t>
                      </w:r>
                      <w:r w:rsidR="00F859DB">
                        <w:rPr>
                          <w:rFonts w:ascii="Arial" w:hAnsi="Arial" w:cs="Arial"/>
                          <w:color w:val="7F7F7F"/>
                          <w:sz w:val="20"/>
                          <w:szCs w:val="20"/>
                        </w:rPr>
                        <w:t>De nya filtren, Norton Paint Strainer, ger lack av högsta kvalitet enligt tillverkaren.</w:t>
                      </w:r>
                    </w:p>
                    <w:p w:rsidR="004C68DE" w:rsidRDefault="004C68DE" w:rsidP="00836CF5">
                      <w:pPr>
                        <w:spacing w:after="0" w:line="360" w:lineRule="auto"/>
                        <w:ind w:left="851"/>
                        <w:rPr>
                          <w:rFonts w:ascii="Arial" w:hAnsi="Arial" w:cs="Arial"/>
                          <w:color w:val="7F7F7F"/>
                          <w:sz w:val="20"/>
                          <w:szCs w:val="20"/>
                        </w:rPr>
                      </w:pPr>
                    </w:p>
                    <w:p w:rsidR="00445304" w:rsidRDefault="00C84F04" w:rsidP="00836CF5">
                      <w:pPr>
                        <w:spacing w:after="0" w:line="360" w:lineRule="auto"/>
                        <w:ind w:left="851"/>
                        <w:rPr>
                          <w:rFonts w:ascii="Arial" w:hAnsi="Arial" w:cs="Arial"/>
                          <w:color w:val="7F7F7F"/>
                          <w:sz w:val="20"/>
                          <w:szCs w:val="20"/>
                        </w:rPr>
                      </w:pPr>
                      <w:r>
                        <w:rPr>
                          <w:rFonts w:ascii="Arial" w:hAnsi="Arial" w:cs="Arial"/>
                          <w:color w:val="7F7F7F"/>
                          <w:sz w:val="20"/>
                          <w:szCs w:val="20"/>
                        </w:rPr>
                        <w:t>De nya engångsfiltren Norton Paint Strainer är avsedda för vattenbaserade lacker och är tillverkade av högkvalitativt papper</w:t>
                      </w:r>
                      <w:r w:rsidR="00445304" w:rsidRPr="00212869">
                        <w:rPr>
                          <w:rFonts w:ascii="Arial" w:hAnsi="Arial" w:cs="Arial"/>
                          <w:color w:val="7F7F7F"/>
                          <w:sz w:val="20"/>
                          <w:szCs w:val="20"/>
                        </w:rPr>
                        <w:t xml:space="preserve"> </w:t>
                      </w:r>
                      <w:r>
                        <w:rPr>
                          <w:rFonts w:ascii="Arial" w:hAnsi="Arial" w:cs="Arial"/>
                          <w:color w:val="7F7F7F"/>
                          <w:sz w:val="20"/>
                          <w:szCs w:val="20"/>
                        </w:rPr>
                        <w:t xml:space="preserve">som ger lack av högsta kvalitet. </w:t>
                      </w:r>
                      <w:r w:rsidR="00A93192">
                        <w:rPr>
                          <w:rFonts w:ascii="Arial" w:hAnsi="Arial" w:cs="Arial"/>
                          <w:color w:val="7F7F7F"/>
                          <w:sz w:val="20"/>
                          <w:szCs w:val="20"/>
                        </w:rPr>
                        <w:t>De har stor filteryta vilket ger snabb filtrering. Norton Paint Strainer</w:t>
                      </w:r>
                      <w:r>
                        <w:rPr>
                          <w:rFonts w:ascii="Arial" w:hAnsi="Arial" w:cs="Arial"/>
                          <w:color w:val="7F7F7F"/>
                          <w:sz w:val="20"/>
                          <w:szCs w:val="20"/>
                        </w:rPr>
                        <w:t xml:space="preserve"> finns i två olika maskstorlekar: 190 µm och 125 µm och är färgkodade för snabb och enkel identifiering: 190 µm = vit och 125 µm = blå. Filtren levereras i en praktisk förpackning som fungerar som dispenser vilket ger renare förvaring och enklare hantering.</w:t>
                      </w:r>
                    </w:p>
                    <w:p w:rsidR="00A93192" w:rsidRDefault="00A93192" w:rsidP="00836CF5">
                      <w:pPr>
                        <w:spacing w:after="0" w:line="360" w:lineRule="auto"/>
                        <w:ind w:left="851"/>
                        <w:rPr>
                          <w:rFonts w:ascii="Arial" w:hAnsi="Arial" w:cs="Arial"/>
                          <w:color w:val="7F7F7F"/>
                          <w:sz w:val="20"/>
                          <w:szCs w:val="20"/>
                        </w:rPr>
                      </w:pPr>
                    </w:p>
                    <w:p w:rsidR="00A93192" w:rsidRDefault="00A93192" w:rsidP="00836CF5">
                      <w:pPr>
                        <w:spacing w:after="0" w:line="360" w:lineRule="auto"/>
                        <w:ind w:left="851"/>
                        <w:rPr>
                          <w:rFonts w:ascii="Arial" w:hAnsi="Arial" w:cs="Arial"/>
                          <w:color w:val="7F7F7F"/>
                          <w:sz w:val="20"/>
                          <w:szCs w:val="20"/>
                        </w:rPr>
                      </w:pPr>
                      <w:r>
                        <w:rPr>
                          <w:rFonts w:ascii="Arial" w:hAnsi="Arial" w:cs="Arial"/>
                          <w:color w:val="7F7F7F"/>
                          <w:sz w:val="20"/>
                          <w:szCs w:val="20"/>
                        </w:rPr>
                        <w:t>”Med de nya filtren Norton Paint Strainer får man snabbt en lack av hög kvalitet vilket minskar tidsödande efterbearbetning och man får ett bättre slutresultat snabbare” säger Patrik Olsson, försäljningsansvarig på Saint-Gobain Abrasives AB.</w:t>
                      </w:r>
                    </w:p>
                  </w:txbxContent>
                </v:textbox>
              </v:shape>
            </w:pict>
          </mc:Fallback>
        </mc:AlternateContent>
      </w:r>
      <w:r w:rsidR="00D56C77">
        <w:rPr>
          <w:noProof/>
          <w:lang w:eastAsia="sv-SE"/>
        </w:rPr>
        <mc:AlternateContent>
          <mc:Choice Requires="wps">
            <w:drawing>
              <wp:anchor distT="0" distB="0" distL="114300" distR="114300" simplePos="0" relativeHeight="251663360" behindDoc="0" locked="0" layoutInCell="1" allowOverlap="1" wp14:anchorId="0A52D2C7" wp14:editId="266CC295">
                <wp:simplePos x="0" y="0"/>
                <wp:positionH relativeFrom="column">
                  <wp:posOffset>2033905</wp:posOffset>
                </wp:positionH>
                <wp:positionV relativeFrom="paragraph">
                  <wp:posOffset>-9262745</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15pt;margin-top:-729.35pt;width:297pt;height: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" filled="f" stroked="f">
                <v:textbox style="mso-fit-shape-to-text:t">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v:textbox>
              </v:shape>
            </w:pict>
          </mc:Fallback>
        </mc:AlternateContent>
      </w:r>
      <w:r w:rsidR="007C2B01">
        <w:rPr>
          <w:noProof/>
          <w:lang w:eastAsia="sv-SE"/>
        </w:rPr>
        <mc:AlternateContent>
          <mc:Choice Requires="wps">
            <w:drawing>
              <wp:anchor distT="0" distB="0" distL="114300" distR="114300" simplePos="0" relativeHeight="251658240" behindDoc="0" locked="0" layoutInCell="1" allowOverlap="1" wp14:anchorId="40183A04" wp14:editId="7C768118">
                <wp:simplePos x="0" y="0"/>
                <wp:positionH relativeFrom="column">
                  <wp:posOffset>2533650</wp:posOffset>
                </wp:positionH>
                <wp:positionV relativeFrom="page">
                  <wp:posOffset>7830185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7C2B01" w:rsidRPr="00E67018" w:rsidRDefault="007C2B01" w:rsidP="00EA1702">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ruta 307" o:spid="_x0000_s1028" type="#_x0000_t202" style="position:absolute;margin-left:199.5pt;margin-top:616.55pt;width:317.2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" filled="f" stroked="f">
                <v:textbox>
                  <w:txbxContent>
                    <w:p w:rsidR="007C2B01" w:rsidRPr="00E67018" w:rsidRDefault="007C2B01" w:rsidP="00EA1702">
                      <w:pPr>
                        <w:spacing w:after="0" w:line="240" w:lineRule="auto"/>
                        <w:rPr>
                          <w:rFonts w:ascii="Arial" w:hAnsi="Arial" w:cs="Arial"/>
                          <w:sz w:val="16"/>
                          <w:szCs w:val="16"/>
                        </w:rPr>
                      </w:pPr>
                      <w:bookmarkStart w:id="7" w:name="OLE_LINK1"/>
                      <w:bookmarkStart w:id="8" w:name="OLE_LINK2"/>
                      <w:bookmarkStart w:id="9" w:name="OLE_LINK3"/>
                      <w:bookmarkStart w:id="10" w:name="_Hlk341873711"/>
                      <w:bookmarkStart w:id="11"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7"/>
                      <w:bookmarkEnd w:id="8"/>
                      <w:bookmarkEnd w:id="9"/>
                      <w:bookmarkEnd w:id="10"/>
                      <w:bookmarkEnd w:id="11"/>
                    </w:p>
                  </w:txbxContent>
                </v:textbox>
                <w10:wrap anchory="page"/>
              </v:shape>
            </w:pict>
          </mc:Fallback>
        </mc:AlternateContent>
      </w:r>
      <w:r>
        <w:rPr>
          <w:noProof/>
          <w:lang w:eastAsia="sv-SE"/>
        </w:rPr>
        <w:drawing>
          <wp:anchor distT="0" distB="0" distL="114300" distR="114300" simplePos="0" relativeHeight="251657215" behindDoc="0" locked="0" layoutInCell="1" allowOverlap="1" wp14:anchorId="510FC2DA" wp14:editId="64B307CD">
            <wp:simplePos x="0" y="0"/>
            <wp:positionH relativeFrom="column">
              <wp:posOffset>-747395</wp:posOffset>
            </wp:positionH>
            <wp:positionV relativeFrom="paragraph">
              <wp:posOffset>-747395</wp:posOffset>
            </wp:positionV>
            <wp:extent cx="7568565" cy="107061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 Norton Press Background.jpg"/>
                    <pic:cNvPicPr/>
                  </pic:nvPicPr>
                  <pic:blipFill>
                    <a:blip r:embed="rId5">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14:sizeRelH relativeFrom="page">
              <wp14:pctWidth>0</wp14:pctWidth>
            </wp14:sizeRelH>
            <wp14:sizeRelV relativeFrom="page">
              <wp14:pctHeight>0</wp14:pctHeight>
            </wp14:sizeRelV>
          </wp:anchor>
        </w:drawing>
      </w:r>
    </w:p>
    <w:sectPr w:rsidR="0098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modern"/>
    <w:notTrueType/>
    <w:pitch w:val="variable"/>
    <w:sig w:usb0="00000001"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01"/>
    <w:rsid w:val="000715BE"/>
    <w:rsid w:val="00112454"/>
    <w:rsid w:val="00212869"/>
    <w:rsid w:val="00445304"/>
    <w:rsid w:val="004C68DE"/>
    <w:rsid w:val="007C2B01"/>
    <w:rsid w:val="00836CF5"/>
    <w:rsid w:val="0098708E"/>
    <w:rsid w:val="00A93192"/>
    <w:rsid w:val="00BC6FBB"/>
    <w:rsid w:val="00C84F04"/>
    <w:rsid w:val="00D56C77"/>
    <w:rsid w:val="00F75E6B"/>
    <w:rsid w:val="00F85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0</Words>
  <Characters>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Sverke, Anders - Saint-Gobain Abrasives AB</dc:creator>
  <cp:lastModifiedBy>Sverke, Anders - Saint-Gobain Abrasives AB</cp:lastModifiedBy>
  <cp:revision>11</cp:revision>
  <cp:lastPrinted>2014-11-13T11:03:00Z</cp:lastPrinted>
  <dcterms:created xsi:type="dcterms:W3CDTF">2014-11-13T10:46:00Z</dcterms:created>
  <dcterms:modified xsi:type="dcterms:W3CDTF">2015-02-26T12:49:00Z</dcterms:modified>
</cp:coreProperties>
</file>