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5F7" w:rsidRPr="00DB15F7" w:rsidRDefault="00DB15F7" w:rsidP="000C3250">
      <w:pPr>
        <w:spacing w:line="360" w:lineRule="auto"/>
        <w:jc w:val="both"/>
        <w:rPr>
          <w:rFonts w:ascii="Meta OT Book" w:hAnsi="Meta OT Book" w:cs="Helvetica"/>
          <w:color w:val="272727"/>
          <w:shd w:val="clear" w:color="auto" w:fill="FFFFFF"/>
        </w:rPr>
      </w:pPr>
    </w:p>
    <w:p w:rsidR="00DB15F7" w:rsidRDefault="0095748F" w:rsidP="000C3250">
      <w:pPr>
        <w:spacing w:line="360" w:lineRule="auto"/>
        <w:contextualSpacing/>
        <w:jc w:val="both"/>
        <w:rPr>
          <w:rFonts w:ascii="Meta OT Book" w:hAnsi="Meta OT Book" w:cs="Helvetica"/>
          <w:b/>
          <w:color w:val="272727"/>
          <w:shd w:val="clear" w:color="auto" w:fill="FFFFFF"/>
        </w:rPr>
      </w:pPr>
      <w:proofErr w:type="spellStart"/>
      <w:r>
        <w:rPr>
          <w:rFonts w:ascii="Meta OT Book" w:hAnsi="Meta OT Book" w:cs="Helvetica"/>
          <w:b/>
          <w:color w:val="272727"/>
          <w:shd w:val="clear" w:color="auto" w:fill="FFFFFF"/>
        </w:rPr>
        <w:t>Radtipp</w:t>
      </w:r>
      <w:proofErr w:type="spellEnd"/>
      <w:r>
        <w:rPr>
          <w:rFonts w:ascii="Meta OT Book" w:hAnsi="Meta OT Book" w:cs="Helvetica"/>
          <w:b/>
          <w:color w:val="272727"/>
          <w:shd w:val="clear" w:color="auto" w:fill="FFFFFF"/>
        </w:rPr>
        <w:t xml:space="preserve"> 2</w:t>
      </w:r>
      <w:r w:rsidR="00DB15F7" w:rsidRPr="00DB15F7">
        <w:rPr>
          <w:rFonts w:ascii="Meta OT Book" w:hAnsi="Meta OT Book" w:cs="Helvetica"/>
          <w:b/>
          <w:color w:val="272727"/>
          <w:shd w:val="clear" w:color="auto" w:fill="FFFFFF"/>
        </w:rPr>
        <w:t xml:space="preserve"> </w:t>
      </w:r>
      <w:r w:rsidR="00DB15F7">
        <w:rPr>
          <w:rFonts w:ascii="Meta OT Book" w:hAnsi="Meta OT Book" w:cs="Helvetica"/>
          <w:b/>
          <w:color w:val="272727"/>
          <w:shd w:val="clear" w:color="auto" w:fill="FFFFFF"/>
        </w:rPr>
        <w:t>–</w:t>
      </w:r>
      <w:r w:rsidR="00DB15F7" w:rsidRPr="00DB15F7">
        <w:rPr>
          <w:rFonts w:ascii="Meta OT Book" w:hAnsi="Meta OT Book" w:cs="Helvetica"/>
          <w:b/>
          <w:color w:val="272727"/>
          <w:shd w:val="clear" w:color="auto" w:fill="FFFFFF"/>
        </w:rPr>
        <w:t xml:space="preserve"> </w:t>
      </w:r>
      <w:r w:rsidR="009D42DB">
        <w:rPr>
          <w:rFonts w:ascii="Meta OT Book" w:hAnsi="Meta OT Book" w:cs="Helvetica"/>
          <w:b/>
          <w:color w:val="272727"/>
          <w:shd w:val="clear" w:color="auto" w:fill="FFFFFF"/>
        </w:rPr>
        <w:t>Rennrad</w:t>
      </w:r>
      <w:r w:rsidR="00777239">
        <w:rPr>
          <w:rFonts w:ascii="Meta OT Book" w:hAnsi="Meta OT Book" w:cs="Helvetica"/>
          <w:b/>
          <w:color w:val="272727"/>
          <w:shd w:val="clear" w:color="auto" w:fill="FFFFFF"/>
        </w:rPr>
        <w:t>-T</w:t>
      </w:r>
      <w:r w:rsidR="009D42DB">
        <w:rPr>
          <w:rFonts w:ascii="Meta OT Book" w:hAnsi="Meta OT Book" w:cs="Helvetica"/>
          <w:b/>
          <w:color w:val="272727"/>
          <w:shd w:val="clear" w:color="auto" w:fill="FFFFFF"/>
        </w:rPr>
        <w:t xml:space="preserve">our </w:t>
      </w:r>
      <w:r w:rsidR="006D0C03">
        <w:rPr>
          <w:rFonts w:ascii="Meta OT Book" w:hAnsi="Meta OT Book" w:cs="Helvetica"/>
          <w:b/>
          <w:color w:val="272727"/>
          <w:shd w:val="clear" w:color="auto" w:fill="FFFFFF"/>
        </w:rPr>
        <w:t xml:space="preserve">rund </w:t>
      </w:r>
      <w:r w:rsidR="005717CE">
        <w:rPr>
          <w:rFonts w:ascii="Meta OT Book" w:hAnsi="Meta OT Book" w:cs="Helvetica"/>
          <w:b/>
          <w:color w:val="272727"/>
          <w:shd w:val="clear" w:color="auto" w:fill="FFFFFF"/>
        </w:rPr>
        <w:t>um Reutlingen und Tübingen</w:t>
      </w:r>
    </w:p>
    <w:p w:rsidR="004D1B8B" w:rsidRPr="004D1B8B" w:rsidRDefault="004D1B8B" w:rsidP="000C3250">
      <w:pPr>
        <w:spacing w:line="360" w:lineRule="auto"/>
        <w:contextualSpacing/>
        <w:jc w:val="both"/>
        <w:rPr>
          <w:rFonts w:ascii="Meta OT Book" w:hAnsi="Meta OT Book" w:cs="Helvetica"/>
          <w:color w:val="272727"/>
          <w:shd w:val="clear" w:color="auto" w:fill="FFFFFF"/>
        </w:rPr>
      </w:pPr>
      <w:r>
        <w:rPr>
          <w:rFonts w:ascii="Meta OT Book" w:hAnsi="Meta OT Book" w:cs="Helvetica"/>
          <w:b/>
          <w:color w:val="272727"/>
          <w:shd w:val="clear" w:color="auto" w:fill="FFFFFF"/>
        </w:rPr>
        <w:t xml:space="preserve">Empfohlen von: </w:t>
      </w:r>
      <w:r w:rsidRPr="004D1B8B">
        <w:rPr>
          <w:rFonts w:ascii="Meta OT Book" w:hAnsi="Meta OT Book" w:cs="Helvetica"/>
          <w:color w:val="272727"/>
          <w:shd w:val="clear" w:color="auto" w:fill="FFFFFF"/>
        </w:rPr>
        <w:t>Anna-Maria Schleinitz</w:t>
      </w:r>
    </w:p>
    <w:p w:rsidR="00990261" w:rsidRDefault="00990261" w:rsidP="000C3250">
      <w:pPr>
        <w:spacing w:line="360" w:lineRule="auto"/>
        <w:contextualSpacing/>
        <w:jc w:val="both"/>
        <w:rPr>
          <w:rFonts w:ascii="Meta OT Book" w:hAnsi="Meta OT Book" w:cs="Helvetica"/>
          <w:shd w:val="clear" w:color="auto" w:fill="FFFFFF"/>
        </w:rPr>
      </w:pPr>
      <w:r w:rsidRPr="005717CE">
        <w:rPr>
          <w:rFonts w:ascii="Meta OT Book" w:hAnsi="Meta OT Book" w:cs="Helvetica"/>
          <w:b/>
          <w:shd w:val="clear" w:color="auto" w:fill="FFFFFF"/>
        </w:rPr>
        <w:t>Distanz:</w:t>
      </w:r>
      <w:r>
        <w:rPr>
          <w:rFonts w:ascii="Meta OT Book" w:hAnsi="Meta OT Book" w:cs="Helvetica"/>
          <w:shd w:val="clear" w:color="auto" w:fill="FFFFFF"/>
        </w:rPr>
        <w:t xml:space="preserve"> 35 km, </w:t>
      </w:r>
      <w:r w:rsidR="005717CE">
        <w:rPr>
          <w:rFonts w:ascii="Meta OT Book" w:hAnsi="Meta OT Book" w:cs="Helvetica"/>
          <w:shd w:val="clear" w:color="auto" w:fill="FFFFFF"/>
        </w:rPr>
        <w:t>ca. 300 hm</w:t>
      </w:r>
    </w:p>
    <w:p w:rsidR="00990261" w:rsidRDefault="00990261" w:rsidP="000C3250">
      <w:pPr>
        <w:spacing w:line="360" w:lineRule="auto"/>
        <w:contextualSpacing/>
        <w:jc w:val="both"/>
        <w:rPr>
          <w:rFonts w:ascii="Meta OT Book" w:hAnsi="Meta OT Book" w:cs="Helvetica"/>
          <w:shd w:val="clear" w:color="auto" w:fill="FFFFFF"/>
        </w:rPr>
      </w:pPr>
      <w:r w:rsidRPr="005717CE">
        <w:rPr>
          <w:rFonts w:ascii="Meta OT Book" w:hAnsi="Meta OT Book" w:cs="Helvetica"/>
          <w:b/>
          <w:shd w:val="clear" w:color="auto" w:fill="FFFFFF"/>
        </w:rPr>
        <w:t>Zeit:</w:t>
      </w:r>
      <w:r>
        <w:rPr>
          <w:rFonts w:ascii="Meta OT Book" w:hAnsi="Meta OT Book" w:cs="Helvetica"/>
          <w:shd w:val="clear" w:color="auto" w:fill="FFFFFF"/>
        </w:rPr>
        <w:t xml:space="preserve"> 1,5 </w:t>
      </w:r>
      <w:r w:rsidR="005717CE">
        <w:rPr>
          <w:rFonts w:ascii="Meta OT Book" w:hAnsi="Meta OT Book" w:cs="Helvetica"/>
          <w:shd w:val="clear" w:color="auto" w:fill="FFFFFF"/>
        </w:rPr>
        <w:t xml:space="preserve">– 2 </w:t>
      </w:r>
      <w:r>
        <w:rPr>
          <w:rFonts w:ascii="Meta OT Book" w:hAnsi="Meta OT Book" w:cs="Helvetica"/>
          <w:shd w:val="clear" w:color="auto" w:fill="FFFFFF"/>
        </w:rPr>
        <w:t>h</w:t>
      </w:r>
    </w:p>
    <w:p w:rsidR="00990261" w:rsidRDefault="00990261" w:rsidP="000C3250">
      <w:pPr>
        <w:spacing w:line="360" w:lineRule="auto"/>
        <w:contextualSpacing/>
        <w:jc w:val="both"/>
        <w:rPr>
          <w:rFonts w:ascii="Meta OT Book" w:hAnsi="Meta OT Book" w:cs="Helvetica"/>
          <w:shd w:val="clear" w:color="auto" w:fill="FFFFFF"/>
        </w:rPr>
      </w:pPr>
      <w:r w:rsidRPr="005717CE">
        <w:rPr>
          <w:rFonts w:ascii="Meta OT Book" w:hAnsi="Meta OT Book" w:cs="Helvetica"/>
          <w:b/>
          <w:shd w:val="clear" w:color="auto" w:fill="FFFFFF"/>
        </w:rPr>
        <w:t>Strecke:</w:t>
      </w:r>
      <w:r>
        <w:rPr>
          <w:rFonts w:ascii="Meta OT Book" w:hAnsi="Meta OT Book" w:cs="Helvetica"/>
          <w:shd w:val="clear" w:color="auto" w:fill="FFFFFF"/>
        </w:rPr>
        <w:t xml:space="preserve"> Reutlingen – Betzingen </w:t>
      </w:r>
      <w:r w:rsidR="005717CE">
        <w:rPr>
          <w:rFonts w:ascii="Meta OT Book" w:hAnsi="Meta OT Book" w:cs="Helvetica"/>
          <w:shd w:val="clear" w:color="auto" w:fill="FFFFFF"/>
        </w:rPr>
        <w:t>–</w:t>
      </w:r>
      <w:r>
        <w:rPr>
          <w:rFonts w:ascii="Meta OT Book" w:hAnsi="Meta OT Book" w:cs="Helvetica"/>
          <w:shd w:val="clear" w:color="auto" w:fill="FFFFFF"/>
        </w:rPr>
        <w:t xml:space="preserve"> </w:t>
      </w:r>
      <w:r w:rsidR="005717CE">
        <w:rPr>
          <w:rFonts w:ascii="Meta OT Book" w:hAnsi="Meta OT Book" w:cs="Helvetica"/>
          <w:shd w:val="clear" w:color="auto" w:fill="FFFFFF"/>
        </w:rPr>
        <w:t xml:space="preserve">Mähringen – Immenhausen – Stockach – </w:t>
      </w:r>
      <w:proofErr w:type="spellStart"/>
      <w:r w:rsidR="005717CE">
        <w:rPr>
          <w:rFonts w:ascii="Meta OT Book" w:hAnsi="Meta OT Book" w:cs="Helvetica"/>
          <w:shd w:val="clear" w:color="auto" w:fill="FFFFFF"/>
        </w:rPr>
        <w:t>Bläsibad</w:t>
      </w:r>
      <w:proofErr w:type="spellEnd"/>
      <w:r w:rsidR="005717CE">
        <w:rPr>
          <w:rFonts w:ascii="Meta OT Book" w:hAnsi="Meta OT Book" w:cs="Helvetica"/>
          <w:shd w:val="clear" w:color="auto" w:fill="FFFFFF"/>
        </w:rPr>
        <w:t xml:space="preserve"> – </w:t>
      </w:r>
      <w:proofErr w:type="spellStart"/>
      <w:r w:rsidR="005717CE">
        <w:rPr>
          <w:rFonts w:ascii="Meta OT Book" w:hAnsi="Meta OT Book" w:cs="Helvetica"/>
          <w:shd w:val="clear" w:color="auto" w:fill="FFFFFF"/>
        </w:rPr>
        <w:t>Kressbach</w:t>
      </w:r>
      <w:proofErr w:type="spellEnd"/>
      <w:r w:rsidR="005717CE">
        <w:rPr>
          <w:rFonts w:ascii="Meta OT Book" w:hAnsi="Meta OT Book" w:cs="Helvetica"/>
          <w:shd w:val="clear" w:color="auto" w:fill="FFFFFF"/>
        </w:rPr>
        <w:t xml:space="preserve"> – Weilheim – Derendingen – Tübingen – </w:t>
      </w:r>
      <w:proofErr w:type="spellStart"/>
      <w:r w:rsidR="005717CE">
        <w:rPr>
          <w:rFonts w:ascii="Meta OT Book" w:hAnsi="Meta OT Book" w:cs="Helvetica"/>
          <w:shd w:val="clear" w:color="auto" w:fill="FFFFFF"/>
        </w:rPr>
        <w:t>Kirchentellinsfurt</w:t>
      </w:r>
      <w:proofErr w:type="spellEnd"/>
      <w:r w:rsidR="005717CE">
        <w:rPr>
          <w:rFonts w:ascii="Meta OT Book" w:hAnsi="Meta OT Book" w:cs="Helvetica"/>
          <w:shd w:val="clear" w:color="auto" w:fill="FFFFFF"/>
        </w:rPr>
        <w:t xml:space="preserve"> – Wannweil – </w:t>
      </w:r>
      <w:proofErr w:type="spellStart"/>
      <w:r w:rsidR="005717CE">
        <w:rPr>
          <w:rFonts w:ascii="Meta OT Book" w:hAnsi="Meta OT Book" w:cs="Helvetica"/>
          <w:shd w:val="clear" w:color="auto" w:fill="FFFFFF"/>
        </w:rPr>
        <w:t>Betzingen</w:t>
      </w:r>
      <w:proofErr w:type="spellEnd"/>
      <w:r w:rsidR="005717CE">
        <w:rPr>
          <w:rFonts w:ascii="Meta OT Book" w:hAnsi="Meta OT Book" w:cs="Helvetica"/>
          <w:shd w:val="clear" w:color="auto" w:fill="FFFFFF"/>
        </w:rPr>
        <w:t xml:space="preserve"> - Reutlingen</w:t>
      </w:r>
    </w:p>
    <w:p w:rsidR="00990261" w:rsidRPr="00990261" w:rsidRDefault="00990261" w:rsidP="000C3250">
      <w:pPr>
        <w:spacing w:line="360" w:lineRule="auto"/>
        <w:jc w:val="both"/>
        <w:rPr>
          <w:rFonts w:ascii="Meta OT Book" w:hAnsi="Meta OT Book" w:cs="Calibri"/>
        </w:rPr>
      </w:pPr>
    </w:p>
    <w:p w:rsidR="005717CE" w:rsidRDefault="003024B8" w:rsidP="000C3250">
      <w:pPr>
        <w:spacing w:line="360" w:lineRule="auto"/>
        <w:jc w:val="both"/>
        <w:rPr>
          <w:rFonts w:ascii="Meta OT Book" w:hAnsi="Meta OT Book"/>
        </w:rPr>
      </w:pPr>
      <w:r>
        <w:rPr>
          <w:rFonts w:ascii="Meta OT Book" w:hAnsi="Meta OT Book"/>
        </w:rPr>
        <w:t>Schöne Rennrad</w:t>
      </w:r>
      <w:r w:rsidR="00777239">
        <w:rPr>
          <w:rFonts w:ascii="Meta OT Book" w:hAnsi="Meta OT Book"/>
        </w:rPr>
        <w:t>-T</w:t>
      </w:r>
      <w:r>
        <w:rPr>
          <w:rFonts w:ascii="Meta OT Book" w:hAnsi="Meta OT Book"/>
        </w:rPr>
        <w:t xml:space="preserve">our </w:t>
      </w:r>
      <w:r w:rsidR="003875DD">
        <w:rPr>
          <w:rFonts w:ascii="Meta OT Book" w:hAnsi="Meta OT Book"/>
        </w:rPr>
        <w:t>mit Abstecher in den</w:t>
      </w:r>
      <w:bookmarkStart w:id="0" w:name="_GoBack"/>
      <w:bookmarkEnd w:id="0"/>
      <w:r w:rsidR="005717CE">
        <w:rPr>
          <w:rFonts w:ascii="Meta OT Book" w:hAnsi="Meta OT Book"/>
        </w:rPr>
        <w:t xml:space="preserve"> Nachbarlandkreis Tübingen</w:t>
      </w:r>
      <w:r>
        <w:rPr>
          <w:rFonts w:ascii="Meta OT Book" w:hAnsi="Meta OT Book"/>
        </w:rPr>
        <w:t xml:space="preserve">. Von Reutlingen verläuft die </w:t>
      </w:r>
      <w:r w:rsidR="005717CE">
        <w:rPr>
          <w:rFonts w:ascii="Meta OT Book" w:hAnsi="Meta OT Book"/>
        </w:rPr>
        <w:t>Tour nach Betzingen. In Betzingen fah</w:t>
      </w:r>
      <w:r w:rsidR="006D0C03">
        <w:rPr>
          <w:rFonts w:ascii="Meta OT Book" w:hAnsi="Meta OT Book"/>
        </w:rPr>
        <w:t xml:space="preserve">ren Sie in Richtung Bahnhof, </w:t>
      </w:r>
      <w:r w:rsidR="005717CE">
        <w:rPr>
          <w:rFonts w:ascii="Meta OT Book" w:hAnsi="Meta OT Book"/>
        </w:rPr>
        <w:t xml:space="preserve">weiter auf der Julius-Kemmler-Straße </w:t>
      </w:r>
      <w:r w:rsidR="006D0C03">
        <w:rPr>
          <w:rFonts w:ascii="Meta OT Book" w:hAnsi="Meta OT Book"/>
        </w:rPr>
        <w:t>Richtung</w:t>
      </w:r>
      <w:r w:rsidR="005717CE">
        <w:rPr>
          <w:rFonts w:ascii="Meta OT Book" w:hAnsi="Meta OT Book"/>
        </w:rPr>
        <w:t xml:space="preserve"> Carl-Zeiss-Straße. Hier verläuft die Strecke auf guten rennradtauglichen Radwegen in Richtung </w:t>
      </w:r>
      <w:proofErr w:type="spellStart"/>
      <w:r w:rsidR="005717CE">
        <w:rPr>
          <w:rFonts w:ascii="Meta OT Book" w:hAnsi="Meta OT Book"/>
        </w:rPr>
        <w:t>Jettenburg</w:t>
      </w:r>
      <w:proofErr w:type="spellEnd"/>
      <w:r w:rsidR="005717CE">
        <w:rPr>
          <w:rFonts w:ascii="Meta OT Book" w:hAnsi="Meta OT Book"/>
        </w:rPr>
        <w:t xml:space="preserve">. Vorbei </w:t>
      </w:r>
      <w:r w:rsidR="003875DD">
        <w:rPr>
          <w:rFonts w:ascii="Meta OT Book" w:hAnsi="Meta OT Book"/>
        </w:rPr>
        <w:t>am Gewerbegebiet Mark West</w:t>
      </w:r>
      <w:r w:rsidR="005717CE">
        <w:rPr>
          <w:rFonts w:ascii="Meta OT Book" w:hAnsi="Meta OT Book"/>
        </w:rPr>
        <w:t xml:space="preserve"> fahren Sie bis zur K6907. Die Tour verläuft weiter auf der K6907 nach Mähringen. In Mäh</w:t>
      </w:r>
      <w:r w:rsidR="006D0C03">
        <w:rPr>
          <w:rFonts w:ascii="Meta OT Book" w:hAnsi="Meta OT Book"/>
        </w:rPr>
        <w:t xml:space="preserve">ringen führt die Strecke </w:t>
      </w:r>
      <w:r w:rsidR="005717CE">
        <w:rPr>
          <w:rFonts w:ascii="Meta OT Book" w:hAnsi="Meta OT Book"/>
        </w:rPr>
        <w:t>auf der 6903 in Richtung Immenhausen. Einige Meter nach dem Ortsausgang von Immenhausen biegen Sie auf die K6902 ab in Richtung Stockach. Von Stockach geht es bergab Richtung B27 / Tübingen. Auf dem Radweg</w:t>
      </w:r>
      <w:r w:rsidR="00747D8D">
        <w:rPr>
          <w:rFonts w:ascii="Meta OT Book" w:hAnsi="Meta OT Book"/>
        </w:rPr>
        <w:t xml:space="preserve"> entlang der B27 fahren Sie bis Tübingen </w:t>
      </w:r>
      <w:proofErr w:type="spellStart"/>
      <w:r w:rsidR="00747D8D">
        <w:rPr>
          <w:rFonts w:ascii="Meta OT Book" w:hAnsi="Meta OT Book"/>
        </w:rPr>
        <w:t>Bläsiberg</w:t>
      </w:r>
      <w:proofErr w:type="spellEnd"/>
      <w:r w:rsidR="00747D8D">
        <w:rPr>
          <w:rFonts w:ascii="Meta OT Book" w:hAnsi="Meta OT Book"/>
        </w:rPr>
        <w:t xml:space="preserve">. Von dort geht es im Wald bergauf nach </w:t>
      </w:r>
      <w:proofErr w:type="spellStart"/>
      <w:r w:rsidR="00747D8D">
        <w:rPr>
          <w:rFonts w:ascii="Meta OT Book" w:hAnsi="Meta OT Book"/>
        </w:rPr>
        <w:t>Kressbach</w:t>
      </w:r>
      <w:proofErr w:type="spellEnd"/>
      <w:r w:rsidR="00747D8D">
        <w:rPr>
          <w:rFonts w:ascii="Meta OT Book" w:hAnsi="Meta OT Book"/>
        </w:rPr>
        <w:t xml:space="preserve"> und weiter bis zu</w:t>
      </w:r>
      <w:r w:rsidR="003875DD">
        <w:rPr>
          <w:rFonts w:ascii="Meta OT Book" w:hAnsi="Meta OT Book"/>
        </w:rPr>
        <w:t>m Golfplatz. Von hier geht es</w:t>
      </w:r>
      <w:r w:rsidR="00747D8D">
        <w:rPr>
          <w:rFonts w:ascii="Meta OT Book" w:hAnsi="Meta OT Book"/>
        </w:rPr>
        <w:t xml:space="preserve"> bergab bis Weilheim. Die Abfahrt lohnt sich. Von Weilheim führt die Tour zurück auf Radwegen nach Derendingen, Tübingen und weiter entlang des Neckartals nach Kirchentellinsfurt. Von Kirchentellinsfurt verlaufen die letzten Kilometer auf der Straße durch Wannweil, </w:t>
      </w:r>
      <w:proofErr w:type="spellStart"/>
      <w:r w:rsidR="00747D8D">
        <w:rPr>
          <w:rFonts w:ascii="Meta OT Book" w:hAnsi="Meta OT Book"/>
        </w:rPr>
        <w:t>Betzingen</w:t>
      </w:r>
      <w:proofErr w:type="spellEnd"/>
      <w:r w:rsidR="00747D8D">
        <w:rPr>
          <w:rFonts w:ascii="Meta OT Book" w:hAnsi="Meta OT Book"/>
        </w:rPr>
        <w:t xml:space="preserve"> und zurück nach Reutlingen.</w:t>
      </w:r>
    </w:p>
    <w:p w:rsidR="00EA660A" w:rsidRDefault="00EA660A">
      <w:pPr>
        <w:rPr>
          <w:rFonts w:ascii="Meta OT Book" w:hAnsi="Meta OT Book"/>
        </w:rPr>
      </w:pPr>
    </w:p>
    <w:sectPr w:rsidR="00EA660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eta OT Book">
    <w:panose1 w:val="020B0604030101020104"/>
    <w:charset w:val="00"/>
    <w:family w:val="swiss"/>
    <w:pitch w:val="variable"/>
    <w:sig w:usb0="A00000EF" w:usb1="5000207B"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63D"/>
    <w:rsid w:val="000163E8"/>
    <w:rsid w:val="0003486C"/>
    <w:rsid w:val="000C3250"/>
    <w:rsid w:val="001C2FD8"/>
    <w:rsid w:val="00230F57"/>
    <w:rsid w:val="00250D0F"/>
    <w:rsid w:val="002D0640"/>
    <w:rsid w:val="00301BCB"/>
    <w:rsid w:val="003024B8"/>
    <w:rsid w:val="003875DD"/>
    <w:rsid w:val="003D5B61"/>
    <w:rsid w:val="00437933"/>
    <w:rsid w:val="004A4D2A"/>
    <w:rsid w:val="004D1B8B"/>
    <w:rsid w:val="005518B8"/>
    <w:rsid w:val="005717CE"/>
    <w:rsid w:val="005E33C4"/>
    <w:rsid w:val="006D0C03"/>
    <w:rsid w:val="00747D8D"/>
    <w:rsid w:val="00777239"/>
    <w:rsid w:val="007E0530"/>
    <w:rsid w:val="008100A7"/>
    <w:rsid w:val="00896179"/>
    <w:rsid w:val="008F7C2A"/>
    <w:rsid w:val="00905E10"/>
    <w:rsid w:val="00915097"/>
    <w:rsid w:val="00916BFC"/>
    <w:rsid w:val="0095748F"/>
    <w:rsid w:val="00990261"/>
    <w:rsid w:val="009D42DB"/>
    <w:rsid w:val="00A26B52"/>
    <w:rsid w:val="00AD5638"/>
    <w:rsid w:val="00AF3FA4"/>
    <w:rsid w:val="00B84CD4"/>
    <w:rsid w:val="00BE611E"/>
    <w:rsid w:val="00C02395"/>
    <w:rsid w:val="00C509F6"/>
    <w:rsid w:val="00C650CD"/>
    <w:rsid w:val="00CA0978"/>
    <w:rsid w:val="00D21B97"/>
    <w:rsid w:val="00DB15F7"/>
    <w:rsid w:val="00DC263D"/>
    <w:rsid w:val="00DF4927"/>
    <w:rsid w:val="00E92F12"/>
    <w:rsid w:val="00EA660A"/>
    <w:rsid w:val="00EF0B19"/>
    <w:rsid w:val="00F55283"/>
    <w:rsid w:val="00FA31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5862D8-620D-40C6-9212-29FF9A98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C263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A0978"/>
    <w:rPr>
      <w:color w:val="0563C1" w:themeColor="hyperlink"/>
      <w:u w:val="single"/>
    </w:rPr>
  </w:style>
  <w:style w:type="paragraph" w:styleId="Sprechblasentext">
    <w:name w:val="Balloon Text"/>
    <w:basedOn w:val="Standard"/>
    <w:link w:val="SprechblasentextZchn"/>
    <w:uiPriority w:val="99"/>
    <w:semiHidden/>
    <w:unhideWhenUsed/>
    <w:rsid w:val="00B84CD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84CD4"/>
    <w:rPr>
      <w:rFonts w:ascii="Segoe UI" w:hAnsi="Segoe UI" w:cs="Segoe UI"/>
      <w:sz w:val="18"/>
      <w:szCs w:val="18"/>
    </w:rPr>
  </w:style>
  <w:style w:type="character" w:customStyle="1" w:styleId="UnresolvedMention">
    <w:name w:val="Unresolved Mention"/>
    <w:basedOn w:val="Absatz-Standardschriftart"/>
    <w:uiPriority w:val="99"/>
    <w:semiHidden/>
    <w:unhideWhenUsed/>
    <w:rsid w:val="00FA31D9"/>
    <w:rPr>
      <w:color w:val="605E5C"/>
      <w:shd w:val="clear" w:color="auto" w:fill="E1DFDD"/>
    </w:rPr>
  </w:style>
  <w:style w:type="character" w:styleId="BesuchterHyperlink">
    <w:name w:val="FollowedHyperlink"/>
    <w:basedOn w:val="Absatz-Standardschriftart"/>
    <w:uiPriority w:val="99"/>
    <w:semiHidden/>
    <w:unhideWhenUsed/>
    <w:rsid w:val="003D5B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19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1243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Schleinit</dc:creator>
  <cp:keywords/>
  <dc:description/>
  <cp:lastModifiedBy>Ulrike Hipp</cp:lastModifiedBy>
  <cp:revision>4</cp:revision>
  <cp:lastPrinted>2018-07-24T13:58:00Z</cp:lastPrinted>
  <dcterms:created xsi:type="dcterms:W3CDTF">2020-07-22T09:38:00Z</dcterms:created>
  <dcterms:modified xsi:type="dcterms:W3CDTF">2020-07-29T09:47:00Z</dcterms:modified>
</cp:coreProperties>
</file>