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0" w:name="BMSub"/>
      <w:bookmarkStart w:id="1" w:name="_GoBack"/>
      <w:bookmarkEnd w:id="0"/>
      <w:bookmarkEnd w:id="1"/>
      <w:r w:rsidRPr="00E04F01">
        <w:rPr>
          <w:rFonts w:ascii="Frutiger 45 Light" w:hAnsi="Frutiger 45 Light"/>
          <w:color w:val="000000"/>
          <w:sz w:val="16"/>
          <w:lang w:val="de-DE"/>
        </w:rPr>
        <w:t>Zurich Gruppe Deutschland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2" w:name="BMSBUSU"/>
      <w:bookmarkEnd w:id="2"/>
      <w:r w:rsidRPr="00E04F01">
        <w:rPr>
          <w:rFonts w:ascii="Frutiger 45 Light" w:hAnsi="Frutiger 45 Light"/>
          <w:color w:val="000000"/>
          <w:sz w:val="16"/>
          <w:lang w:val="de-DE"/>
        </w:rPr>
        <w:t xml:space="preserve">Unternehmenskommunikation 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E04F01">
        <w:rPr>
          <w:rFonts w:ascii="Frutiger 45 Light" w:hAnsi="Frutiger 45 Light"/>
          <w:color w:val="000000"/>
          <w:sz w:val="16"/>
          <w:lang w:val="de-DE"/>
        </w:rPr>
        <w:t>Bernd O. Engelien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proofErr w:type="spellStart"/>
      <w:r w:rsidRPr="00E04F01">
        <w:rPr>
          <w:rFonts w:ascii="Frutiger 45 Light" w:hAnsi="Frutiger 45 Light"/>
          <w:color w:val="000000"/>
          <w:sz w:val="16"/>
          <w:lang w:val="de-DE"/>
        </w:rPr>
        <w:t>Poppelsdorfer</w:t>
      </w:r>
      <w:proofErr w:type="spellEnd"/>
      <w:r w:rsidRPr="00E04F01">
        <w:rPr>
          <w:rFonts w:ascii="Frutiger 45 Light" w:hAnsi="Frutiger 45 Light"/>
          <w:color w:val="000000"/>
          <w:sz w:val="16"/>
          <w:lang w:val="de-DE"/>
        </w:rPr>
        <w:t xml:space="preserve"> Allee 25-33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E04F01">
        <w:rPr>
          <w:rFonts w:ascii="Frutiger 45 Light" w:hAnsi="Frutiger 45 Light"/>
          <w:color w:val="000000"/>
          <w:sz w:val="16"/>
          <w:lang w:val="de-DE"/>
        </w:rPr>
        <w:t>53115 Bonn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E04F01">
        <w:rPr>
          <w:rFonts w:ascii="Frutiger 45 Light" w:hAnsi="Frutiger 45 Light"/>
          <w:color w:val="000000"/>
          <w:sz w:val="16"/>
          <w:lang w:val="de-DE"/>
        </w:rPr>
        <w:t>Deutschland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E04F01">
        <w:rPr>
          <w:rFonts w:ascii="Frutiger 45 Light" w:hAnsi="Frutiger 45 Light"/>
          <w:color w:val="000000"/>
          <w:sz w:val="16"/>
          <w:lang w:val="de-DE"/>
        </w:rPr>
        <w:t>Telefon +49 (0) 228 268 2725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E04F01">
        <w:rPr>
          <w:rFonts w:ascii="Frutiger 45 Light" w:hAnsi="Frutiger 45 Light"/>
          <w:color w:val="000000"/>
          <w:sz w:val="16"/>
          <w:lang w:val="de-DE"/>
        </w:rPr>
        <w:t>Telefax +49 (0) 228 268 2809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smartTag w:uri="urn:schemas-microsoft-com:office:smarttags" w:element="PersonName">
        <w:r w:rsidRPr="00E04F01">
          <w:rPr>
            <w:rFonts w:ascii="Frutiger 45 Light" w:hAnsi="Frutiger 45 Light"/>
            <w:color w:val="000000"/>
            <w:sz w:val="16"/>
            <w:lang w:val="de-DE"/>
          </w:rPr>
          <w:t>bernd.engelien@zurich.com</w:t>
        </w:r>
      </w:smartTag>
    </w:p>
    <w:p w:rsidR="00F8662F" w:rsidRDefault="00543602" w:rsidP="00F8662F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hyperlink r:id="rId7" w:history="1">
        <w:r w:rsidR="00F8662F">
          <w:rPr>
            <w:rStyle w:val="Hyperlink"/>
            <w:rFonts w:ascii="Frutiger 45 Light" w:hAnsi="Frutiger 45 Light"/>
            <w:sz w:val="16"/>
            <w:lang w:val="de-DE"/>
          </w:rPr>
          <w:t>www.zurich.de</w:t>
        </w:r>
      </w:hyperlink>
    </w:p>
    <w:p w:rsidR="00F8662F" w:rsidRDefault="00543602" w:rsidP="00F8662F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hyperlink r:id="rId8" w:history="1">
        <w:r w:rsidR="00F8662F" w:rsidRPr="00B6763A">
          <w:rPr>
            <w:rStyle w:val="Hyperlink"/>
            <w:rFonts w:ascii="Frutiger 45 Light" w:hAnsi="Frutiger 45 Light"/>
            <w:sz w:val="16"/>
            <w:lang w:val="de-DE"/>
          </w:rPr>
          <w:t>www.zurich-blog.de</w:t>
        </w:r>
      </w:hyperlink>
      <w:r w:rsidR="006213C2">
        <w:rPr>
          <w:rStyle w:val="Hyperlink"/>
          <w:rFonts w:ascii="Frutiger 45 Light" w:hAnsi="Frutiger 45 Light"/>
          <w:sz w:val="16"/>
          <w:lang w:val="de-DE"/>
        </w:rPr>
        <w:br/>
        <w:t>www.zurich-news.de</w:t>
      </w:r>
    </w:p>
    <w:p w:rsidR="00F8662F" w:rsidRDefault="00E04658" w:rsidP="00F8662F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proofErr w:type="spellStart"/>
      <w:r>
        <w:rPr>
          <w:rFonts w:ascii="Frutiger 45 Light" w:hAnsi="Frutiger 45 Light"/>
          <w:color w:val="000000"/>
          <w:sz w:val="16"/>
          <w:lang w:val="de-DE"/>
        </w:rPr>
        <w:t>twitter</w:t>
      </w:r>
      <w:proofErr w:type="spellEnd"/>
      <w:r>
        <w:rPr>
          <w:rFonts w:ascii="Frutiger 45 Light" w:hAnsi="Frutiger 45 Light"/>
          <w:color w:val="000000"/>
          <w:sz w:val="16"/>
          <w:lang w:val="de-DE"/>
        </w:rPr>
        <w:t xml:space="preserve"> </w:t>
      </w:r>
      <w:r w:rsidR="00F8662F">
        <w:rPr>
          <w:rFonts w:ascii="Frutiger 45 Light" w:hAnsi="Frutiger 45 Light"/>
          <w:color w:val="000000"/>
          <w:sz w:val="16"/>
          <w:lang w:val="de-DE"/>
        </w:rPr>
        <w:t>@</w:t>
      </w:r>
      <w:proofErr w:type="spellStart"/>
      <w:r w:rsidR="00F8662F">
        <w:rPr>
          <w:rFonts w:ascii="Frutiger 45 Light" w:hAnsi="Frutiger 45 Light"/>
          <w:color w:val="000000"/>
          <w:sz w:val="16"/>
          <w:lang w:val="de-DE"/>
        </w:rPr>
        <w:t>zurich_de</w:t>
      </w:r>
      <w:proofErr w:type="spellEnd"/>
    </w:p>
    <w:p w:rsidR="00C6175C" w:rsidRPr="00E04F01" w:rsidRDefault="00C6175C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D572EF" w:rsidRPr="00E04F01" w:rsidRDefault="00863734" w:rsidP="00863734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863734">
        <w:rPr>
          <w:rFonts w:ascii="Frutiger 45 Light" w:hAnsi="Frutiger 45 Light"/>
          <w:color w:val="000000"/>
          <w:sz w:val="16"/>
          <w:lang w:val="de-DE"/>
        </w:rPr>
        <w:t>Die Zurich Gruppe in Deutschland gehört zur weltweit tätigen Zurich Insurance Group. Mit Beitragseinnahmen (2016) von über 6 Milliarden EUR, Kapitalanlagen von 47 Milliarden EUR und rund 4.900 Mitarbeitern zählt Zurich zu den führenden Versicherungen im Schaden- und Lebensversicherungsgeschäft in Deutschland. Sie bietet innovative und erstklassige Lösungen zu Versicherungen, Vorsorge und Risikomanagement aus einer Hand. Individuelle Kundenorientierung und hohe Beratungsqualität stehen dabei an erster Stelle.</w:t>
      </w:r>
    </w:p>
    <w:p w:rsidR="0049315C" w:rsidRPr="00521AFC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val="de-DE" w:eastAsia="en-US"/>
        </w:rPr>
        <w:sectPr w:rsidR="0049315C" w:rsidRPr="00521AFC">
          <w:headerReference w:type="default" r:id="rId9"/>
          <w:headerReference w:type="first" r:id="rId10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:rsidR="00D10205" w:rsidRPr="00D10205" w:rsidRDefault="00D74F0C" w:rsidP="00D10205">
      <w:pPr>
        <w:autoSpaceDE w:val="0"/>
        <w:autoSpaceDN w:val="0"/>
        <w:adjustRightInd w:val="0"/>
        <w:spacing w:line="276" w:lineRule="auto"/>
        <w:jc w:val="both"/>
        <w:rPr>
          <w:rFonts w:ascii="Frutiger 55 Roman" w:hAnsi="Frutiger 55 Roman" w:cs="Arial"/>
          <w:sz w:val="28"/>
          <w:szCs w:val="28"/>
        </w:rPr>
      </w:pPr>
      <w:r>
        <w:rPr>
          <w:rFonts w:ascii="Frutiger 55 Roman" w:hAnsi="Frutiger 55 Roman" w:cs="Arial"/>
          <w:sz w:val="28"/>
          <w:szCs w:val="28"/>
        </w:rPr>
        <w:t xml:space="preserve">Kai Müller leitet </w:t>
      </w:r>
      <w:proofErr w:type="spellStart"/>
      <w:r w:rsidR="00D10205" w:rsidRPr="00D10205">
        <w:rPr>
          <w:rFonts w:ascii="Frutiger 55 Roman" w:hAnsi="Frutiger 55 Roman" w:cs="Arial"/>
          <w:sz w:val="28"/>
          <w:szCs w:val="28"/>
        </w:rPr>
        <w:t>Zurich</w:t>
      </w:r>
      <w:proofErr w:type="spellEnd"/>
      <w:r>
        <w:rPr>
          <w:rFonts w:ascii="Frutiger 55 Roman" w:hAnsi="Frutiger 55 Roman" w:cs="Arial"/>
          <w:sz w:val="28"/>
          <w:szCs w:val="28"/>
        </w:rPr>
        <w:t xml:space="preserve"> Ausschließlichkeitsvertrieb</w:t>
      </w:r>
    </w:p>
    <w:p w:rsidR="009F1758" w:rsidRPr="00D10205" w:rsidRDefault="009F1758" w:rsidP="00E05729">
      <w:pPr>
        <w:spacing w:line="360" w:lineRule="auto"/>
        <w:outlineLvl w:val="0"/>
        <w:rPr>
          <w:rFonts w:ascii="Frutiger 55 Roman" w:hAnsi="Frutiger 55 Roman"/>
          <w:sz w:val="28"/>
          <w:szCs w:val="28"/>
        </w:rPr>
      </w:pPr>
    </w:p>
    <w:p w:rsidR="00D27938" w:rsidRDefault="00D74F0C" w:rsidP="003050C7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</w:tabs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2"/>
          <w:szCs w:val="22"/>
          <w:lang w:val="de-DE"/>
        </w:rPr>
      </w:pPr>
      <w:r w:rsidRPr="00D74F0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Bonn, </w:t>
      </w: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1</w:t>
      </w:r>
      <w:r w:rsidR="006213C2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3</w:t>
      </w:r>
      <w:r w:rsidR="00D21D22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. Juli 2017</w:t>
      </w:r>
      <w:r w:rsidRPr="00D74F0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: </w:t>
      </w:r>
      <w:r w:rsidR="00D21D22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Kai M</w:t>
      </w:r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üller </w:t>
      </w:r>
      <w:r w:rsidRPr="00D74F0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(</w:t>
      </w:r>
      <w:r w:rsidR="004E5D5E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53</w:t>
      </w:r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) übernimmt zum 1. August 2017 </w:t>
      </w:r>
      <w:r w:rsid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als Geschäftsführer </w:t>
      </w:r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die </w:t>
      </w:r>
      <w:r w:rsidRPr="00D74F0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Leitung der Ausschließlichkeitsorganisation (AO) der </w:t>
      </w:r>
      <w:proofErr w:type="spellStart"/>
      <w:r w:rsidRPr="00D74F0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Zurich</w:t>
      </w:r>
      <w:proofErr w:type="spellEnd"/>
      <w:r w:rsidRPr="00D74F0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Gruppe Deutschland. In seiner neuen Funktion verantwortet </w:t>
      </w:r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Müller </w:t>
      </w:r>
      <w:r w:rsidR="00D27938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die strategische Weiterentwicklung </w:t>
      </w:r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der </w:t>
      </w:r>
      <w:proofErr w:type="spellStart"/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Zurich</w:t>
      </w:r>
      <w:proofErr w:type="spellEnd"/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Exklusivpartner (Z-EP)</w:t>
      </w:r>
      <w:r w:rsidRPr="00D74F0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. </w:t>
      </w:r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Kai Müller folgt auf</w:t>
      </w:r>
      <w:r w:rsidR="003050C7" w:rsidRP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</w:t>
      </w:r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Jürgen Ru</w:t>
      </w:r>
      <w:r w:rsidR="00DF3D23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ß</w:t>
      </w:r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wurm (50)</w:t>
      </w:r>
      <w:r w:rsidR="003050C7" w:rsidRP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, der </w:t>
      </w:r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diese Position seit Juli 2013 innehatte und dem Unternehmen weiterhin beratend zur </w:t>
      </w:r>
      <w:r w:rsidR="0034042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Seite </w:t>
      </w:r>
      <w:r w:rsidR="003050C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steht.</w:t>
      </w:r>
      <w:r w:rsid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</w:t>
      </w:r>
    </w:p>
    <w:p w:rsidR="003050C7" w:rsidRDefault="00E450D1" w:rsidP="003050C7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</w:tabs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2"/>
          <w:szCs w:val="22"/>
          <w:lang w:val="de-DE"/>
        </w:rPr>
      </w:pP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Müller berichtet an </w:t>
      </w:r>
      <w:proofErr w:type="spellStart"/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Jawed</w:t>
      </w:r>
      <w:proofErr w:type="spellEnd"/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Barna</w:t>
      </w:r>
      <w:proofErr w:type="spellEnd"/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, Vorstand Vertrieb </w:t>
      </w:r>
      <w:r w:rsidR="00D27938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&amp; </w:t>
      </w: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Partnerschaften der </w:t>
      </w:r>
      <w:proofErr w:type="spellStart"/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Zurich</w:t>
      </w:r>
      <w:proofErr w:type="spellEnd"/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Gruppe Deutschland.</w:t>
      </w:r>
    </w:p>
    <w:p w:rsidR="00E450D1" w:rsidRDefault="00E450D1" w:rsidP="003050C7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</w:tabs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2"/>
          <w:szCs w:val="22"/>
          <w:lang w:val="de-DE"/>
        </w:rPr>
      </w:pPr>
    </w:p>
    <w:p w:rsidR="00E450D1" w:rsidRDefault="0034042C" w:rsidP="00E450D1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</w:tabs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2"/>
          <w:szCs w:val="22"/>
          <w:lang w:val="de-DE"/>
        </w:rPr>
      </w:pP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Kai Müller verfügt </w:t>
      </w:r>
      <w:r w:rsid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über umfangreiche Führungserfahrungen aus dem Versicherungsvertrieb. </w:t>
      </w: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So war er </w:t>
      </w:r>
      <w:r w:rsid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unter anderem </w:t>
      </w: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in verantwortungsvollen Positionen </w:t>
      </w:r>
      <w:r w:rsid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bei Gerling</w:t>
      </w:r>
      <w:r w:rsidR="00CA6DE4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sowie</w:t>
      </w:r>
      <w:r w:rsid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</w:t>
      </w:r>
      <w:r w:rsidR="00D27938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zuletzt als Vorstandsmitglied bei </w:t>
      </w:r>
      <w:r w:rsid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HDI-</w:t>
      </w:r>
      <w:proofErr w:type="spellStart"/>
      <w:r w:rsid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Talanx</w:t>
      </w:r>
      <w:proofErr w:type="spellEnd"/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,</w:t>
      </w:r>
      <w:r w:rsid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</w:t>
      </w:r>
      <w:r w:rsidR="00CA6DE4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und</w:t>
      </w: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</w:t>
      </w:r>
      <w:r w:rsid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der 1:1 Assekuranzservice AG</w:t>
      </w: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tätig. Hier verantwortete er unter anderem Vertrieb, Kunden- und Vertragsadministration.</w:t>
      </w:r>
    </w:p>
    <w:p w:rsidR="0034042C" w:rsidRDefault="0034042C" w:rsidP="00E450D1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</w:tabs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2"/>
          <w:szCs w:val="22"/>
          <w:lang w:val="de-DE"/>
        </w:rPr>
      </w:pPr>
    </w:p>
    <w:p w:rsidR="00DC59B6" w:rsidRDefault="00E450D1" w:rsidP="0034042C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</w:tabs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2"/>
          <w:szCs w:val="22"/>
          <w:lang w:val="de-DE"/>
        </w:rPr>
      </w:pP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„Wir freuen uns, dass wir mit Herrn Müller eine sehr </w:t>
      </w:r>
      <w:r w:rsidRPr="00E450D1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erfahrene </w:t>
      </w: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Vertriebsführungskraft für </w:t>
      </w:r>
      <w:proofErr w:type="spellStart"/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Zurich</w:t>
      </w:r>
      <w:proofErr w:type="spellEnd"/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gewonnen haben</w:t>
      </w:r>
      <w:r w:rsidR="0034042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“, so </w:t>
      </w:r>
      <w:proofErr w:type="spellStart"/>
      <w:r w:rsidR="0034042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Jawed</w:t>
      </w:r>
      <w:proofErr w:type="spellEnd"/>
      <w:r w:rsidR="0034042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</w:t>
      </w:r>
      <w:proofErr w:type="spellStart"/>
      <w:r w:rsidR="0034042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Barna</w:t>
      </w:r>
      <w:proofErr w:type="spellEnd"/>
      <w:r w:rsidR="00A12087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.</w:t>
      </w:r>
      <w:r w:rsidR="0034042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 „Herr Müller wird </w:t>
      </w:r>
      <w:r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unse</w:t>
      </w:r>
      <w:r w:rsidR="0034042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ren Ausschließlichkeitsvertrieb zukunftsorientiert </w:t>
      </w:r>
      <w:r w:rsidR="00D21D22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gestalten </w:t>
      </w:r>
      <w:r w:rsidR="0034042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und </w:t>
      </w:r>
      <w:r w:rsidR="00D27938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 xml:space="preserve">den </w:t>
      </w:r>
      <w:r w:rsidR="00D27938">
        <w:rPr>
          <w:rFonts w:ascii="Frutiger 45 Light" w:hAnsi="Frutiger 45 Light" w:cs="Frutiger 45 Light"/>
          <w:color w:val="000000"/>
          <w:sz w:val="22"/>
          <w:szCs w:val="22"/>
        </w:rPr>
        <w:t>ga</w:t>
      </w:r>
      <w:r w:rsidR="00D27938" w:rsidRPr="00D27938">
        <w:rPr>
          <w:rFonts w:ascii="Frutiger 45 Light" w:hAnsi="Frutiger 45 Light" w:cs="Frutiger 45 Light"/>
          <w:color w:val="000000"/>
          <w:sz w:val="22"/>
          <w:szCs w:val="22"/>
        </w:rPr>
        <w:t>nzheitliche</w:t>
      </w:r>
      <w:r w:rsidR="00D27938">
        <w:rPr>
          <w:rFonts w:ascii="Frutiger 45 Light" w:hAnsi="Frutiger 45 Light" w:cs="Frutiger 45 Light"/>
          <w:color w:val="000000"/>
          <w:sz w:val="22"/>
          <w:szCs w:val="22"/>
        </w:rPr>
        <w:t>n</w:t>
      </w:r>
      <w:r w:rsidR="00D27938" w:rsidRPr="00D27938">
        <w:rPr>
          <w:rFonts w:ascii="Frutiger 45 Light" w:hAnsi="Frutiger 45 Light" w:cs="Frutiger 45 Light"/>
          <w:color w:val="000000"/>
          <w:sz w:val="22"/>
          <w:szCs w:val="22"/>
        </w:rPr>
        <w:t>,</w:t>
      </w:r>
      <w:r w:rsidR="00D27938" w:rsidRPr="00D27938">
        <w:rPr>
          <w:rFonts w:ascii="Frutiger 45 Light" w:hAnsi="Frutiger 45 Light" w:cs="Frutiger 45 Light"/>
          <w:b/>
          <w:bCs/>
          <w:color w:val="000000"/>
          <w:sz w:val="22"/>
          <w:szCs w:val="22"/>
        </w:rPr>
        <w:t xml:space="preserve"> </w:t>
      </w:r>
      <w:r w:rsidR="00D27938" w:rsidRPr="00164F89">
        <w:rPr>
          <w:rFonts w:ascii="Frutiger 45 Light" w:hAnsi="Frutiger 45 Light" w:cs="Frutiger 45 Light"/>
          <w:bCs/>
          <w:color w:val="000000"/>
          <w:sz w:val="22"/>
          <w:szCs w:val="22"/>
        </w:rPr>
        <w:t>am Kundenbedarf orientierte</w:t>
      </w:r>
      <w:r w:rsidR="00A12087" w:rsidRPr="00164F89">
        <w:rPr>
          <w:rFonts w:ascii="Frutiger 45 Light" w:hAnsi="Frutiger 45 Light" w:cs="Frutiger 45 Light"/>
          <w:bCs/>
          <w:color w:val="000000"/>
          <w:sz w:val="22"/>
          <w:szCs w:val="22"/>
        </w:rPr>
        <w:t>n</w:t>
      </w:r>
      <w:r w:rsidR="00D27938" w:rsidRPr="00164F89">
        <w:rPr>
          <w:rFonts w:ascii="Frutiger 45 Light" w:hAnsi="Frutiger 45 Light" w:cs="Frutiger 45 Light"/>
          <w:bCs/>
          <w:color w:val="000000"/>
          <w:sz w:val="22"/>
          <w:szCs w:val="22"/>
        </w:rPr>
        <w:t>, digital unterstützte</w:t>
      </w:r>
      <w:r w:rsidR="00A12087" w:rsidRPr="00164F89">
        <w:rPr>
          <w:rFonts w:ascii="Frutiger 45 Light" w:hAnsi="Frutiger 45 Light" w:cs="Frutiger 45 Light"/>
          <w:bCs/>
          <w:color w:val="000000"/>
          <w:sz w:val="22"/>
          <w:szCs w:val="22"/>
        </w:rPr>
        <w:t>n</w:t>
      </w:r>
      <w:r w:rsidR="00D27938" w:rsidRPr="00164F89">
        <w:rPr>
          <w:rFonts w:ascii="Frutiger 45 Light" w:hAnsi="Frutiger 45 Light" w:cs="Frutiger 45 Light"/>
          <w:bCs/>
          <w:color w:val="000000"/>
          <w:sz w:val="22"/>
          <w:szCs w:val="22"/>
        </w:rPr>
        <w:t xml:space="preserve"> Beratungsansatz </w:t>
      </w:r>
      <w:r w:rsidR="00A12087" w:rsidRPr="00A12087">
        <w:rPr>
          <w:rFonts w:ascii="Frutiger 45 Light" w:hAnsi="Frutiger 45 Light" w:cs="Frutiger 45 Light"/>
          <w:color w:val="000000"/>
          <w:sz w:val="22"/>
          <w:szCs w:val="22"/>
        </w:rPr>
        <w:t>weiter forcieren.</w:t>
      </w:r>
      <w:r w:rsidR="0034042C">
        <w:rPr>
          <w:rFonts w:ascii="Frutiger 45 Light" w:hAnsi="Frutiger 45 Light" w:cs="Frutiger 45 Light"/>
          <w:color w:val="000000"/>
          <w:sz w:val="22"/>
          <w:szCs w:val="22"/>
          <w:lang w:val="de-DE"/>
        </w:rPr>
        <w:t>“</w:t>
      </w:r>
    </w:p>
    <w:p w:rsidR="0034042C" w:rsidRDefault="0034042C" w:rsidP="0034042C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</w:tabs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2"/>
          <w:szCs w:val="22"/>
          <w:lang w:val="de-DE"/>
        </w:rPr>
      </w:pPr>
    </w:p>
    <w:p w:rsidR="0034042C" w:rsidRPr="00172A6A" w:rsidRDefault="0034042C" w:rsidP="0034042C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</w:tabs>
        <w:autoSpaceDE w:val="0"/>
        <w:autoSpaceDN w:val="0"/>
        <w:adjustRightInd w:val="0"/>
        <w:rPr>
          <w:rFonts w:ascii="Frutiger 45 Light" w:hAnsi="Frutiger 45 Light" w:cs="AGaramond"/>
          <w:color w:val="000000"/>
          <w:sz w:val="22"/>
          <w:szCs w:val="22"/>
        </w:rPr>
      </w:pPr>
    </w:p>
    <w:p w:rsidR="00863734" w:rsidRPr="00172A6A" w:rsidRDefault="00863734" w:rsidP="00172A6A">
      <w:pPr>
        <w:spacing w:line="276" w:lineRule="auto"/>
        <w:rPr>
          <w:rFonts w:ascii="Frutiger 45 Light" w:hAnsi="Frutiger 45 Light" w:cs="AGaramond"/>
          <w:sz w:val="22"/>
          <w:szCs w:val="22"/>
          <w:lang w:val="de-DE"/>
        </w:rPr>
      </w:pPr>
    </w:p>
    <w:p w:rsidR="00863734" w:rsidRPr="00863734" w:rsidRDefault="00863734" w:rsidP="00863734">
      <w:pPr>
        <w:rPr>
          <w:rFonts w:ascii="Frutiger 45 Light" w:hAnsi="Frutiger 45 Light" w:cs="AGaramond"/>
          <w:sz w:val="22"/>
          <w:szCs w:val="22"/>
          <w:lang w:val="de-DE"/>
        </w:rPr>
      </w:pPr>
    </w:p>
    <w:p w:rsidR="00863734" w:rsidRPr="00863734" w:rsidRDefault="00863734" w:rsidP="00863734">
      <w:pPr>
        <w:rPr>
          <w:rFonts w:ascii="Frutiger 45 Light" w:hAnsi="Frutiger 45 Light" w:cs="AGaramond"/>
          <w:sz w:val="22"/>
          <w:szCs w:val="22"/>
          <w:lang w:val="de-DE"/>
        </w:rPr>
      </w:pPr>
    </w:p>
    <w:p w:rsidR="00863734" w:rsidRPr="00863734" w:rsidRDefault="00863734" w:rsidP="00863734">
      <w:pPr>
        <w:rPr>
          <w:rFonts w:ascii="Frutiger 45 Light" w:hAnsi="Frutiger 45 Light" w:cs="AGaramond"/>
          <w:sz w:val="22"/>
          <w:szCs w:val="22"/>
          <w:lang w:val="de-DE"/>
        </w:rPr>
      </w:pPr>
    </w:p>
    <w:p w:rsidR="00863734" w:rsidRPr="00863734" w:rsidRDefault="00863734" w:rsidP="00863734">
      <w:pPr>
        <w:rPr>
          <w:rFonts w:ascii="Frutiger 45 Light" w:hAnsi="Frutiger 45 Light" w:cs="AGaramond"/>
          <w:sz w:val="22"/>
          <w:szCs w:val="22"/>
          <w:lang w:val="de-DE"/>
        </w:rPr>
      </w:pPr>
    </w:p>
    <w:p w:rsidR="00863734" w:rsidRPr="00863734" w:rsidRDefault="00863734" w:rsidP="00863734">
      <w:pPr>
        <w:rPr>
          <w:rFonts w:ascii="Frutiger 45 Light" w:hAnsi="Frutiger 45 Light" w:cs="AGaramond"/>
          <w:sz w:val="22"/>
          <w:szCs w:val="22"/>
          <w:lang w:val="de-DE"/>
        </w:rPr>
      </w:pPr>
    </w:p>
    <w:p w:rsidR="00863734" w:rsidRPr="00863734" w:rsidRDefault="00863734" w:rsidP="00863734">
      <w:pPr>
        <w:rPr>
          <w:rFonts w:ascii="Frutiger 45 Light" w:hAnsi="Frutiger 45 Light" w:cs="AGaramond"/>
          <w:sz w:val="22"/>
          <w:szCs w:val="22"/>
          <w:lang w:val="de-DE"/>
        </w:rPr>
      </w:pPr>
    </w:p>
    <w:p w:rsidR="00863734" w:rsidRPr="00863734" w:rsidRDefault="00863734" w:rsidP="00863734">
      <w:pPr>
        <w:rPr>
          <w:rFonts w:ascii="Frutiger 45 Light" w:hAnsi="Frutiger 45 Light" w:cs="AGaramond"/>
          <w:sz w:val="22"/>
          <w:szCs w:val="22"/>
          <w:lang w:val="de-DE"/>
        </w:rPr>
      </w:pPr>
    </w:p>
    <w:p w:rsidR="00863734" w:rsidRPr="00863734" w:rsidRDefault="00863734" w:rsidP="00863734">
      <w:pPr>
        <w:rPr>
          <w:rFonts w:ascii="Frutiger 45 Light" w:hAnsi="Frutiger 45 Light" w:cs="AGaramond"/>
          <w:sz w:val="22"/>
          <w:szCs w:val="22"/>
          <w:lang w:val="de-DE"/>
        </w:rPr>
      </w:pPr>
    </w:p>
    <w:p w:rsidR="00863734" w:rsidRDefault="00863734" w:rsidP="00863734">
      <w:pPr>
        <w:rPr>
          <w:rFonts w:ascii="Frutiger 45 Light" w:hAnsi="Frutiger 45 Light" w:cs="AGaramond"/>
          <w:sz w:val="22"/>
          <w:szCs w:val="22"/>
          <w:lang w:val="de-DE"/>
        </w:rPr>
      </w:pPr>
    </w:p>
    <w:p w:rsidR="00863734" w:rsidRDefault="00863734" w:rsidP="00863734">
      <w:pPr>
        <w:rPr>
          <w:rFonts w:ascii="Frutiger 45 Light" w:hAnsi="Frutiger 45 Light" w:cs="AGaramond"/>
          <w:sz w:val="22"/>
          <w:szCs w:val="22"/>
          <w:lang w:val="de-DE"/>
        </w:rPr>
      </w:pPr>
    </w:p>
    <w:p w:rsidR="00527F6E" w:rsidRPr="00863734" w:rsidRDefault="00527F6E" w:rsidP="00863734">
      <w:pPr>
        <w:jc w:val="center"/>
        <w:rPr>
          <w:rFonts w:ascii="Frutiger 45 Light" w:hAnsi="Frutiger 45 Light" w:cs="AGaramond"/>
          <w:sz w:val="22"/>
          <w:szCs w:val="22"/>
          <w:lang w:val="de-DE"/>
        </w:rPr>
      </w:pPr>
    </w:p>
    <w:sectPr w:rsidR="00527F6E" w:rsidRPr="00863734">
      <w:headerReference w:type="default" r:id="rId11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6B3" w:rsidRDefault="003D56B3">
      <w:r>
        <w:separator/>
      </w:r>
    </w:p>
  </w:endnote>
  <w:endnote w:type="continuationSeparator" w:id="0">
    <w:p w:rsidR="003D56B3" w:rsidRDefault="003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6B3" w:rsidRDefault="003D56B3">
      <w:r>
        <w:separator/>
      </w:r>
    </w:p>
  </w:footnote>
  <w:footnote w:type="continuationSeparator" w:id="0">
    <w:p w:rsidR="003D56B3" w:rsidRDefault="003D5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6C" w:rsidRDefault="00DC466C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DC466C" w:rsidRDefault="00DC466C">
    <w:pPr>
      <w:pStyle w:val="Kopfzeile"/>
      <w:framePr w:hSpace="181" w:wrap="around" w:vAnchor="page" w:hAnchor="text" w:y="1815"/>
    </w:pPr>
  </w:p>
  <w:p w:rsidR="00DC466C" w:rsidRDefault="00DC466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6C" w:rsidRPr="00E6676D" w:rsidRDefault="00164F89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/>
        <w:sz w:val="36"/>
      </w:rPr>
    </w:pPr>
    <w:r w:rsidRPr="00E6676D">
      <w:rPr>
        <w:rFonts w:ascii="Frutiger 45 Light" w:hAnsi="Frutiger 45 Light"/>
        <w:i/>
        <w:noProof/>
        <w:sz w:val="36"/>
        <w:lang w:val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-326390</wp:posOffset>
          </wp:positionV>
          <wp:extent cx="1163320" cy="715645"/>
          <wp:effectExtent l="0" t="0" r="0" b="8255"/>
          <wp:wrapNone/>
          <wp:docPr id="1" name="Bild 1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66C" w:rsidRPr="00E6676D">
      <w:rPr>
        <w:rFonts w:ascii="Frutiger 45 Light" w:hAnsi="Frutiger 45 Light"/>
        <w:i/>
        <w:noProof/>
        <w:sz w:val="36"/>
        <w:lang w:val="de-DE"/>
      </w:rPr>
      <w:t>Presseinformation</w:t>
    </w:r>
  </w:p>
  <w:p w:rsidR="00DC466C" w:rsidRDefault="00DC466C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:rsidR="00DC466C" w:rsidRDefault="00DC466C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6C" w:rsidRPr="00E6676D" w:rsidRDefault="00DC466C">
    <w:pPr>
      <w:pStyle w:val="Kopfzeile"/>
      <w:framePr w:hSpace="181" w:wrap="around" w:vAnchor="page" w:hAnchor="text" w:y="1815"/>
      <w:rPr>
        <w:rFonts w:ascii="Frutiger 45 Light" w:hAnsi="Frutiger 45 Light"/>
      </w:rPr>
    </w:pPr>
    <w:r w:rsidRPr="00E6676D">
      <w:rPr>
        <w:rFonts w:ascii="Frutiger 45 Light" w:hAnsi="Frutiger 45 Light"/>
      </w:rPr>
      <w:t xml:space="preserve">Seite </w:t>
    </w:r>
    <w:r w:rsidRPr="00E6676D">
      <w:rPr>
        <w:rFonts w:ascii="Frutiger 45 Light" w:hAnsi="Frutiger 45 Light"/>
      </w:rPr>
      <w:fldChar w:fldCharType="begin"/>
    </w:r>
    <w:r w:rsidRPr="00E6676D">
      <w:rPr>
        <w:rFonts w:ascii="Frutiger 45 Light" w:hAnsi="Frutiger 45 Light"/>
      </w:rPr>
      <w:instrText xml:space="preserve"> PAGE </w:instrText>
    </w:r>
    <w:r w:rsidRPr="00E6676D">
      <w:rPr>
        <w:rFonts w:ascii="Frutiger 45 Light" w:hAnsi="Frutiger 45 Light"/>
      </w:rPr>
      <w:fldChar w:fldCharType="separate"/>
    </w:r>
    <w:r w:rsidR="0034042C">
      <w:rPr>
        <w:rFonts w:ascii="Frutiger 45 Light" w:hAnsi="Frutiger 45 Light"/>
        <w:noProof/>
      </w:rPr>
      <w:t>2</w:t>
    </w:r>
    <w:r w:rsidRPr="00E6676D">
      <w:rPr>
        <w:rFonts w:ascii="Frutiger 45 Light" w:hAnsi="Frutiger 45 Light"/>
      </w:rPr>
      <w:fldChar w:fldCharType="end"/>
    </w:r>
  </w:p>
  <w:p w:rsidR="00DC466C" w:rsidRDefault="00DC466C">
    <w:pPr>
      <w:pStyle w:val="Kopfzeile"/>
      <w:framePr w:hSpace="181" w:wrap="around" w:vAnchor="page" w:hAnchor="text" w:y="1815"/>
    </w:pPr>
  </w:p>
  <w:p w:rsidR="00DC466C" w:rsidRDefault="00164F89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4178935</wp:posOffset>
          </wp:positionH>
          <wp:positionV relativeFrom="paragraph">
            <wp:posOffset>-173990</wp:posOffset>
          </wp:positionV>
          <wp:extent cx="1163320" cy="715645"/>
          <wp:effectExtent l="0" t="0" r="0" b="8255"/>
          <wp:wrapNone/>
          <wp:docPr id="2" name="Bild 2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3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6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9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0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2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3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16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12"/>
  </w:num>
  <w:num w:numId="5">
    <w:abstractNumId w:val="11"/>
  </w:num>
  <w:num w:numId="6">
    <w:abstractNumId w:val="13"/>
  </w:num>
  <w:num w:numId="7">
    <w:abstractNumId w:val="9"/>
  </w:num>
  <w:num w:numId="8">
    <w:abstractNumId w:val="8"/>
  </w:num>
  <w:num w:numId="9">
    <w:abstractNumId w:val="5"/>
  </w:num>
  <w:num w:numId="10">
    <w:abstractNumId w:val="16"/>
  </w:num>
  <w:num w:numId="11">
    <w:abstractNumId w:val="4"/>
  </w:num>
  <w:num w:numId="12">
    <w:abstractNumId w:val="4"/>
  </w:num>
  <w:num w:numId="13">
    <w:abstractNumId w:val="11"/>
  </w:num>
  <w:num w:numId="14">
    <w:abstractNumId w:val="7"/>
  </w:num>
  <w:num w:numId="15">
    <w:abstractNumId w:val="0"/>
  </w:num>
  <w:num w:numId="16">
    <w:abstractNumId w:val="0"/>
  </w:num>
  <w:num w:numId="17">
    <w:abstractNumId w:val="0"/>
  </w:num>
  <w:num w:numId="18">
    <w:abstractNumId w:val="5"/>
  </w:num>
  <w:num w:numId="19">
    <w:abstractNumId w:val="15"/>
  </w:num>
  <w:num w:numId="20">
    <w:abstractNumId w:val="3"/>
  </w:num>
  <w:num w:numId="21">
    <w:abstractNumId w:val="2"/>
  </w:num>
  <w:num w:numId="22">
    <w:abstractNumId w:val="14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F8"/>
    <w:rsid w:val="00020440"/>
    <w:rsid w:val="00091848"/>
    <w:rsid w:val="00091CD8"/>
    <w:rsid w:val="00094672"/>
    <w:rsid w:val="000A4919"/>
    <w:rsid w:val="000A4EB6"/>
    <w:rsid w:val="000B1407"/>
    <w:rsid w:val="000B75AD"/>
    <w:rsid w:val="000C3C41"/>
    <w:rsid w:val="000D085E"/>
    <w:rsid w:val="000E5DD9"/>
    <w:rsid w:val="000F4FA1"/>
    <w:rsid w:val="00110562"/>
    <w:rsid w:val="00111055"/>
    <w:rsid w:val="00121FDF"/>
    <w:rsid w:val="0012594C"/>
    <w:rsid w:val="00131C13"/>
    <w:rsid w:val="0014272D"/>
    <w:rsid w:val="001524D3"/>
    <w:rsid w:val="00152BFB"/>
    <w:rsid w:val="0016228B"/>
    <w:rsid w:val="0016231B"/>
    <w:rsid w:val="00164F89"/>
    <w:rsid w:val="00170580"/>
    <w:rsid w:val="00172A6A"/>
    <w:rsid w:val="001806D8"/>
    <w:rsid w:val="00180B65"/>
    <w:rsid w:val="00180CF2"/>
    <w:rsid w:val="001821D2"/>
    <w:rsid w:val="0018586D"/>
    <w:rsid w:val="0019113F"/>
    <w:rsid w:val="001A04C8"/>
    <w:rsid w:val="001A47C2"/>
    <w:rsid w:val="001D21D7"/>
    <w:rsid w:val="002065A5"/>
    <w:rsid w:val="0024541C"/>
    <w:rsid w:val="00257B2F"/>
    <w:rsid w:val="00257E8D"/>
    <w:rsid w:val="00260F6B"/>
    <w:rsid w:val="00263E3D"/>
    <w:rsid w:val="00265690"/>
    <w:rsid w:val="00267162"/>
    <w:rsid w:val="00270641"/>
    <w:rsid w:val="00282DA0"/>
    <w:rsid w:val="00285471"/>
    <w:rsid w:val="002A0CAA"/>
    <w:rsid w:val="002A2050"/>
    <w:rsid w:val="002A3AA7"/>
    <w:rsid w:val="002A633C"/>
    <w:rsid w:val="002A7CE4"/>
    <w:rsid w:val="002B428D"/>
    <w:rsid w:val="002E55FE"/>
    <w:rsid w:val="003050C7"/>
    <w:rsid w:val="003063C7"/>
    <w:rsid w:val="003121E5"/>
    <w:rsid w:val="00320A4D"/>
    <w:rsid w:val="00321D7B"/>
    <w:rsid w:val="003249C6"/>
    <w:rsid w:val="00325A87"/>
    <w:rsid w:val="00334D97"/>
    <w:rsid w:val="00336D3E"/>
    <w:rsid w:val="0034042C"/>
    <w:rsid w:val="00347728"/>
    <w:rsid w:val="00347CA9"/>
    <w:rsid w:val="00353ACE"/>
    <w:rsid w:val="00354214"/>
    <w:rsid w:val="00364B8B"/>
    <w:rsid w:val="00365A03"/>
    <w:rsid w:val="0037513A"/>
    <w:rsid w:val="00391D93"/>
    <w:rsid w:val="003927B4"/>
    <w:rsid w:val="00395557"/>
    <w:rsid w:val="003A6851"/>
    <w:rsid w:val="003A6FBA"/>
    <w:rsid w:val="003B1065"/>
    <w:rsid w:val="003D56B3"/>
    <w:rsid w:val="003D67D0"/>
    <w:rsid w:val="003E78C9"/>
    <w:rsid w:val="003F0A37"/>
    <w:rsid w:val="00411427"/>
    <w:rsid w:val="00413771"/>
    <w:rsid w:val="004176BD"/>
    <w:rsid w:val="00450323"/>
    <w:rsid w:val="00452262"/>
    <w:rsid w:val="00453DA4"/>
    <w:rsid w:val="00465699"/>
    <w:rsid w:val="00466973"/>
    <w:rsid w:val="0049315C"/>
    <w:rsid w:val="00494762"/>
    <w:rsid w:val="004A1B76"/>
    <w:rsid w:val="004A5D5A"/>
    <w:rsid w:val="004C09C7"/>
    <w:rsid w:val="004C1D0C"/>
    <w:rsid w:val="004C3DD7"/>
    <w:rsid w:val="004D0950"/>
    <w:rsid w:val="004D1931"/>
    <w:rsid w:val="004D3EAF"/>
    <w:rsid w:val="004E29AF"/>
    <w:rsid w:val="004E5777"/>
    <w:rsid w:val="004E5D5E"/>
    <w:rsid w:val="004F25BB"/>
    <w:rsid w:val="005063EE"/>
    <w:rsid w:val="00516220"/>
    <w:rsid w:val="0052040D"/>
    <w:rsid w:val="005219B6"/>
    <w:rsid w:val="00521AFC"/>
    <w:rsid w:val="00527F6E"/>
    <w:rsid w:val="005332B8"/>
    <w:rsid w:val="00536644"/>
    <w:rsid w:val="005409AE"/>
    <w:rsid w:val="00543602"/>
    <w:rsid w:val="00550740"/>
    <w:rsid w:val="00550C44"/>
    <w:rsid w:val="00554C33"/>
    <w:rsid w:val="0056288B"/>
    <w:rsid w:val="00564019"/>
    <w:rsid w:val="005652D8"/>
    <w:rsid w:val="00574277"/>
    <w:rsid w:val="005834AA"/>
    <w:rsid w:val="005A4A24"/>
    <w:rsid w:val="005B04E3"/>
    <w:rsid w:val="005D03E7"/>
    <w:rsid w:val="005D3039"/>
    <w:rsid w:val="005E3153"/>
    <w:rsid w:val="005F37A7"/>
    <w:rsid w:val="006213C2"/>
    <w:rsid w:val="00631AD5"/>
    <w:rsid w:val="006651D5"/>
    <w:rsid w:val="006658A0"/>
    <w:rsid w:val="006671B4"/>
    <w:rsid w:val="006671E6"/>
    <w:rsid w:val="00687B0D"/>
    <w:rsid w:val="00691EB2"/>
    <w:rsid w:val="00695AE9"/>
    <w:rsid w:val="006B1A4C"/>
    <w:rsid w:val="006B6AF0"/>
    <w:rsid w:val="006D0D97"/>
    <w:rsid w:val="00724575"/>
    <w:rsid w:val="00725A95"/>
    <w:rsid w:val="00732182"/>
    <w:rsid w:val="00734EEE"/>
    <w:rsid w:val="007372AA"/>
    <w:rsid w:val="007429BF"/>
    <w:rsid w:val="00751EC1"/>
    <w:rsid w:val="00753D4E"/>
    <w:rsid w:val="00755DF1"/>
    <w:rsid w:val="0075613B"/>
    <w:rsid w:val="007637BF"/>
    <w:rsid w:val="0078360E"/>
    <w:rsid w:val="00793493"/>
    <w:rsid w:val="00794F0F"/>
    <w:rsid w:val="00797CE8"/>
    <w:rsid w:val="007A5D5A"/>
    <w:rsid w:val="007B6C91"/>
    <w:rsid w:val="007D5106"/>
    <w:rsid w:val="007F30C9"/>
    <w:rsid w:val="007F4A0A"/>
    <w:rsid w:val="00802BEA"/>
    <w:rsid w:val="00816B9C"/>
    <w:rsid w:val="00836A9D"/>
    <w:rsid w:val="00844256"/>
    <w:rsid w:val="008551FB"/>
    <w:rsid w:val="008613C4"/>
    <w:rsid w:val="00861D31"/>
    <w:rsid w:val="00863734"/>
    <w:rsid w:val="0086405D"/>
    <w:rsid w:val="0086741E"/>
    <w:rsid w:val="00881313"/>
    <w:rsid w:val="00892721"/>
    <w:rsid w:val="008A178A"/>
    <w:rsid w:val="008C3139"/>
    <w:rsid w:val="008C57F5"/>
    <w:rsid w:val="008C710C"/>
    <w:rsid w:val="008D3C78"/>
    <w:rsid w:val="008E4D8C"/>
    <w:rsid w:val="009034BA"/>
    <w:rsid w:val="00910B71"/>
    <w:rsid w:val="009205A5"/>
    <w:rsid w:val="00927C44"/>
    <w:rsid w:val="00935102"/>
    <w:rsid w:val="009376BF"/>
    <w:rsid w:val="0095684B"/>
    <w:rsid w:val="00977316"/>
    <w:rsid w:val="00982EDA"/>
    <w:rsid w:val="0099322E"/>
    <w:rsid w:val="009B113C"/>
    <w:rsid w:val="009F1758"/>
    <w:rsid w:val="009F2EC3"/>
    <w:rsid w:val="009F3E81"/>
    <w:rsid w:val="00A053B1"/>
    <w:rsid w:val="00A11AD7"/>
    <w:rsid w:val="00A12087"/>
    <w:rsid w:val="00A215D2"/>
    <w:rsid w:val="00A42645"/>
    <w:rsid w:val="00A4324C"/>
    <w:rsid w:val="00A62A23"/>
    <w:rsid w:val="00A62F2D"/>
    <w:rsid w:val="00A82FD6"/>
    <w:rsid w:val="00AA43C5"/>
    <w:rsid w:val="00AB4F0B"/>
    <w:rsid w:val="00AB6D95"/>
    <w:rsid w:val="00AB7667"/>
    <w:rsid w:val="00AE0966"/>
    <w:rsid w:val="00AF37DE"/>
    <w:rsid w:val="00AF5286"/>
    <w:rsid w:val="00B00E02"/>
    <w:rsid w:val="00B143A6"/>
    <w:rsid w:val="00B15A46"/>
    <w:rsid w:val="00B35532"/>
    <w:rsid w:val="00B409DF"/>
    <w:rsid w:val="00B446C3"/>
    <w:rsid w:val="00B471A8"/>
    <w:rsid w:val="00B55AAF"/>
    <w:rsid w:val="00B6030A"/>
    <w:rsid w:val="00B72255"/>
    <w:rsid w:val="00B853CA"/>
    <w:rsid w:val="00B94469"/>
    <w:rsid w:val="00BA02A0"/>
    <w:rsid w:val="00BA2E3F"/>
    <w:rsid w:val="00BB256B"/>
    <w:rsid w:val="00BB4B70"/>
    <w:rsid w:val="00BB5588"/>
    <w:rsid w:val="00BB7483"/>
    <w:rsid w:val="00BD0278"/>
    <w:rsid w:val="00BF16F6"/>
    <w:rsid w:val="00BF6557"/>
    <w:rsid w:val="00BF7372"/>
    <w:rsid w:val="00C03AD5"/>
    <w:rsid w:val="00C056AF"/>
    <w:rsid w:val="00C076CD"/>
    <w:rsid w:val="00C07A09"/>
    <w:rsid w:val="00C10D33"/>
    <w:rsid w:val="00C13C5A"/>
    <w:rsid w:val="00C31474"/>
    <w:rsid w:val="00C3673C"/>
    <w:rsid w:val="00C41314"/>
    <w:rsid w:val="00C4352C"/>
    <w:rsid w:val="00C56917"/>
    <w:rsid w:val="00C6175C"/>
    <w:rsid w:val="00C81828"/>
    <w:rsid w:val="00C90588"/>
    <w:rsid w:val="00C97AA7"/>
    <w:rsid w:val="00CA6AB9"/>
    <w:rsid w:val="00CA6DE4"/>
    <w:rsid w:val="00CB1C42"/>
    <w:rsid w:val="00CB1ECB"/>
    <w:rsid w:val="00CC2C0D"/>
    <w:rsid w:val="00CC66BF"/>
    <w:rsid w:val="00CD3FDF"/>
    <w:rsid w:val="00CE3012"/>
    <w:rsid w:val="00CE3F19"/>
    <w:rsid w:val="00CF207B"/>
    <w:rsid w:val="00D00829"/>
    <w:rsid w:val="00D10205"/>
    <w:rsid w:val="00D1482F"/>
    <w:rsid w:val="00D21D22"/>
    <w:rsid w:val="00D228AC"/>
    <w:rsid w:val="00D234FF"/>
    <w:rsid w:val="00D27938"/>
    <w:rsid w:val="00D42E16"/>
    <w:rsid w:val="00D448BC"/>
    <w:rsid w:val="00D572EF"/>
    <w:rsid w:val="00D57AC1"/>
    <w:rsid w:val="00D63878"/>
    <w:rsid w:val="00D74F0C"/>
    <w:rsid w:val="00D76B84"/>
    <w:rsid w:val="00D83E88"/>
    <w:rsid w:val="00D85147"/>
    <w:rsid w:val="00DB7D7C"/>
    <w:rsid w:val="00DC33E1"/>
    <w:rsid w:val="00DC466C"/>
    <w:rsid w:val="00DC59B6"/>
    <w:rsid w:val="00DD40B3"/>
    <w:rsid w:val="00DE530C"/>
    <w:rsid w:val="00DF0119"/>
    <w:rsid w:val="00DF3D23"/>
    <w:rsid w:val="00E04658"/>
    <w:rsid w:val="00E05729"/>
    <w:rsid w:val="00E27F9C"/>
    <w:rsid w:val="00E42DBA"/>
    <w:rsid w:val="00E450D1"/>
    <w:rsid w:val="00E4557E"/>
    <w:rsid w:val="00E64C69"/>
    <w:rsid w:val="00E655B6"/>
    <w:rsid w:val="00E6676D"/>
    <w:rsid w:val="00E734E0"/>
    <w:rsid w:val="00E97407"/>
    <w:rsid w:val="00EB597E"/>
    <w:rsid w:val="00EB5ADB"/>
    <w:rsid w:val="00F029F8"/>
    <w:rsid w:val="00F32C56"/>
    <w:rsid w:val="00F34435"/>
    <w:rsid w:val="00F419E4"/>
    <w:rsid w:val="00F518F8"/>
    <w:rsid w:val="00F53816"/>
    <w:rsid w:val="00F57B13"/>
    <w:rsid w:val="00F67DB9"/>
    <w:rsid w:val="00F82453"/>
    <w:rsid w:val="00F832E9"/>
    <w:rsid w:val="00F8662F"/>
    <w:rsid w:val="00FA142A"/>
    <w:rsid w:val="00FA1607"/>
    <w:rsid w:val="00FC4E58"/>
    <w:rsid w:val="00FC79CC"/>
    <w:rsid w:val="00FE322E"/>
    <w:rsid w:val="00FE3EE3"/>
    <w:rsid w:val="00FF2651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C4F50F1-4185-4910-9E50-DAC61190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59B6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rich-blo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urich.de/pres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PRR-e.dot</Template>
  <TotalTime>0</TotalTime>
  <Pages>1</Pages>
  <Words>249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Zürich Gruppe Deutschland</vt:lpstr>
    </vt:vector>
  </TitlesOfParts>
  <Company/>
  <LinksUpToDate>false</LinksUpToDate>
  <CharactersWithSpaces>2147</CharactersWithSpaces>
  <SharedDoc>false</SharedDoc>
  <HLinks>
    <vt:vector size="12" baseType="variant">
      <vt:variant>
        <vt:i4>2949218</vt:i4>
      </vt:variant>
      <vt:variant>
        <vt:i4>3</vt:i4>
      </vt:variant>
      <vt:variant>
        <vt:i4>0</vt:i4>
      </vt:variant>
      <vt:variant>
        <vt:i4>5</vt:i4>
      </vt:variant>
      <vt:variant>
        <vt:lpwstr>http://www.zurich-blog.de/</vt:lpwstr>
      </vt:variant>
      <vt:variant>
        <vt:lpwstr/>
      </vt:variant>
      <vt:variant>
        <vt:i4>7143534</vt:i4>
      </vt:variant>
      <vt:variant>
        <vt:i4>0</vt:i4>
      </vt:variant>
      <vt:variant>
        <vt:i4>0</vt:i4>
      </vt:variant>
      <vt:variant>
        <vt:i4>5</vt:i4>
      </vt:variant>
      <vt:variant>
        <vt:lpwstr>http://www.zurich.de/presse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dc:description/>
  <cp:lastModifiedBy>Katharina Bartsch</cp:lastModifiedBy>
  <cp:revision>2</cp:revision>
  <cp:lastPrinted>2017-06-12T08:33:00Z</cp:lastPrinted>
  <dcterms:created xsi:type="dcterms:W3CDTF">2017-07-12T11:45:00Z</dcterms:created>
  <dcterms:modified xsi:type="dcterms:W3CDTF">2017-07-12T11:45:00Z</dcterms:modified>
</cp:coreProperties>
</file>