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790" w:rsidRDefault="00027790" w:rsidP="00027790">
      <w:pPr>
        <w:tabs>
          <w:tab w:val="right" w:pos="8505"/>
        </w:tabs>
        <w:spacing w:after="0" w:line="360" w:lineRule="auto"/>
        <w:rPr>
          <w:rFonts w:ascii="Arial" w:hAnsi="Arial" w:cs="Arial"/>
          <w:b/>
          <w:sz w:val="28"/>
          <w:szCs w:val="28"/>
        </w:rPr>
      </w:pPr>
      <w:r w:rsidRPr="00976D96">
        <w:rPr>
          <w:rFonts w:ascii="Arial" w:hAnsi="Arial" w:cs="Arial"/>
          <w:b/>
          <w:sz w:val="28"/>
          <w:szCs w:val="28"/>
        </w:rPr>
        <w:t>PRESSE</w:t>
      </w:r>
      <w:r>
        <w:rPr>
          <w:rFonts w:ascii="Arial" w:hAnsi="Arial" w:cs="Arial"/>
          <w:b/>
          <w:sz w:val="28"/>
          <w:szCs w:val="28"/>
        </w:rPr>
        <w:t xml:space="preserve">INFORMATION     </w:t>
      </w:r>
      <w:r w:rsidR="008B4A21">
        <w:rPr>
          <w:rFonts w:ascii="Arial" w:hAnsi="Arial" w:cs="Arial"/>
          <w:b/>
          <w:sz w:val="28"/>
          <w:szCs w:val="28"/>
        </w:rPr>
        <w:t xml:space="preserve">                              </w:t>
      </w:r>
      <w:r w:rsidR="00CD1DB0">
        <w:rPr>
          <w:rFonts w:ascii="Arial" w:hAnsi="Arial" w:cs="Arial"/>
          <w:b/>
          <w:sz w:val="28"/>
          <w:szCs w:val="28"/>
        </w:rPr>
        <w:t>9</w:t>
      </w:r>
      <w:r>
        <w:rPr>
          <w:rFonts w:ascii="Arial" w:hAnsi="Arial" w:cs="Arial"/>
          <w:b/>
          <w:sz w:val="28"/>
          <w:szCs w:val="28"/>
        </w:rPr>
        <w:t>. Februar</w:t>
      </w:r>
      <w:r w:rsidRPr="00822278">
        <w:rPr>
          <w:rFonts w:ascii="Arial" w:hAnsi="Arial" w:cs="Arial"/>
          <w:b/>
          <w:sz w:val="28"/>
          <w:szCs w:val="28"/>
        </w:rPr>
        <w:t xml:space="preserve"> 202</w:t>
      </w:r>
      <w:r>
        <w:rPr>
          <w:rFonts w:ascii="Arial" w:hAnsi="Arial" w:cs="Arial"/>
          <w:b/>
          <w:sz w:val="28"/>
          <w:szCs w:val="28"/>
        </w:rPr>
        <w:t>2</w:t>
      </w:r>
      <w:r w:rsidRPr="00A72513">
        <w:rPr>
          <w:rFonts w:ascii="Arial" w:hAnsi="Arial" w:cs="Arial"/>
          <w:b/>
          <w:sz w:val="28"/>
          <w:szCs w:val="28"/>
        </w:rPr>
        <w:t xml:space="preserve">            </w:t>
      </w:r>
    </w:p>
    <w:p w:rsidR="00027790" w:rsidRDefault="00027790" w:rsidP="00C0380A">
      <w:pPr>
        <w:spacing w:after="0" w:line="360" w:lineRule="auto"/>
        <w:ind w:right="-284"/>
        <w:rPr>
          <w:rFonts w:ascii="Arial" w:eastAsia="Helvetica" w:hAnsi="Arial" w:cs="Arial"/>
          <w:b/>
          <w:sz w:val="28"/>
          <w:szCs w:val="28"/>
        </w:rPr>
      </w:pPr>
      <w:r>
        <w:rPr>
          <w:rFonts w:ascii="Arial" w:hAnsi="Arial" w:cs="Arial"/>
          <w:b/>
          <w:bCs/>
          <w:sz w:val="28"/>
          <w:szCs w:val="28"/>
        </w:rPr>
        <w:br/>
      </w:r>
      <w:r w:rsidRPr="00310B41">
        <w:rPr>
          <w:rFonts w:ascii="Arial" w:eastAsia="Helvetica" w:hAnsi="Arial" w:cs="Arial"/>
          <w:b/>
          <w:sz w:val="28"/>
          <w:szCs w:val="28"/>
        </w:rPr>
        <w:t>Barrierefrei reisen</w:t>
      </w:r>
      <w:r>
        <w:rPr>
          <w:rFonts w:ascii="Arial" w:eastAsia="Helvetica" w:hAnsi="Arial" w:cs="Arial"/>
          <w:b/>
          <w:sz w:val="28"/>
          <w:szCs w:val="28"/>
        </w:rPr>
        <w:t>: Brandenburg will Vorreiterrolle behaupten</w:t>
      </w:r>
    </w:p>
    <w:p w:rsidR="00027790" w:rsidRPr="00EC2449" w:rsidRDefault="00027790" w:rsidP="00C0380A">
      <w:pPr>
        <w:spacing w:after="0" w:line="240" w:lineRule="auto"/>
        <w:ind w:right="-284"/>
        <w:rPr>
          <w:rFonts w:ascii="Arial" w:eastAsia="Helvetica" w:hAnsi="Arial" w:cs="Arial"/>
          <w:b/>
        </w:rPr>
      </w:pPr>
      <w:r>
        <w:rPr>
          <w:rFonts w:ascii="Arial" w:eastAsia="Helvetica" w:hAnsi="Arial" w:cs="Arial"/>
          <w:b/>
        </w:rPr>
        <w:t xml:space="preserve">Brandenburg gehört bundesweit zu einem der Vorreiter im barrierefreien </w:t>
      </w:r>
      <w:bookmarkStart w:id="0" w:name="_GoBack"/>
      <w:bookmarkEnd w:id="0"/>
      <w:r>
        <w:rPr>
          <w:rFonts w:ascii="Arial" w:eastAsia="Helvetica" w:hAnsi="Arial" w:cs="Arial"/>
          <w:b/>
        </w:rPr>
        <w:t xml:space="preserve">Reisen. Um dieser Rolle weiterhin gerecht zu werden, </w:t>
      </w:r>
      <w:r w:rsidR="00CE76A7">
        <w:rPr>
          <w:rFonts w:ascii="Arial" w:eastAsia="Helvetica" w:hAnsi="Arial" w:cs="Arial"/>
          <w:b/>
        </w:rPr>
        <w:t xml:space="preserve">intensiviert </w:t>
      </w:r>
      <w:r>
        <w:rPr>
          <w:rFonts w:ascii="Arial" w:eastAsia="Helvetica" w:hAnsi="Arial" w:cs="Arial"/>
          <w:b/>
        </w:rPr>
        <w:t>die TMB Tourismus-Marketing Brandenburg ihre Unterstützungsleistung für Orte und Unternehmen</w:t>
      </w:r>
      <w:r w:rsidRPr="00EC2449">
        <w:rPr>
          <w:rFonts w:ascii="Arial" w:eastAsia="Helvetica" w:hAnsi="Arial" w:cs="Arial"/>
          <w:b/>
        </w:rPr>
        <w:t xml:space="preserve">. </w:t>
      </w:r>
    </w:p>
    <w:p w:rsidR="00027790" w:rsidRDefault="00027790" w:rsidP="00C0380A">
      <w:pPr>
        <w:spacing w:before="240"/>
        <w:rPr>
          <w:rFonts w:ascii="Arial" w:hAnsi="Arial" w:cs="Arial"/>
          <w:lang w:eastAsia="x-none"/>
        </w:rPr>
      </w:pPr>
      <w:r w:rsidRPr="00EC2449">
        <w:rPr>
          <w:rFonts w:ascii="Arial" w:hAnsi="Arial" w:cs="Arial"/>
        </w:rPr>
        <w:t xml:space="preserve">Seit vielen Jahren setzt sich das Land Brandenburg aktiv für Barrierefreiheit im Tourismus ein. Sie ist fest als </w:t>
      </w:r>
      <w:r>
        <w:rPr>
          <w:rFonts w:ascii="Arial" w:hAnsi="Arial" w:cs="Arial"/>
        </w:rPr>
        <w:t>übergeordnete</w:t>
      </w:r>
      <w:r w:rsidR="00CE76A7">
        <w:rPr>
          <w:rFonts w:ascii="Arial" w:hAnsi="Arial" w:cs="Arial"/>
        </w:rPr>
        <w:t>s</w:t>
      </w:r>
      <w:r>
        <w:rPr>
          <w:rFonts w:ascii="Arial" w:hAnsi="Arial" w:cs="Arial"/>
        </w:rPr>
        <w:t xml:space="preserve"> Entwicklungsthema</w:t>
      </w:r>
      <w:r w:rsidRPr="00EC2449">
        <w:rPr>
          <w:rFonts w:ascii="Arial" w:hAnsi="Arial" w:cs="Arial"/>
        </w:rPr>
        <w:t xml:space="preserve"> in der Landestourismuskonzeption verankert. </w:t>
      </w:r>
      <w:r>
        <w:rPr>
          <w:rFonts w:ascii="Arial" w:hAnsi="Arial" w:cs="Arial"/>
        </w:rPr>
        <w:t xml:space="preserve">In den vergangenen Jahren </w:t>
      </w:r>
      <w:r w:rsidR="00CE76A7">
        <w:rPr>
          <w:rFonts w:ascii="Arial" w:hAnsi="Arial" w:cs="Arial"/>
        </w:rPr>
        <w:t>fand</w:t>
      </w:r>
      <w:r>
        <w:rPr>
          <w:rFonts w:ascii="Arial" w:hAnsi="Arial" w:cs="Arial"/>
        </w:rPr>
        <w:t xml:space="preserve"> eine Vielzahl von Aktivitäten statt, um die kommunalen und regionalen Entwicklungen zu unterstützen und zu koordinieren. Auf Grundlage des 2018 herausgegeben Praxisleitfadens Barrierefreier Tourismus startete die TMB 2020 eine Serie von regionalen Werkstätten, bei denen in sieben brandenburgischen Reiseregionen </w:t>
      </w:r>
      <w:r w:rsidR="008A2B0D">
        <w:rPr>
          <w:rFonts w:ascii="Arial" w:hAnsi="Arial" w:cs="Arial"/>
        </w:rPr>
        <w:t xml:space="preserve">diese </w:t>
      </w:r>
      <w:r>
        <w:rPr>
          <w:rFonts w:ascii="Arial" w:hAnsi="Arial" w:cs="Arial"/>
        </w:rPr>
        <w:t>Erkenntnisse und Inhalte</w:t>
      </w:r>
      <w:r>
        <w:rPr>
          <w:rFonts w:ascii="Arial" w:hAnsi="Arial" w:cs="Arial"/>
          <w:lang w:eastAsia="x-none"/>
        </w:rPr>
        <w:t xml:space="preserve"> pilothaft erprobt wurden</w:t>
      </w:r>
      <w:r w:rsidRPr="00EC2449">
        <w:rPr>
          <w:rFonts w:ascii="Arial" w:hAnsi="Arial" w:cs="Arial"/>
          <w:lang w:eastAsia="x-none"/>
        </w:rPr>
        <w:t xml:space="preserve">. </w:t>
      </w:r>
      <w:r>
        <w:rPr>
          <w:rFonts w:ascii="Arial" w:hAnsi="Arial" w:cs="Arial"/>
          <w:lang w:eastAsia="x-none"/>
        </w:rPr>
        <w:t xml:space="preserve">Die Themen reichten von der Strategie- und Angebotsentwicklung </w:t>
      </w:r>
      <w:r w:rsidR="00CE76A7">
        <w:rPr>
          <w:rFonts w:ascii="Arial" w:hAnsi="Arial" w:cs="Arial"/>
          <w:lang w:eastAsia="x-none"/>
        </w:rPr>
        <w:t>über barrierefreie wassertouristische</w:t>
      </w:r>
      <w:r>
        <w:rPr>
          <w:rFonts w:ascii="Arial" w:hAnsi="Arial" w:cs="Arial"/>
          <w:lang w:eastAsia="x-none"/>
        </w:rPr>
        <w:t xml:space="preserve"> Erlebnisse bis zum Umgang mit Gästen, die </w:t>
      </w:r>
      <w:r w:rsidR="00CE76A7">
        <w:rPr>
          <w:rFonts w:ascii="Arial" w:hAnsi="Arial" w:cs="Arial"/>
          <w:lang w:eastAsia="x-none"/>
        </w:rPr>
        <w:t>Nahrungsmittel</w:t>
      </w:r>
      <w:r>
        <w:rPr>
          <w:rFonts w:ascii="Arial" w:hAnsi="Arial" w:cs="Arial"/>
          <w:lang w:eastAsia="x-none"/>
        </w:rPr>
        <w:t>unverträglichkeit</w:t>
      </w:r>
      <w:r w:rsidR="00CE76A7">
        <w:rPr>
          <w:rFonts w:ascii="Arial" w:hAnsi="Arial" w:cs="Arial"/>
          <w:lang w:eastAsia="x-none"/>
        </w:rPr>
        <w:t>en</w:t>
      </w:r>
      <w:r>
        <w:rPr>
          <w:rFonts w:ascii="Arial" w:hAnsi="Arial" w:cs="Arial"/>
          <w:lang w:eastAsia="x-none"/>
        </w:rPr>
        <w:t xml:space="preserve"> und Allergien </w:t>
      </w:r>
      <w:r w:rsidR="00CE76A7">
        <w:rPr>
          <w:rFonts w:ascii="Arial" w:hAnsi="Arial" w:cs="Arial"/>
          <w:lang w:eastAsia="x-none"/>
        </w:rPr>
        <w:t>haben</w:t>
      </w:r>
      <w:r>
        <w:rPr>
          <w:rFonts w:ascii="Arial" w:hAnsi="Arial" w:cs="Arial"/>
          <w:lang w:eastAsia="x-none"/>
        </w:rPr>
        <w:t>.</w:t>
      </w:r>
      <w:r w:rsidRPr="00EC2449">
        <w:rPr>
          <w:rFonts w:ascii="Arial" w:hAnsi="Arial" w:cs="Arial"/>
          <w:lang w:eastAsia="x-none"/>
        </w:rPr>
        <w:t xml:space="preserve"> </w:t>
      </w:r>
    </w:p>
    <w:p w:rsidR="00027790" w:rsidRDefault="00027790" w:rsidP="00C0380A">
      <w:pPr>
        <w:spacing w:before="240"/>
        <w:rPr>
          <w:rFonts w:ascii="Arial" w:hAnsi="Arial" w:cs="Arial"/>
        </w:rPr>
      </w:pPr>
      <w:r>
        <w:rPr>
          <w:rFonts w:ascii="Arial" w:hAnsi="Arial" w:cs="Arial"/>
          <w:lang w:eastAsia="x-none"/>
        </w:rPr>
        <w:t xml:space="preserve">Der damit begonnene Prozess soll nun </w:t>
      </w:r>
      <w:r w:rsidR="00895AA2">
        <w:rPr>
          <w:rFonts w:ascii="Arial" w:hAnsi="Arial" w:cs="Arial"/>
          <w:lang w:eastAsia="x-none"/>
        </w:rPr>
        <w:t xml:space="preserve">fortgeführt und verstärkt werden. </w:t>
      </w:r>
      <w:r w:rsidRPr="00EC2449">
        <w:rPr>
          <w:rFonts w:ascii="Arial" w:hAnsi="Arial" w:cs="Arial"/>
          <w:lang w:eastAsia="x-none"/>
        </w:rPr>
        <w:t>„</w:t>
      </w:r>
      <w:r w:rsidR="00895AA2">
        <w:rPr>
          <w:rFonts w:ascii="Arial" w:hAnsi="Arial" w:cs="Arial"/>
          <w:lang w:eastAsia="x-none"/>
        </w:rPr>
        <w:t>Wir wollen</w:t>
      </w:r>
      <w:r w:rsidRPr="00EC2449">
        <w:rPr>
          <w:rFonts w:ascii="Arial" w:hAnsi="Arial" w:cs="Arial"/>
          <w:lang w:eastAsia="x-none"/>
        </w:rPr>
        <w:t xml:space="preserve"> für Regionen, Kommunen und </w:t>
      </w:r>
      <w:r w:rsidR="00895AA2">
        <w:rPr>
          <w:rFonts w:ascii="Arial" w:hAnsi="Arial" w:cs="Arial"/>
          <w:lang w:eastAsia="x-none"/>
        </w:rPr>
        <w:t>Unternehmen</w:t>
      </w:r>
      <w:r w:rsidRPr="00EC2449">
        <w:rPr>
          <w:rFonts w:ascii="Arial" w:hAnsi="Arial" w:cs="Arial"/>
          <w:lang w:eastAsia="x-none"/>
        </w:rPr>
        <w:t xml:space="preserve"> Anreize schaffen, sich kontinuierlich im barrierefreien Tourismus zu engagieren. Denn</w:t>
      </w:r>
      <w:r w:rsidRPr="00EC2449">
        <w:rPr>
          <w:rFonts w:ascii="Arial" w:hAnsi="Arial" w:cs="Arial"/>
        </w:rPr>
        <w:t xml:space="preserve"> barrierefreie Angeboten tragen zur Profilierung und zur innovativen Verbesserung der Wettbewerbsposition bei“, sagt Kerstin Lehmann, die bei der TMB für den </w:t>
      </w:r>
      <w:r w:rsidR="00C8445E">
        <w:rPr>
          <w:rFonts w:ascii="Arial" w:hAnsi="Arial" w:cs="Arial"/>
        </w:rPr>
        <w:t>b</w:t>
      </w:r>
      <w:r w:rsidRPr="00EC2449">
        <w:rPr>
          <w:rFonts w:ascii="Arial" w:hAnsi="Arial" w:cs="Arial"/>
        </w:rPr>
        <w:t>arrierefreien Tourismus zuständig ist.</w:t>
      </w:r>
      <w:r w:rsidR="00F32172">
        <w:rPr>
          <w:rFonts w:ascii="Arial" w:hAnsi="Arial" w:cs="Arial"/>
        </w:rPr>
        <w:t xml:space="preserve"> „Die gute Resonan</w:t>
      </w:r>
      <w:r w:rsidR="003E688D">
        <w:rPr>
          <w:rFonts w:ascii="Arial" w:hAnsi="Arial" w:cs="Arial"/>
        </w:rPr>
        <w:t>z auf die Workshops im Jahr 2020</w:t>
      </w:r>
      <w:r w:rsidR="00F32172">
        <w:rPr>
          <w:rFonts w:ascii="Arial" w:hAnsi="Arial" w:cs="Arial"/>
        </w:rPr>
        <w:t xml:space="preserve"> hat uns dazu bewogen, solche Veranstaltungen auch im Jahr 2022 fortzuführen.“</w:t>
      </w:r>
    </w:p>
    <w:p w:rsidR="00895AA2" w:rsidRDefault="00027790" w:rsidP="00C0380A">
      <w:pPr>
        <w:spacing w:before="240"/>
        <w:rPr>
          <w:rFonts w:ascii="Arial" w:hAnsi="Arial" w:cs="Arial"/>
          <w:lang w:eastAsia="x-none"/>
        </w:rPr>
      </w:pPr>
      <w:r w:rsidRPr="00C8445E">
        <w:rPr>
          <w:rFonts w:ascii="Arial" w:hAnsi="Arial" w:cs="Arial"/>
          <w:lang w:eastAsia="x-none"/>
        </w:rPr>
        <w:t xml:space="preserve">Für Kathrin Winkler, Geschäftsführerin des Tourismusverbandes Lausitzer Seenland, haben die </w:t>
      </w:r>
      <w:r w:rsidR="00895AA2" w:rsidRPr="00C8445E">
        <w:rPr>
          <w:rFonts w:ascii="Arial" w:hAnsi="Arial" w:cs="Arial"/>
          <w:lang w:eastAsia="x-none"/>
        </w:rPr>
        <w:t xml:space="preserve">Impulsveranstaltungen </w:t>
      </w:r>
      <w:r w:rsidR="00C8445E" w:rsidRPr="00C8445E">
        <w:rPr>
          <w:rFonts w:ascii="Arial" w:hAnsi="Arial" w:cs="Arial"/>
          <w:lang w:eastAsia="x-none"/>
        </w:rPr>
        <w:t>einen weiteren Effekt: „</w:t>
      </w:r>
      <w:r w:rsidRPr="00C8445E">
        <w:rPr>
          <w:rFonts w:ascii="Arial" w:hAnsi="Arial" w:cs="Arial"/>
          <w:lang w:eastAsia="x-none"/>
        </w:rPr>
        <w:t xml:space="preserve">Durch die </w:t>
      </w:r>
      <w:r w:rsidR="00895AA2" w:rsidRPr="00C8445E">
        <w:rPr>
          <w:rFonts w:ascii="Arial" w:hAnsi="Arial" w:cs="Arial"/>
          <w:lang w:eastAsia="x-none"/>
        </w:rPr>
        <w:t xml:space="preserve">Werkstätten </w:t>
      </w:r>
      <w:r w:rsidRPr="00C8445E">
        <w:rPr>
          <w:rFonts w:ascii="Arial" w:hAnsi="Arial" w:cs="Arial"/>
          <w:lang w:eastAsia="x-none"/>
        </w:rPr>
        <w:t xml:space="preserve">haben sich nicht nur </w:t>
      </w:r>
      <w:r w:rsidR="00895AA2" w:rsidRPr="00C8445E">
        <w:rPr>
          <w:rFonts w:ascii="Arial" w:hAnsi="Arial" w:cs="Arial"/>
          <w:lang w:eastAsia="x-none"/>
        </w:rPr>
        <w:t xml:space="preserve">touristische Akteure </w:t>
      </w:r>
      <w:r w:rsidRPr="00C8445E">
        <w:rPr>
          <w:rFonts w:ascii="Arial" w:hAnsi="Arial" w:cs="Arial"/>
          <w:lang w:eastAsia="x-none"/>
        </w:rPr>
        <w:t xml:space="preserve">noch enger vernetzt, sondern auch die </w:t>
      </w:r>
      <w:r w:rsidR="00895AA2" w:rsidRPr="00C8445E">
        <w:rPr>
          <w:rFonts w:ascii="Arial" w:hAnsi="Arial" w:cs="Arial"/>
          <w:lang w:eastAsia="x-none"/>
        </w:rPr>
        <w:t>verschiedenen Tourismusorganisationen in Brandenburg</w:t>
      </w:r>
      <w:r w:rsidRPr="00C8445E">
        <w:rPr>
          <w:rFonts w:ascii="Arial" w:hAnsi="Arial" w:cs="Arial"/>
          <w:lang w:eastAsia="x-none"/>
        </w:rPr>
        <w:t xml:space="preserve"> untereinander. Als schöner Nebeneffekt sind mit dem „Digitalen Stammtisch barrierefreies Reisen“ und dem „Austausch barrierefreies Reisen</w:t>
      </w:r>
      <w:r w:rsidR="00895AA2" w:rsidRPr="00C8445E">
        <w:rPr>
          <w:rFonts w:ascii="Arial" w:hAnsi="Arial" w:cs="Arial"/>
          <w:lang w:eastAsia="x-none"/>
        </w:rPr>
        <w:t xml:space="preserve"> für touristische Organisationen</w:t>
      </w:r>
      <w:r w:rsidRPr="00C8445E">
        <w:rPr>
          <w:rFonts w:ascii="Arial" w:hAnsi="Arial" w:cs="Arial"/>
          <w:lang w:eastAsia="x-none"/>
        </w:rPr>
        <w:t xml:space="preserve">“ zwei neue </w:t>
      </w:r>
      <w:r w:rsidR="00895AA2" w:rsidRPr="00C8445E">
        <w:rPr>
          <w:rFonts w:ascii="Arial" w:hAnsi="Arial" w:cs="Arial"/>
          <w:lang w:eastAsia="x-none"/>
        </w:rPr>
        <w:t>Plattformen</w:t>
      </w:r>
      <w:r w:rsidRPr="00C8445E">
        <w:rPr>
          <w:rFonts w:ascii="Arial" w:hAnsi="Arial" w:cs="Arial"/>
          <w:lang w:eastAsia="x-none"/>
        </w:rPr>
        <w:t xml:space="preserve"> entstanden, die nun regelmäßig stattfinden“.</w:t>
      </w:r>
      <w:r w:rsidRPr="00EC2449">
        <w:rPr>
          <w:rFonts w:ascii="Arial" w:hAnsi="Arial" w:cs="Arial"/>
          <w:lang w:eastAsia="x-none"/>
        </w:rPr>
        <w:t xml:space="preserve"> </w:t>
      </w:r>
    </w:p>
    <w:p w:rsidR="00027790" w:rsidRPr="00EC2449" w:rsidRDefault="00027790" w:rsidP="00C0380A">
      <w:pPr>
        <w:spacing w:before="240"/>
        <w:rPr>
          <w:rFonts w:ascii="Arial" w:hAnsi="Arial" w:cs="Arial"/>
          <w:lang w:eastAsia="x-none"/>
        </w:rPr>
      </w:pPr>
      <w:r>
        <w:rPr>
          <w:rFonts w:ascii="Arial" w:hAnsi="Arial" w:cs="Arial"/>
          <w:lang w:eastAsia="x-none"/>
        </w:rPr>
        <w:t xml:space="preserve">Das Lausitzer Seenland engagiert sich seit vielen Jahren für den barrierefreien Tourismus in Brandenburg und gehört, wie auch das Ruppiner Seenland, zur bundesweiten Arbeitsgemeinschaft „Leichter Reisen – barrierefreie Urlaubsziele in Deutschland“. </w:t>
      </w:r>
    </w:p>
    <w:p w:rsidR="00027790" w:rsidRPr="00EC2449" w:rsidRDefault="00027790" w:rsidP="00C0380A">
      <w:pPr>
        <w:spacing w:before="240"/>
        <w:rPr>
          <w:rFonts w:ascii="Arial" w:eastAsia="Helvetica" w:hAnsi="Arial" w:cs="Arial"/>
        </w:rPr>
      </w:pPr>
      <w:r w:rsidRPr="00EC2449">
        <w:rPr>
          <w:rFonts w:ascii="Arial" w:eastAsia="Helvetica" w:hAnsi="Arial" w:cs="Arial"/>
        </w:rPr>
        <w:lastRenderedPageBreak/>
        <w:t xml:space="preserve">Für die </w:t>
      </w:r>
      <w:r w:rsidR="00895AA2">
        <w:rPr>
          <w:rFonts w:ascii="Arial" w:eastAsia="Helvetica" w:hAnsi="Arial" w:cs="Arial"/>
        </w:rPr>
        <w:t>Begleitung des Gesamtprozesses</w:t>
      </w:r>
      <w:r>
        <w:rPr>
          <w:rFonts w:ascii="Arial" w:eastAsia="Helvetica" w:hAnsi="Arial" w:cs="Arial"/>
        </w:rPr>
        <w:t xml:space="preserve"> </w:t>
      </w:r>
      <w:r w:rsidRPr="00EC2449">
        <w:rPr>
          <w:rFonts w:ascii="Arial" w:eastAsia="Helvetica" w:hAnsi="Arial" w:cs="Arial"/>
        </w:rPr>
        <w:t xml:space="preserve">hat sich die TMB mit </w:t>
      </w:r>
      <w:proofErr w:type="spellStart"/>
      <w:r w:rsidRPr="00EC2449">
        <w:rPr>
          <w:rFonts w:ascii="Arial" w:eastAsia="Helvetica" w:hAnsi="Arial" w:cs="Arial"/>
        </w:rPr>
        <w:t>NeumannConsult</w:t>
      </w:r>
      <w:proofErr w:type="spellEnd"/>
      <w:r w:rsidRPr="00EC2449">
        <w:rPr>
          <w:rFonts w:ascii="Arial" w:eastAsia="Helvetica" w:hAnsi="Arial" w:cs="Arial"/>
        </w:rPr>
        <w:t xml:space="preserve"> aus Münster </w:t>
      </w:r>
      <w:r>
        <w:rPr>
          <w:rFonts w:ascii="Arial" w:eastAsia="Helvetica" w:hAnsi="Arial" w:cs="Arial"/>
        </w:rPr>
        <w:t xml:space="preserve">und </w:t>
      </w:r>
      <w:proofErr w:type="spellStart"/>
      <w:r>
        <w:rPr>
          <w:rFonts w:ascii="Arial" w:eastAsia="Helvetica" w:hAnsi="Arial" w:cs="Arial"/>
        </w:rPr>
        <w:t>tourismus</w:t>
      </w:r>
      <w:proofErr w:type="spellEnd"/>
      <w:r>
        <w:rPr>
          <w:rFonts w:ascii="Arial" w:eastAsia="Helvetica" w:hAnsi="Arial" w:cs="Arial"/>
        </w:rPr>
        <w:t xml:space="preserve"> </w:t>
      </w:r>
      <w:proofErr w:type="spellStart"/>
      <w:r>
        <w:rPr>
          <w:rFonts w:ascii="Arial" w:eastAsia="Helvetica" w:hAnsi="Arial" w:cs="Arial"/>
        </w:rPr>
        <w:t>plan</w:t>
      </w:r>
      <w:proofErr w:type="spellEnd"/>
      <w:r>
        <w:rPr>
          <w:rFonts w:ascii="Arial" w:eastAsia="Helvetica" w:hAnsi="Arial" w:cs="Arial"/>
        </w:rPr>
        <w:t xml:space="preserve"> B aus Berlin </w:t>
      </w:r>
      <w:r w:rsidRPr="00EC2449">
        <w:rPr>
          <w:rFonts w:ascii="Arial" w:eastAsia="Helvetica" w:hAnsi="Arial" w:cs="Arial"/>
        </w:rPr>
        <w:t>erneut</w:t>
      </w:r>
      <w:r w:rsidR="00895AA2">
        <w:rPr>
          <w:rFonts w:ascii="Arial" w:eastAsia="Helvetica" w:hAnsi="Arial" w:cs="Arial"/>
        </w:rPr>
        <w:t xml:space="preserve"> renommierte</w:t>
      </w:r>
      <w:r w:rsidRPr="00EC2449">
        <w:rPr>
          <w:rFonts w:ascii="Arial" w:eastAsia="Helvetica" w:hAnsi="Arial" w:cs="Arial"/>
        </w:rPr>
        <w:t xml:space="preserve"> Experten an Bord geholt, die im Bereich des barrierefreien Tourismus über große </w:t>
      </w:r>
      <w:r w:rsidR="00895AA2">
        <w:rPr>
          <w:rFonts w:ascii="Arial" w:eastAsia="Helvetica" w:hAnsi="Arial" w:cs="Arial"/>
        </w:rPr>
        <w:t>Erfahrung</w:t>
      </w:r>
      <w:r w:rsidRPr="00EC2449">
        <w:rPr>
          <w:rFonts w:ascii="Arial" w:eastAsia="Helvetica" w:hAnsi="Arial" w:cs="Arial"/>
        </w:rPr>
        <w:t xml:space="preserve"> verfügen. </w:t>
      </w:r>
      <w:r>
        <w:rPr>
          <w:rFonts w:ascii="Arial" w:eastAsia="Helvetica" w:hAnsi="Arial" w:cs="Arial"/>
        </w:rPr>
        <w:t>Die Bietergemeinschaft</w:t>
      </w:r>
      <w:r w:rsidRPr="00EC2449">
        <w:rPr>
          <w:rFonts w:ascii="Arial" w:eastAsia="Helvetica" w:hAnsi="Arial" w:cs="Arial"/>
        </w:rPr>
        <w:t xml:space="preserve"> hat sich bei der </w:t>
      </w:r>
      <w:r w:rsidR="00895AA2">
        <w:rPr>
          <w:rFonts w:ascii="Arial" w:eastAsia="Helvetica" w:hAnsi="Arial" w:cs="Arial"/>
        </w:rPr>
        <w:t xml:space="preserve">öffentlichen </w:t>
      </w:r>
      <w:r w:rsidRPr="00EC2449">
        <w:rPr>
          <w:rFonts w:ascii="Arial" w:eastAsia="Helvetica" w:hAnsi="Arial" w:cs="Arial"/>
        </w:rPr>
        <w:t xml:space="preserve">Ausschreibung durchsetzen können. </w:t>
      </w:r>
    </w:p>
    <w:p w:rsidR="00027790" w:rsidRPr="00EC2449" w:rsidRDefault="00027790" w:rsidP="00C0380A">
      <w:pPr>
        <w:rPr>
          <w:rFonts w:ascii="Arial" w:hAnsi="Arial" w:cs="Arial"/>
          <w:color w:val="000000"/>
        </w:rPr>
      </w:pPr>
      <w:r>
        <w:rPr>
          <w:rFonts w:ascii="Arial" w:hAnsi="Arial" w:cs="Arial"/>
          <w:color w:val="000000"/>
        </w:rPr>
        <w:t>Bis Ende 2024</w:t>
      </w:r>
      <w:r w:rsidRPr="00EC2449">
        <w:rPr>
          <w:rFonts w:ascii="Arial" w:hAnsi="Arial" w:cs="Arial"/>
          <w:color w:val="000000"/>
        </w:rPr>
        <w:t xml:space="preserve"> </w:t>
      </w:r>
      <w:r>
        <w:rPr>
          <w:rFonts w:ascii="Arial" w:hAnsi="Arial" w:cs="Arial"/>
          <w:color w:val="000000"/>
        </w:rPr>
        <w:t>sind</w:t>
      </w:r>
      <w:r w:rsidRPr="00EC2449">
        <w:rPr>
          <w:rFonts w:ascii="Arial" w:hAnsi="Arial" w:cs="Arial"/>
          <w:color w:val="000000"/>
        </w:rPr>
        <w:t xml:space="preserve"> </w:t>
      </w:r>
      <w:r w:rsidR="00895AA2">
        <w:rPr>
          <w:rFonts w:ascii="Arial" w:hAnsi="Arial" w:cs="Arial"/>
          <w:color w:val="000000"/>
        </w:rPr>
        <w:t xml:space="preserve">eine Vielzahl an Aktivitäten geplant, u.a. </w:t>
      </w:r>
      <w:r w:rsidRPr="00EC2449">
        <w:rPr>
          <w:rFonts w:ascii="Arial" w:hAnsi="Arial" w:cs="Arial"/>
          <w:color w:val="000000"/>
        </w:rPr>
        <w:t xml:space="preserve">bis zu 25 </w:t>
      </w:r>
      <w:r w:rsidR="00895AA2">
        <w:rPr>
          <w:rFonts w:ascii="Arial" w:hAnsi="Arial" w:cs="Arial"/>
          <w:color w:val="000000"/>
        </w:rPr>
        <w:t xml:space="preserve">Werkstätten </w:t>
      </w:r>
      <w:r w:rsidRPr="00EC2449">
        <w:rPr>
          <w:rFonts w:ascii="Arial" w:hAnsi="Arial" w:cs="Arial"/>
          <w:color w:val="000000"/>
        </w:rPr>
        <w:t>in Kommunen, Regionen oder Netzwerken</w:t>
      </w:r>
      <w:r w:rsidR="00895AA2">
        <w:rPr>
          <w:rFonts w:ascii="Arial" w:hAnsi="Arial" w:cs="Arial"/>
          <w:color w:val="000000"/>
        </w:rPr>
        <w:t xml:space="preserve">, aber auch die Begleitung von regionalen und lokalen Projekten rund um die Themenfelder des </w:t>
      </w:r>
      <w:r w:rsidR="00C8445E">
        <w:rPr>
          <w:rFonts w:ascii="Arial" w:hAnsi="Arial" w:cs="Arial"/>
          <w:color w:val="000000"/>
        </w:rPr>
        <w:t>b</w:t>
      </w:r>
      <w:r w:rsidR="00895AA2">
        <w:rPr>
          <w:rFonts w:ascii="Arial" w:hAnsi="Arial" w:cs="Arial"/>
          <w:color w:val="000000"/>
        </w:rPr>
        <w:t>arrierefreien Reisens. Auch in der neuen Landestourismuskonzeption wird Barrierefreiheit einen wichtigen Platz einnehmen.</w:t>
      </w:r>
    </w:p>
    <w:p w:rsidR="00027790" w:rsidRPr="0078533D" w:rsidRDefault="00027790" w:rsidP="00C0380A">
      <w:pPr>
        <w:rPr>
          <w:rFonts w:ascii="Arial" w:hAnsi="Arial" w:cs="Arial"/>
          <w:b/>
          <w:color w:val="000000"/>
        </w:rPr>
      </w:pPr>
      <w:r w:rsidRPr="0078533D">
        <w:rPr>
          <w:rFonts w:ascii="Arial" w:hAnsi="Arial" w:cs="Arial"/>
          <w:b/>
          <w:color w:val="000000"/>
        </w:rPr>
        <w:t>Weitere Informationen:</w:t>
      </w:r>
    </w:p>
    <w:p w:rsidR="00027790" w:rsidRDefault="00CD1DB0" w:rsidP="00C0380A">
      <w:pPr>
        <w:rPr>
          <w:rFonts w:ascii="Arial" w:hAnsi="Arial" w:cs="Arial"/>
          <w:color w:val="000000"/>
        </w:rPr>
      </w:pPr>
      <w:hyperlink r:id="rId8" w:history="1">
        <w:r w:rsidR="00027790" w:rsidRPr="000D11DA">
          <w:rPr>
            <w:rStyle w:val="Hyperlink"/>
            <w:rFonts w:ascii="Arial" w:hAnsi="Arial" w:cs="Arial"/>
          </w:rPr>
          <w:t>www.tourismusnetzwerk-brandenburg.de/barrierefrei</w:t>
        </w:r>
      </w:hyperlink>
    </w:p>
    <w:p w:rsidR="00027790" w:rsidRDefault="00CD1DB0" w:rsidP="00C0380A">
      <w:pPr>
        <w:rPr>
          <w:rFonts w:ascii="Arial" w:hAnsi="Arial" w:cs="Arial"/>
          <w:color w:val="000000"/>
        </w:rPr>
      </w:pPr>
      <w:hyperlink r:id="rId9" w:history="1">
        <w:r w:rsidR="00027790" w:rsidRPr="000D11DA">
          <w:rPr>
            <w:rStyle w:val="Hyperlink"/>
            <w:rFonts w:ascii="Arial" w:hAnsi="Arial" w:cs="Arial"/>
          </w:rPr>
          <w:t>www.reiseland-brandenburg.de</w:t>
        </w:r>
      </w:hyperlink>
    </w:p>
    <w:p w:rsidR="00027790" w:rsidRDefault="00027790" w:rsidP="00C0380A">
      <w:pPr>
        <w:rPr>
          <w:rFonts w:ascii="Arial" w:hAnsi="Arial" w:cs="Arial"/>
          <w:color w:val="000000"/>
        </w:rPr>
      </w:pPr>
    </w:p>
    <w:p w:rsidR="0078533D" w:rsidRPr="00EC2449" w:rsidRDefault="0078533D" w:rsidP="00C0380A">
      <w:pPr>
        <w:rPr>
          <w:rFonts w:ascii="Arial" w:hAnsi="Arial" w:cs="Arial"/>
          <w:color w:val="000000"/>
        </w:rPr>
      </w:pPr>
    </w:p>
    <w:p w:rsidR="00B256C4" w:rsidRPr="007F44D4" w:rsidRDefault="00B256C4" w:rsidP="00C0380A">
      <w:pPr>
        <w:rPr>
          <w:rFonts w:ascii="Arial" w:hAnsi="Arial" w:cs="Arial"/>
        </w:rPr>
      </w:pPr>
    </w:p>
    <w:p w:rsidR="00AB20B6" w:rsidRPr="00F75E5B" w:rsidRDefault="00AB20B6" w:rsidP="00BB24AB">
      <w:pPr>
        <w:rPr>
          <w:rFonts w:ascii="Arial" w:hAnsi="Arial" w:cs="Arial"/>
          <w:b/>
        </w:rPr>
      </w:pPr>
    </w:p>
    <w:sectPr w:rsidR="00AB20B6" w:rsidRPr="00F75E5B" w:rsidSect="00B11D43">
      <w:headerReference w:type="default" r:id="rId10"/>
      <w:footerReference w:type="default" r:id="rId11"/>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626" w:rsidRDefault="00150626" w:rsidP="00976D96">
      <w:pPr>
        <w:spacing w:after="0" w:line="240" w:lineRule="auto"/>
      </w:pPr>
      <w:r>
        <w:separator/>
      </w:r>
    </w:p>
  </w:endnote>
  <w:endnote w:type="continuationSeparator" w:id="0">
    <w:p w:rsidR="00150626" w:rsidRDefault="00150626"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3F3" w:rsidRPr="000E5189" w:rsidRDefault="001723F3"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Pr>
        <w:rFonts w:ascii="Arial" w:hAnsi="Arial" w:cs="Arial"/>
        <w:sz w:val="18"/>
        <w:szCs w:val="18"/>
      </w:rPr>
      <w:t>Babelsberger Straße 26</w:t>
    </w:r>
    <w:r w:rsidRPr="000E5189">
      <w:rPr>
        <w:rFonts w:ascii="Arial" w:hAnsi="Arial" w:cs="Arial"/>
        <w:sz w:val="18"/>
        <w:szCs w:val="18"/>
      </w:rPr>
      <w:t>, 144</w:t>
    </w:r>
    <w:r>
      <w:rPr>
        <w:rFonts w:ascii="Arial" w:hAnsi="Arial" w:cs="Arial"/>
        <w:sz w:val="18"/>
        <w:szCs w:val="18"/>
      </w:rPr>
      <w:t>73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rsidR="001723F3" w:rsidRDefault="001723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626" w:rsidRDefault="00150626" w:rsidP="00976D96">
      <w:pPr>
        <w:spacing w:after="0" w:line="240" w:lineRule="auto"/>
      </w:pPr>
      <w:r>
        <w:separator/>
      </w:r>
    </w:p>
  </w:footnote>
  <w:footnote w:type="continuationSeparator" w:id="0">
    <w:p w:rsidR="00150626" w:rsidRDefault="00150626"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3F3" w:rsidRDefault="00B85C48" w:rsidP="00976D96">
    <w:pPr>
      <w:pStyle w:val="Kopfzeile"/>
      <w:jc w:val="center"/>
    </w:pPr>
    <w:r w:rsidRPr="00943A58">
      <w:rPr>
        <w:noProof/>
        <w:lang w:eastAsia="de-DE"/>
      </w:rPr>
      <w:drawing>
        <wp:inline distT="0" distB="0" distL="0" distR="0">
          <wp:extent cx="2447925" cy="1181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81100"/>
                  </a:xfrm>
                  <a:prstGeom prst="rect">
                    <a:avLst/>
                  </a:prstGeom>
                  <a:noFill/>
                  <a:ln>
                    <a:noFill/>
                  </a:ln>
                </pic:spPr>
              </pic:pic>
            </a:graphicData>
          </a:graphic>
        </wp:inline>
      </w:drawing>
    </w:r>
  </w:p>
  <w:p w:rsidR="001723F3" w:rsidRDefault="001723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62FD"/>
    <w:multiLevelType w:val="hybridMultilevel"/>
    <w:tmpl w:val="039268EE"/>
    <w:lvl w:ilvl="0" w:tplc="0407000F">
      <w:start w:val="1"/>
      <w:numFmt w:val="decimal"/>
      <w:lvlText w:val="%1."/>
      <w:lvlJc w:val="left"/>
      <w:pPr>
        <w:ind w:left="820" w:hanging="360"/>
      </w:pPr>
    </w:lvl>
    <w:lvl w:ilvl="1" w:tplc="04070019">
      <w:start w:val="1"/>
      <w:numFmt w:val="lowerLetter"/>
      <w:lvlText w:val="%2."/>
      <w:lvlJc w:val="left"/>
      <w:pPr>
        <w:ind w:left="1540" w:hanging="360"/>
      </w:pPr>
    </w:lvl>
    <w:lvl w:ilvl="2" w:tplc="0407001B" w:tentative="1">
      <w:start w:val="1"/>
      <w:numFmt w:val="lowerRoman"/>
      <w:lvlText w:val="%3."/>
      <w:lvlJc w:val="right"/>
      <w:pPr>
        <w:ind w:left="2260" w:hanging="180"/>
      </w:pPr>
    </w:lvl>
    <w:lvl w:ilvl="3" w:tplc="0407000F" w:tentative="1">
      <w:start w:val="1"/>
      <w:numFmt w:val="decimal"/>
      <w:lvlText w:val="%4."/>
      <w:lvlJc w:val="left"/>
      <w:pPr>
        <w:ind w:left="2980" w:hanging="360"/>
      </w:pPr>
    </w:lvl>
    <w:lvl w:ilvl="4" w:tplc="04070019" w:tentative="1">
      <w:start w:val="1"/>
      <w:numFmt w:val="lowerLetter"/>
      <w:lvlText w:val="%5."/>
      <w:lvlJc w:val="left"/>
      <w:pPr>
        <w:ind w:left="3700" w:hanging="360"/>
      </w:pPr>
    </w:lvl>
    <w:lvl w:ilvl="5" w:tplc="0407001B" w:tentative="1">
      <w:start w:val="1"/>
      <w:numFmt w:val="lowerRoman"/>
      <w:lvlText w:val="%6."/>
      <w:lvlJc w:val="right"/>
      <w:pPr>
        <w:ind w:left="4420" w:hanging="180"/>
      </w:pPr>
    </w:lvl>
    <w:lvl w:ilvl="6" w:tplc="0407000F" w:tentative="1">
      <w:start w:val="1"/>
      <w:numFmt w:val="decimal"/>
      <w:lvlText w:val="%7."/>
      <w:lvlJc w:val="left"/>
      <w:pPr>
        <w:ind w:left="5140" w:hanging="360"/>
      </w:pPr>
    </w:lvl>
    <w:lvl w:ilvl="7" w:tplc="04070019" w:tentative="1">
      <w:start w:val="1"/>
      <w:numFmt w:val="lowerLetter"/>
      <w:lvlText w:val="%8."/>
      <w:lvlJc w:val="left"/>
      <w:pPr>
        <w:ind w:left="5860" w:hanging="360"/>
      </w:pPr>
    </w:lvl>
    <w:lvl w:ilvl="8" w:tplc="0407001B" w:tentative="1">
      <w:start w:val="1"/>
      <w:numFmt w:val="lowerRoman"/>
      <w:lvlText w:val="%9."/>
      <w:lvlJc w:val="right"/>
      <w:pPr>
        <w:ind w:left="6580" w:hanging="180"/>
      </w:pPr>
    </w:lvl>
  </w:abstractNum>
  <w:abstractNum w:abstractNumId="1" w15:restartNumberingAfterBreak="0">
    <w:nsid w:val="19214FB3"/>
    <w:multiLevelType w:val="hybridMultilevel"/>
    <w:tmpl w:val="B000A2CA"/>
    <w:lvl w:ilvl="0" w:tplc="9650FF58">
      <w:start w:val="1"/>
      <w:numFmt w:val="decimal"/>
      <w:lvlText w:val="%1."/>
      <w:lvlJc w:val="left"/>
      <w:pPr>
        <w:ind w:left="786"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27790"/>
    <w:rsid w:val="00092CDB"/>
    <w:rsid w:val="000958DC"/>
    <w:rsid w:val="00096A8F"/>
    <w:rsid w:val="000D58D4"/>
    <w:rsid w:val="0011118C"/>
    <w:rsid w:val="00124DEF"/>
    <w:rsid w:val="0012668F"/>
    <w:rsid w:val="0014002C"/>
    <w:rsid w:val="001412BF"/>
    <w:rsid w:val="00150626"/>
    <w:rsid w:val="00150FF2"/>
    <w:rsid w:val="00153D7D"/>
    <w:rsid w:val="001723F3"/>
    <w:rsid w:val="001849C5"/>
    <w:rsid w:val="001A3E0F"/>
    <w:rsid w:val="001B3262"/>
    <w:rsid w:val="001C3D1D"/>
    <w:rsid w:val="001D7E2D"/>
    <w:rsid w:val="001E491F"/>
    <w:rsid w:val="00205024"/>
    <w:rsid w:val="00207546"/>
    <w:rsid w:val="00215F77"/>
    <w:rsid w:val="0021792D"/>
    <w:rsid w:val="00233F47"/>
    <w:rsid w:val="00287D6B"/>
    <w:rsid w:val="002A1F24"/>
    <w:rsid w:val="002E6EAB"/>
    <w:rsid w:val="002F6DC0"/>
    <w:rsid w:val="00302719"/>
    <w:rsid w:val="00310B41"/>
    <w:rsid w:val="0033148F"/>
    <w:rsid w:val="00346597"/>
    <w:rsid w:val="00356144"/>
    <w:rsid w:val="0036624E"/>
    <w:rsid w:val="00371D4C"/>
    <w:rsid w:val="00380EC7"/>
    <w:rsid w:val="003B0BBB"/>
    <w:rsid w:val="003D24DA"/>
    <w:rsid w:val="003E0B1F"/>
    <w:rsid w:val="003E688D"/>
    <w:rsid w:val="003F2A06"/>
    <w:rsid w:val="00401007"/>
    <w:rsid w:val="00403BED"/>
    <w:rsid w:val="004211D1"/>
    <w:rsid w:val="00440846"/>
    <w:rsid w:val="00445A2D"/>
    <w:rsid w:val="00463A13"/>
    <w:rsid w:val="00470CC0"/>
    <w:rsid w:val="00473AFF"/>
    <w:rsid w:val="004C25A6"/>
    <w:rsid w:val="004E5AFE"/>
    <w:rsid w:val="004F2E59"/>
    <w:rsid w:val="00512D9E"/>
    <w:rsid w:val="00514ED7"/>
    <w:rsid w:val="005557D6"/>
    <w:rsid w:val="005C77C4"/>
    <w:rsid w:val="005E381C"/>
    <w:rsid w:val="00621F91"/>
    <w:rsid w:val="00637227"/>
    <w:rsid w:val="00643238"/>
    <w:rsid w:val="0067242D"/>
    <w:rsid w:val="00672D56"/>
    <w:rsid w:val="006804D3"/>
    <w:rsid w:val="00681042"/>
    <w:rsid w:val="006A1E78"/>
    <w:rsid w:val="006B2010"/>
    <w:rsid w:val="006B5904"/>
    <w:rsid w:val="006B7483"/>
    <w:rsid w:val="006C775E"/>
    <w:rsid w:val="006F0BA3"/>
    <w:rsid w:val="006F14EE"/>
    <w:rsid w:val="00701634"/>
    <w:rsid w:val="00702F2A"/>
    <w:rsid w:val="00713533"/>
    <w:rsid w:val="00720109"/>
    <w:rsid w:val="0072747F"/>
    <w:rsid w:val="0078533D"/>
    <w:rsid w:val="00793622"/>
    <w:rsid w:val="007A2D8E"/>
    <w:rsid w:val="007B178C"/>
    <w:rsid w:val="007C3F26"/>
    <w:rsid w:val="007E5791"/>
    <w:rsid w:val="007E77BD"/>
    <w:rsid w:val="007F44D4"/>
    <w:rsid w:val="00806EDC"/>
    <w:rsid w:val="00822278"/>
    <w:rsid w:val="00825667"/>
    <w:rsid w:val="008323C8"/>
    <w:rsid w:val="008379D0"/>
    <w:rsid w:val="008411AD"/>
    <w:rsid w:val="008739B2"/>
    <w:rsid w:val="008757C4"/>
    <w:rsid w:val="00876A8E"/>
    <w:rsid w:val="00895AA2"/>
    <w:rsid w:val="0089643D"/>
    <w:rsid w:val="008A2B0D"/>
    <w:rsid w:val="008B28F5"/>
    <w:rsid w:val="008B4A21"/>
    <w:rsid w:val="008E7BAA"/>
    <w:rsid w:val="008F63AE"/>
    <w:rsid w:val="009017A3"/>
    <w:rsid w:val="00907687"/>
    <w:rsid w:val="00976D96"/>
    <w:rsid w:val="00981BD9"/>
    <w:rsid w:val="009D24FA"/>
    <w:rsid w:val="009D69A5"/>
    <w:rsid w:val="009E73A6"/>
    <w:rsid w:val="009F098E"/>
    <w:rsid w:val="009F1DCC"/>
    <w:rsid w:val="00A0766B"/>
    <w:rsid w:val="00A2483B"/>
    <w:rsid w:val="00A47E17"/>
    <w:rsid w:val="00A707A2"/>
    <w:rsid w:val="00A72513"/>
    <w:rsid w:val="00A82B56"/>
    <w:rsid w:val="00A94006"/>
    <w:rsid w:val="00A967AD"/>
    <w:rsid w:val="00AB20B6"/>
    <w:rsid w:val="00AB58A0"/>
    <w:rsid w:val="00AB7A09"/>
    <w:rsid w:val="00AD5091"/>
    <w:rsid w:val="00AD5262"/>
    <w:rsid w:val="00AF4306"/>
    <w:rsid w:val="00B03C09"/>
    <w:rsid w:val="00B11D43"/>
    <w:rsid w:val="00B256C4"/>
    <w:rsid w:val="00B50BE4"/>
    <w:rsid w:val="00B515EE"/>
    <w:rsid w:val="00B52A4F"/>
    <w:rsid w:val="00B557B3"/>
    <w:rsid w:val="00B604C9"/>
    <w:rsid w:val="00B60E9D"/>
    <w:rsid w:val="00B61E07"/>
    <w:rsid w:val="00B637EE"/>
    <w:rsid w:val="00B70E61"/>
    <w:rsid w:val="00B74766"/>
    <w:rsid w:val="00B85C48"/>
    <w:rsid w:val="00BA6661"/>
    <w:rsid w:val="00BB059E"/>
    <w:rsid w:val="00BB24AB"/>
    <w:rsid w:val="00BB6137"/>
    <w:rsid w:val="00BC6126"/>
    <w:rsid w:val="00C0380A"/>
    <w:rsid w:val="00C1445F"/>
    <w:rsid w:val="00C32F23"/>
    <w:rsid w:val="00C45BCD"/>
    <w:rsid w:val="00C52208"/>
    <w:rsid w:val="00C8445E"/>
    <w:rsid w:val="00CD1DB0"/>
    <w:rsid w:val="00CE0926"/>
    <w:rsid w:val="00CE76A7"/>
    <w:rsid w:val="00D264BA"/>
    <w:rsid w:val="00D26B38"/>
    <w:rsid w:val="00D30F49"/>
    <w:rsid w:val="00D402F5"/>
    <w:rsid w:val="00D41E02"/>
    <w:rsid w:val="00D71F5D"/>
    <w:rsid w:val="00D750B3"/>
    <w:rsid w:val="00D80F9E"/>
    <w:rsid w:val="00D85657"/>
    <w:rsid w:val="00D94EED"/>
    <w:rsid w:val="00DA7E99"/>
    <w:rsid w:val="00DC3BF3"/>
    <w:rsid w:val="00DE372B"/>
    <w:rsid w:val="00E21A57"/>
    <w:rsid w:val="00E4707C"/>
    <w:rsid w:val="00E52D53"/>
    <w:rsid w:val="00E7275A"/>
    <w:rsid w:val="00E775E8"/>
    <w:rsid w:val="00EC2449"/>
    <w:rsid w:val="00EE3FCA"/>
    <w:rsid w:val="00F0260F"/>
    <w:rsid w:val="00F0509D"/>
    <w:rsid w:val="00F262FE"/>
    <w:rsid w:val="00F32172"/>
    <w:rsid w:val="00F51CB3"/>
    <w:rsid w:val="00F66CFF"/>
    <w:rsid w:val="00F73908"/>
    <w:rsid w:val="00F73BB6"/>
    <w:rsid w:val="00F75E5B"/>
    <w:rsid w:val="00F76629"/>
    <w:rsid w:val="00F82B54"/>
    <w:rsid w:val="00FC12BE"/>
    <w:rsid w:val="00FC2E92"/>
    <w:rsid w:val="00FD7723"/>
    <w:rsid w:val="00FF330E"/>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6372F948"/>
  <w15:docId w15:val="{35D14FBE-5208-49BC-B50E-E585422D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Buchtitel">
    <w:name w:val="Book Title"/>
    <w:qFormat/>
    <w:rsid w:val="005557D6"/>
    <w:rPr>
      <w:b/>
      <w:bCs/>
      <w:smallCaps/>
      <w:spacing w:val="5"/>
    </w:rPr>
  </w:style>
  <w:style w:type="character" w:customStyle="1" w:styleId="NichtaufgelsteErwhnung1">
    <w:name w:val="Nicht aufgelöste Erwähnung1"/>
    <w:uiPriority w:val="99"/>
    <w:semiHidden/>
    <w:unhideWhenUsed/>
    <w:rsid w:val="0078533D"/>
    <w:rPr>
      <w:color w:val="605E5C"/>
      <w:shd w:val="clear" w:color="auto" w:fill="E1DFDD"/>
    </w:rPr>
  </w:style>
  <w:style w:type="character" w:styleId="Kommentarzeichen">
    <w:name w:val="annotation reference"/>
    <w:uiPriority w:val="99"/>
    <w:semiHidden/>
    <w:unhideWhenUsed/>
    <w:rsid w:val="00FF330E"/>
    <w:rPr>
      <w:sz w:val="16"/>
      <w:szCs w:val="16"/>
    </w:rPr>
  </w:style>
  <w:style w:type="paragraph" w:styleId="Kommentartext">
    <w:name w:val="annotation text"/>
    <w:basedOn w:val="Standard"/>
    <w:link w:val="KommentartextZchn"/>
    <w:uiPriority w:val="99"/>
    <w:semiHidden/>
    <w:unhideWhenUsed/>
    <w:rsid w:val="00FF330E"/>
    <w:rPr>
      <w:sz w:val="20"/>
      <w:szCs w:val="20"/>
    </w:rPr>
  </w:style>
  <w:style w:type="character" w:customStyle="1" w:styleId="KommentartextZchn">
    <w:name w:val="Kommentartext Zchn"/>
    <w:link w:val="Kommentartext"/>
    <w:uiPriority w:val="99"/>
    <w:semiHidden/>
    <w:rsid w:val="00FF330E"/>
    <w:rPr>
      <w:lang w:eastAsia="en-US"/>
    </w:rPr>
  </w:style>
  <w:style w:type="paragraph" w:styleId="Kommentarthema">
    <w:name w:val="annotation subject"/>
    <w:basedOn w:val="Kommentartext"/>
    <w:next w:val="Kommentartext"/>
    <w:link w:val="KommentarthemaZchn"/>
    <w:uiPriority w:val="99"/>
    <w:semiHidden/>
    <w:unhideWhenUsed/>
    <w:rsid w:val="00FF330E"/>
    <w:rPr>
      <w:b/>
      <w:bCs/>
    </w:rPr>
  </w:style>
  <w:style w:type="character" w:customStyle="1" w:styleId="KommentarthemaZchn">
    <w:name w:val="Kommentarthema Zchn"/>
    <w:link w:val="Kommentarthema"/>
    <w:uiPriority w:val="99"/>
    <w:semiHidden/>
    <w:rsid w:val="00FF330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25152985">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netzwerk-brandenburg.de/barrierefre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DE12-BFB4-436B-9A57-5C3FD323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3369</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1310803</vt:i4>
      </vt:variant>
      <vt:variant>
        <vt:i4>6</vt:i4>
      </vt:variant>
      <vt:variant>
        <vt:i4>0</vt:i4>
      </vt:variant>
      <vt:variant>
        <vt:i4>5</vt:i4>
      </vt:variant>
      <vt:variant>
        <vt:lpwstr>http://www.tourismusnetzwerk-brandenburg.de/barrierefrei</vt:lpwstr>
      </vt:variant>
      <vt:variant>
        <vt:lpwstr/>
      </vt:variant>
      <vt:variant>
        <vt:i4>75</vt:i4>
      </vt:variant>
      <vt:variant>
        <vt:i4>3</vt:i4>
      </vt:variant>
      <vt:variant>
        <vt:i4>0</vt:i4>
      </vt:variant>
      <vt:variant>
        <vt:i4>5</vt:i4>
      </vt:variant>
      <vt:variant>
        <vt:lpwstr>http://www.reiseland-brandenburg.de/</vt:lpwstr>
      </vt:variant>
      <vt:variant>
        <vt:lpwstr/>
      </vt:variant>
      <vt:variant>
        <vt:i4>1310803</vt:i4>
      </vt:variant>
      <vt:variant>
        <vt:i4>0</vt:i4>
      </vt:variant>
      <vt:variant>
        <vt:i4>0</vt:i4>
      </vt:variant>
      <vt:variant>
        <vt:i4>5</vt:i4>
      </vt:variant>
      <vt:variant>
        <vt:lpwstr>http://www.tourismusnetzwerk-brandenburg.de/barrierefrei</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Kunkel, Birgit</cp:lastModifiedBy>
  <cp:revision>4</cp:revision>
  <cp:lastPrinted>2020-01-10T13:34:00Z</cp:lastPrinted>
  <dcterms:created xsi:type="dcterms:W3CDTF">2022-02-09T08:20:00Z</dcterms:created>
  <dcterms:modified xsi:type="dcterms:W3CDTF">2022-02-09T13:03:00Z</dcterms:modified>
</cp:coreProperties>
</file>