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F40C9" w14:textId="3E24913B" w:rsidR="007A2CFC" w:rsidRPr="00880A68" w:rsidRDefault="005F6BDB" w:rsidP="007A2CFC">
      <w:pPr>
        <w:ind w:right="-240"/>
        <w:rPr>
          <w:rFonts w:ascii="Arial" w:hAnsi="Arial" w:cs="Arial"/>
          <w:b/>
          <w:bCs/>
          <w:sz w:val="22"/>
          <w:szCs w:val="32"/>
          <w:u w:val="single"/>
          <w:lang w:val="hu-HU"/>
        </w:rPr>
      </w:pPr>
      <w:r w:rsidRPr="00880A68">
        <w:rPr>
          <w:rFonts w:ascii="Arial" w:hAnsi="Arial" w:cs="Arial"/>
          <w:b/>
          <w:bCs/>
          <w:sz w:val="22"/>
          <w:szCs w:val="32"/>
          <w:u w:val="single"/>
          <w:lang w:val="hu-HU"/>
        </w:rPr>
        <w:t xml:space="preserve">KÖZZÉTÉTEL: 2017. JANUÁR 20. </w:t>
      </w:r>
      <w:r w:rsidR="00C17C2A" w:rsidRPr="00880A68">
        <w:rPr>
          <w:rFonts w:ascii="Arial" w:hAnsi="Arial" w:cs="Arial"/>
          <w:b/>
          <w:bCs/>
          <w:sz w:val="22"/>
          <w:szCs w:val="32"/>
          <w:u w:val="single"/>
          <w:lang w:val="hu-HU"/>
        </w:rPr>
        <w:t>12</w:t>
      </w:r>
      <w:r w:rsidRPr="00880A68">
        <w:rPr>
          <w:rFonts w:ascii="Arial" w:hAnsi="Arial" w:cs="Arial"/>
          <w:b/>
          <w:bCs/>
          <w:sz w:val="22"/>
          <w:szCs w:val="32"/>
          <w:u w:val="single"/>
          <w:lang w:val="hu-HU"/>
        </w:rPr>
        <w:t>:00 ÓRAKOR</w:t>
      </w:r>
    </w:p>
    <w:p w14:paraId="33C5502A" w14:textId="77777777" w:rsidR="007A2CFC" w:rsidRPr="00880A68" w:rsidRDefault="007A2CFC" w:rsidP="007A2CFC">
      <w:pPr>
        <w:ind w:right="-240"/>
        <w:rPr>
          <w:rFonts w:ascii="Arial" w:hAnsi="Arial" w:cs="Arial"/>
          <w:bCs/>
          <w:sz w:val="32"/>
          <w:szCs w:val="32"/>
          <w:lang w:val="hu-HU"/>
        </w:rPr>
      </w:pPr>
    </w:p>
    <w:p w14:paraId="3E60FA91" w14:textId="40C3EC9E" w:rsidR="00862B45" w:rsidRPr="00880A68" w:rsidRDefault="00862B45" w:rsidP="007A2CFC">
      <w:pPr>
        <w:ind w:right="-240"/>
        <w:rPr>
          <w:rFonts w:ascii="Arial" w:hAnsi="Arial" w:cs="Arial"/>
          <w:b/>
          <w:bCs/>
          <w:sz w:val="32"/>
          <w:szCs w:val="32"/>
          <w:lang w:val="hu-HU"/>
        </w:rPr>
      </w:pPr>
      <w:r w:rsidRPr="00880A68">
        <w:rPr>
          <w:rFonts w:ascii="Arial" w:hAnsi="Arial" w:cs="Arial"/>
          <w:b/>
          <w:bCs/>
          <w:sz w:val="32"/>
          <w:szCs w:val="32"/>
          <w:lang w:val="hu-HU"/>
        </w:rPr>
        <w:t xml:space="preserve">London új </w:t>
      </w:r>
      <w:r w:rsidR="00190572">
        <w:rPr>
          <w:rFonts w:ascii="Arial" w:hAnsi="Arial" w:cs="Arial"/>
          <w:b/>
          <w:bCs/>
          <w:sz w:val="32"/>
          <w:szCs w:val="32"/>
          <w:lang w:val="hu-HU"/>
        </w:rPr>
        <w:t xml:space="preserve">Ford </w:t>
      </w:r>
      <w:proofErr w:type="spellStart"/>
      <w:r w:rsidRPr="00880A68">
        <w:rPr>
          <w:rFonts w:ascii="Arial" w:hAnsi="Arial" w:cs="Arial"/>
          <w:b/>
          <w:bCs/>
          <w:sz w:val="32"/>
          <w:szCs w:val="32"/>
          <w:lang w:val="hu-HU"/>
        </w:rPr>
        <w:t>plug-in</w:t>
      </w:r>
      <w:proofErr w:type="spellEnd"/>
      <w:r w:rsidRPr="00880A68">
        <w:rPr>
          <w:rFonts w:ascii="Arial" w:hAnsi="Arial" w:cs="Arial"/>
          <w:b/>
          <w:bCs/>
          <w:sz w:val="32"/>
          <w:szCs w:val="32"/>
          <w:lang w:val="hu-HU"/>
        </w:rPr>
        <w:t xml:space="preserve"> h</w:t>
      </w:r>
      <w:r w:rsidR="00017E0E" w:rsidRPr="00880A68">
        <w:rPr>
          <w:rFonts w:ascii="Arial" w:hAnsi="Arial" w:cs="Arial"/>
          <w:b/>
          <w:bCs/>
          <w:sz w:val="32"/>
          <w:szCs w:val="32"/>
          <w:lang w:val="hu-HU"/>
        </w:rPr>
        <w:t>i</w:t>
      </w:r>
      <w:r w:rsidRPr="00880A68">
        <w:rPr>
          <w:rFonts w:ascii="Arial" w:hAnsi="Arial" w:cs="Arial"/>
          <w:b/>
          <w:bCs/>
          <w:sz w:val="32"/>
          <w:szCs w:val="32"/>
          <w:lang w:val="hu-HU"/>
        </w:rPr>
        <w:t>brid áruszállítókat próbál ki, hogy tisztább legyen a város levegője</w:t>
      </w:r>
      <w:r w:rsidR="00C17C2A" w:rsidRPr="00880A68">
        <w:rPr>
          <w:rFonts w:ascii="Arial" w:hAnsi="Arial" w:cs="Arial"/>
          <w:b/>
          <w:bCs/>
          <w:sz w:val="32"/>
          <w:szCs w:val="32"/>
          <w:lang w:val="hu-HU"/>
        </w:rPr>
        <w:t>; ez újabb lépés abba az irányba, hogy a Ford vezető szereplő legyen az elektromos hajtás terén</w:t>
      </w:r>
    </w:p>
    <w:p w14:paraId="536E2F0E" w14:textId="77777777" w:rsidR="0001522D" w:rsidRPr="00880A68" w:rsidRDefault="0001522D" w:rsidP="00C1017C">
      <w:pPr>
        <w:rPr>
          <w:rFonts w:ascii="Arial" w:hAnsi="Arial" w:cs="Arial"/>
          <w:b/>
          <w:sz w:val="22"/>
          <w:szCs w:val="22"/>
          <w:lang w:val="hu-HU"/>
        </w:rPr>
      </w:pPr>
    </w:p>
    <w:p w14:paraId="3A5F3921" w14:textId="52D27CE4" w:rsidR="00862B45" w:rsidRPr="00880A68" w:rsidRDefault="00862B45" w:rsidP="0061796D">
      <w:pPr>
        <w:pStyle w:val="ListParagraph"/>
        <w:numPr>
          <w:ilvl w:val="0"/>
          <w:numId w:val="2"/>
        </w:numPr>
        <w:rPr>
          <w:rFonts w:ascii="Arial" w:hAnsi="Arial" w:cs="Arial"/>
          <w:sz w:val="22"/>
          <w:szCs w:val="22"/>
          <w:lang w:val="hu-HU"/>
        </w:rPr>
      </w:pPr>
      <w:r w:rsidRPr="00880A68">
        <w:rPr>
          <w:rFonts w:ascii="Arial" w:hAnsi="Arial" w:cs="Arial"/>
          <w:sz w:val="22"/>
          <w:szCs w:val="22"/>
          <w:lang w:val="hu-HU"/>
        </w:rPr>
        <w:t>A Ford és London közös projektjének célja a városi levegőminőség javítása</w:t>
      </w:r>
      <w:r w:rsidR="00C17C2A" w:rsidRPr="00880A68">
        <w:rPr>
          <w:rFonts w:ascii="Arial" w:hAnsi="Arial" w:cs="Arial"/>
          <w:sz w:val="22"/>
          <w:szCs w:val="22"/>
          <w:lang w:val="hu-HU"/>
        </w:rPr>
        <w:t xml:space="preserve">; a Ford arra készül, hogy a következő öt évben 13 új elektromos hajtású modellt mutat be </w:t>
      </w:r>
    </w:p>
    <w:p w14:paraId="257675CB" w14:textId="77777777" w:rsidR="00862B45" w:rsidRPr="00880A68" w:rsidRDefault="00862B45" w:rsidP="00017E0E">
      <w:pPr>
        <w:rPr>
          <w:rFonts w:ascii="Arial" w:hAnsi="Arial" w:cs="Arial"/>
          <w:sz w:val="22"/>
          <w:szCs w:val="22"/>
          <w:lang w:val="hu-HU"/>
        </w:rPr>
      </w:pPr>
    </w:p>
    <w:p w14:paraId="047F5F44" w14:textId="79947629" w:rsidR="00862B45" w:rsidRPr="00880A68" w:rsidRDefault="00862B45" w:rsidP="00404326">
      <w:pPr>
        <w:pStyle w:val="ListParagraph"/>
        <w:numPr>
          <w:ilvl w:val="0"/>
          <w:numId w:val="2"/>
        </w:numPr>
        <w:rPr>
          <w:rFonts w:ascii="Arial" w:hAnsi="Arial" w:cs="Arial"/>
          <w:sz w:val="22"/>
          <w:szCs w:val="22"/>
          <w:lang w:val="hu-HU"/>
        </w:rPr>
      </w:pPr>
      <w:r w:rsidRPr="00880A68">
        <w:rPr>
          <w:rFonts w:ascii="Arial" w:hAnsi="Arial" w:cs="Arial"/>
          <w:sz w:val="22"/>
          <w:szCs w:val="22"/>
          <w:lang w:val="hu-HU"/>
        </w:rPr>
        <w:t xml:space="preserve">Néhány londoni vállalkozás </w:t>
      </w:r>
      <w:proofErr w:type="spellStart"/>
      <w:r w:rsidRPr="00880A68">
        <w:rPr>
          <w:rFonts w:ascii="Arial" w:hAnsi="Arial" w:cs="Arial"/>
          <w:sz w:val="22"/>
          <w:szCs w:val="22"/>
          <w:lang w:val="hu-HU"/>
        </w:rPr>
        <w:t>plug-in</w:t>
      </w:r>
      <w:proofErr w:type="spellEnd"/>
      <w:r w:rsidRPr="00880A68">
        <w:rPr>
          <w:rFonts w:ascii="Arial" w:hAnsi="Arial" w:cs="Arial"/>
          <w:sz w:val="22"/>
          <w:szCs w:val="22"/>
          <w:lang w:val="hu-HU"/>
        </w:rPr>
        <w:t xml:space="preserve"> h</w:t>
      </w:r>
      <w:r w:rsidR="00017E0E" w:rsidRPr="00880A68">
        <w:rPr>
          <w:rFonts w:ascii="Arial" w:hAnsi="Arial" w:cs="Arial"/>
          <w:sz w:val="22"/>
          <w:szCs w:val="22"/>
          <w:lang w:val="hu-HU"/>
        </w:rPr>
        <w:t>i</w:t>
      </w:r>
      <w:r w:rsidRPr="00880A68">
        <w:rPr>
          <w:rFonts w:ascii="Arial" w:hAnsi="Arial" w:cs="Arial"/>
          <w:sz w:val="22"/>
          <w:szCs w:val="22"/>
          <w:lang w:val="hu-HU"/>
        </w:rPr>
        <w:t xml:space="preserve">brid áruszállítókat próbál ki, amelyek a városi fuvarok nagy részében </w:t>
      </w:r>
      <w:r w:rsidR="00C17C2A" w:rsidRPr="00880A68">
        <w:rPr>
          <w:rFonts w:ascii="Arial" w:hAnsi="Arial" w:cs="Arial"/>
          <w:sz w:val="22"/>
          <w:szCs w:val="22"/>
          <w:lang w:val="hu-HU"/>
        </w:rPr>
        <w:t xml:space="preserve">tisztán elektromos hajtással haladnak, így tökéletesek a nagyvárosi </w:t>
      </w:r>
      <w:r w:rsidR="00880A68" w:rsidRPr="00880A68">
        <w:rPr>
          <w:rFonts w:ascii="Arial" w:hAnsi="Arial" w:cs="Arial"/>
          <w:sz w:val="22"/>
          <w:szCs w:val="22"/>
          <w:lang w:val="hu-HU"/>
        </w:rPr>
        <w:t>közlekedéshez</w:t>
      </w:r>
      <w:r w:rsidR="00C17C2A" w:rsidRPr="00880A68">
        <w:rPr>
          <w:rFonts w:ascii="Arial" w:hAnsi="Arial" w:cs="Arial"/>
          <w:sz w:val="22"/>
          <w:szCs w:val="22"/>
          <w:lang w:val="hu-HU"/>
        </w:rPr>
        <w:t>, és gazdaságosan üzemeltethetők</w:t>
      </w:r>
    </w:p>
    <w:p w14:paraId="6A32891A" w14:textId="77777777" w:rsidR="0001522D" w:rsidRPr="00880A68" w:rsidRDefault="0001522D" w:rsidP="008E498E">
      <w:pPr>
        <w:pStyle w:val="ListParagraph"/>
        <w:ind w:left="0"/>
        <w:rPr>
          <w:rFonts w:ascii="Arial" w:hAnsi="Arial" w:cs="Arial"/>
          <w:sz w:val="22"/>
          <w:szCs w:val="22"/>
          <w:lang w:val="hu-HU"/>
        </w:rPr>
      </w:pPr>
    </w:p>
    <w:p w14:paraId="19519FAD" w14:textId="7BF8C218" w:rsidR="00862B45" w:rsidRPr="00880A68" w:rsidRDefault="00862B45">
      <w:pPr>
        <w:pStyle w:val="ListParagraph"/>
        <w:numPr>
          <w:ilvl w:val="0"/>
          <w:numId w:val="2"/>
        </w:numPr>
        <w:rPr>
          <w:rFonts w:ascii="Arial" w:hAnsi="Arial" w:cs="Arial"/>
          <w:sz w:val="22"/>
          <w:szCs w:val="22"/>
          <w:lang w:val="hu-HU"/>
        </w:rPr>
      </w:pPr>
      <w:r w:rsidRPr="00880A68">
        <w:rPr>
          <w:rFonts w:ascii="Arial" w:hAnsi="Arial" w:cs="Arial"/>
          <w:sz w:val="22"/>
          <w:szCs w:val="22"/>
          <w:lang w:val="hu-HU"/>
        </w:rPr>
        <w:t xml:space="preserve">Londonban a haszongépjárművek 280.000 fuvart, azaz </w:t>
      </w:r>
      <w:r w:rsidR="00017E0E" w:rsidRPr="00880A68">
        <w:rPr>
          <w:rFonts w:ascii="Arial" w:hAnsi="Arial" w:cs="Arial"/>
          <w:sz w:val="22"/>
          <w:szCs w:val="22"/>
          <w:lang w:val="hu-HU"/>
        </w:rPr>
        <w:t>13</w:t>
      </w:r>
      <w:r w:rsidRPr="00880A68">
        <w:rPr>
          <w:rFonts w:ascii="Arial" w:hAnsi="Arial" w:cs="Arial"/>
          <w:sz w:val="22"/>
          <w:szCs w:val="22"/>
          <w:lang w:val="hu-HU"/>
        </w:rPr>
        <w:t xml:space="preserve"> millió kilométert teljesítenek naponta, és e munka 75 százalékát</w:t>
      </w:r>
      <w:r w:rsidR="00C17C2A" w:rsidRPr="00880A68">
        <w:rPr>
          <w:rFonts w:ascii="Arial" w:hAnsi="Arial" w:cs="Arial"/>
          <w:sz w:val="22"/>
          <w:szCs w:val="22"/>
          <w:lang w:val="hu-HU"/>
        </w:rPr>
        <w:t xml:space="preserve"> a csúcsforgalomban végzik a </w:t>
      </w:r>
      <w:proofErr w:type="spellStart"/>
      <w:r w:rsidR="00C17C2A" w:rsidRPr="00880A68">
        <w:rPr>
          <w:rFonts w:ascii="Arial" w:hAnsi="Arial" w:cs="Arial"/>
          <w:sz w:val="22"/>
          <w:szCs w:val="22"/>
          <w:lang w:val="hu-HU"/>
        </w:rPr>
        <w:t>kisáruszállítók</w:t>
      </w:r>
      <w:proofErr w:type="spellEnd"/>
    </w:p>
    <w:p w14:paraId="21F5F767" w14:textId="77777777" w:rsidR="000652F8" w:rsidRPr="00880A68" w:rsidRDefault="000652F8" w:rsidP="008E498E">
      <w:pPr>
        <w:pStyle w:val="ListParagraph"/>
        <w:ind w:left="0"/>
        <w:rPr>
          <w:rFonts w:ascii="Arial" w:hAnsi="Arial" w:cs="Arial"/>
          <w:sz w:val="22"/>
          <w:szCs w:val="22"/>
          <w:lang w:val="hu-HU"/>
        </w:rPr>
      </w:pPr>
    </w:p>
    <w:p w14:paraId="4ED462E9" w14:textId="5D50BF91" w:rsidR="00862B45" w:rsidRPr="00880A68" w:rsidRDefault="004C5D27" w:rsidP="008E498E">
      <w:pPr>
        <w:pStyle w:val="ListParagraph"/>
        <w:numPr>
          <w:ilvl w:val="0"/>
          <w:numId w:val="2"/>
        </w:numPr>
        <w:rPr>
          <w:rFonts w:ascii="Arial" w:hAnsi="Arial" w:cs="Arial"/>
          <w:sz w:val="22"/>
          <w:szCs w:val="22"/>
          <w:lang w:val="hu-HU"/>
        </w:rPr>
      </w:pPr>
      <w:r w:rsidRPr="00880A68">
        <w:rPr>
          <w:rFonts w:ascii="Arial" w:hAnsi="Arial" w:cs="Arial"/>
          <w:sz w:val="22"/>
          <w:szCs w:val="22"/>
          <w:lang w:val="hu-HU"/>
        </w:rPr>
        <w:t>A</w:t>
      </w:r>
      <w:r w:rsidR="00C17C2A" w:rsidRPr="00880A68">
        <w:rPr>
          <w:rFonts w:ascii="Arial" w:hAnsi="Arial" w:cs="Arial"/>
          <w:sz w:val="22"/>
          <w:szCs w:val="22"/>
          <w:lang w:val="hu-HU"/>
        </w:rPr>
        <w:t xml:space="preserve"> Ford</w:t>
      </w:r>
      <w:r w:rsidRPr="00880A68">
        <w:rPr>
          <w:rFonts w:ascii="Arial" w:hAnsi="Arial" w:cs="Arial"/>
          <w:sz w:val="22"/>
          <w:szCs w:val="22"/>
          <w:lang w:val="hu-HU"/>
        </w:rPr>
        <w:t xml:space="preserve"> </w:t>
      </w:r>
      <w:r w:rsidR="00C17C2A" w:rsidRPr="00880A68">
        <w:rPr>
          <w:rFonts w:ascii="Arial" w:hAnsi="Arial" w:cs="Arial"/>
          <w:sz w:val="22"/>
          <w:szCs w:val="22"/>
          <w:lang w:val="hu-HU"/>
        </w:rPr>
        <w:t xml:space="preserve">2017 őszén indítja útjára a </w:t>
      </w:r>
      <w:r w:rsidRPr="00880A68">
        <w:rPr>
          <w:rFonts w:ascii="Arial" w:hAnsi="Arial" w:cs="Arial"/>
          <w:sz w:val="22"/>
          <w:szCs w:val="22"/>
          <w:lang w:val="hu-HU"/>
        </w:rPr>
        <w:t>több</w:t>
      </w:r>
      <w:r w:rsidR="00017E0E" w:rsidRPr="00880A68">
        <w:rPr>
          <w:rFonts w:ascii="Arial" w:hAnsi="Arial" w:cs="Arial"/>
          <w:sz w:val="22"/>
          <w:szCs w:val="22"/>
          <w:lang w:val="hu-HU"/>
        </w:rPr>
        <w:t xml:space="preserve"> </w:t>
      </w:r>
      <w:r w:rsidRPr="00880A68">
        <w:rPr>
          <w:rFonts w:ascii="Arial" w:hAnsi="Arial" w:cs="Arial"/>
          <w:sz w:val="22"/>
          <w:szCs w:val="22"/>
          <w:lang w:val="hu-HU"/>
        </w:rPr>
        <w:t>millió font költségvetésű</w:t>
      </w:r>
      <w:r w:rsidR="00862B45" w:rsidRPr="00880A68">
        <w:rPr>
          <w:rFonts w:ascii="Arial" w:hAnsi="Arial" w:cs="Arial"/>
          <w:sz w:val="22"/>
          <w:szCs w:val="22"/>
          <w:lang w:val="hu-HU"/>
        </w:rPr>
        <w:t xml:space="preserve"> projekt</w:t>
      </w:r>
      <w:r w:rsidR="00C17C2A" w:rsidRPr="00880A68">
        <w:rPr>
          <w:rFonts w:ascii="Arial" w:hAnsi="Arial" w:cs="Arial"/>
          <w:sz w:val="22"/>
          <w:szCs w:val="22"/>
          <w:lang w:val="hu-HU"/>
        </w:rPr>
        <w:t>et, együttműködve</w:t>
      </w:r>
      <w:r w:rsidRPr="00880A68">
        <w:rPr>
          <w:rFonts w:ascii="Arial" w:hAnsi="Arial" w:cs="Arial"/>
          <w:sz w:val="22"/>
          <w:szCs w:val="22"/>
          <w:lang w:val="hu-HU"/>
        </w:rPr>
        <w:t xml:space="preserve"> a Londoni Közlekedési Vállalat</w:t>
      </w:r>
      <w:r w:rsidR="00C17C2A" w:rsidRPr="00880A68">
        <w:rPr>
          <w:rFonts w:ascii="Arial" w:hAnsi="Arial" w:cs="Arial"/>
          <w:sz w:val="22"/>
          <w:szCs w:val="22"/>
          <w:lang w:val="hu-HU"/>
        </w:rPr>
        <w:t>tal; a</w:t>
      </w:r>
      <w:r w:rsidRPr="00880A68">
        <w:rPr>
          <w:rFonts w:ascii="Arial" w:hAnsi="Arial" w:cs="Arial"/>
          <w:sz w:val="22"/>
          <w:szCs w:val="22"/>
          <w:lang w:val="hu-HU"/>
        </w:rPr>
        <w:t xml:space="preserve"> közös kezdeményezést a brit kormányzat által alapított Fejlett Hajtásmód Központ is támogatja</w:t>
      </w:r>
    </w:p>
    <w:p w14:paraId="7A10B07A" w14:textId="77777777" w:rsidR="00C17C2A" w:rsidRPr="00880A68" w:rsidRDefault="00C17C2A" w:rsidP="00C17C2A">
      <w:pPr>
        <w:pStyle w:val="ListParagraph"/>
        <w:rPr>
          <w:rFonts w:ascii="Arial" w:hAnsi="Arial" w:cs="Arial"/>
          <w:sz w:val="22"/>
          <w:szCs w:val="22"/>
          <w:lang w:val="hu-HU"/>
        </w:rPr>
      </w:pPr>
    </w:p>
    <w:p w14:paraId="1C97792F" w14:textId="63873134" w:rsidR="00C17C2A" w:rsidRPr="00880A68" w:rsidRDefault="00C17C2A" w:rsidP="008E498E">
      <w:pPr>
        <w:pStyle w:val="ListParagraph"/>
        <w:numPr>
          <w:ilvl w:val="0"/>
          <w:numId w:val="2"/>
        </w:numPr>
        <w:rPr>
          <w:rFonts w:ascii="Arial" w:hAnsi="Arial" w:cs="Arial"/>
          <w:sz w:val="22"/>
          <w:szCs w:val="22"/>
          <w:lang w:val="hu-HU"/>
        </w:rPr>
      </w:pPr>
      <w:r w:rsidRPr="00880A68">
        <w:rPr>
          <w:rFonts w:ascii="Arial" w:hAnsi="Arial" w:cs="Arial"/>
          <w:sz w:val="22"/>
          <w:szCs w:val="22"/>
          <w:lang w:val="hu-HU"/>
        </w:rPr>
        <w:t>2016-ban a Ford immár másodszor lett Európa első</w:t>
      </w:r>
      <w:r w:rsidR="00880A68" w:rsidRPr="00880A68">
        <w:rPr>
          <w:rFonts w:ascii="Arial" w:hAnsi="Arial" w:cs="Arial"/>
          <w:sz w:val="22"/>
          <w:szCs w:val="22"/>
          <w:lang w:val="hu-HU"/>
        </w:rPr>
        <w:t xml:space="preserve"> számú haszongépjármű-márkája;</w:t>
      </w:r>
      <w:r w:rsidRPr="00880A68">
        <w:rPr>
          <w:rFonts w:ascii="Arial" w:hAnsi="Arial" w:cs="Arial"/>
          <w:sz w:val="22"/>
          <w:szCs w:val="22"/>
          <w:lang w:val="hu-HU"/>
        </w:rPr>
        <w:t xml:space="preserve"> a Transit </w:t>
      </w:r>
      <w:proofErr w:type="spellStart"/>
      <w:r w:rsidRPr="00880A68">
        <w:rPr>
          <w:rFonts w:ascii="Arial" w:hAnsi="Arial" w:cs="Arial"/>
          <w:sz w:val="22"/>
          <w:szCs w:val="22"/>
          <w:lang w:val="hu-HU"/>
        </w:rPr>
        <w:t>Custom</w:t>
      </w:r>
      <w:proofErr w:type="spellEnd"/>
      <w:r w:rsidRPr="00880A68">
        <w:rPr>
          <w:rFonts w:ascii="Arial" w:hAnsi="Arial" w:cs="Arial"/>
          <w:sz w:val="22"/>
          <w:szCs w:val="22"/>
          <w:lang w:val="hu-HU"/>
        </w:rPr>
        <w:t xml:space="preserve"> PHEV piaci bevezetését 2019-re tervezi a vállalat</w:t>
      </w:r>
    </w:p>
    <w:p w14:paraId="1A93C36A" w14:textId="77777777" w:rsidR="008E498E" w:rsidRPr="00880A68" w:rsidRDefault="008E498E" w:rsidP="008E498E">
      <w:pPr>
        <w:pStyle w:val="ListParagraph"/>
        <w:ind w:left="0"/>
        <w:rPr>
          <w:rFonts w:ascii="Arial" w:hAnsi="Arial" w:cs="Arial"/>
          <w:sz w:val="22"/>
          <w:szCs w:val="22"/>
          <w:lang w:val="hu-HU"/>
        </w:rPr>
      </w:pPr>
    </w:p>
    <w:p w14:paraId="77368E10" w14:textId="77777777" w:rsidR="007A3DE9" w:rsidRPr="00880A68" w:rsidRDefault="007A3DE9" w:rsidP="007A3DE9">
      <w:pPr>
        <w:rPr>
          <w:rFonts w:ascii="Arial" w:hAnsi="Arial" w:cs="Arial"/>
          <w:b/>
          <w:caps/>
          <w:sz w:val="22"/>
          <w:szCs w:val="22"/>
          <w:lang w:val="hu-HU"/>
        </w:rPr>
      </w:pPr>
    </w:p>
    <w:p w14:paraId="6BDF4BA2" w14:textId="2DEE8F59" w:rsidR="004C5D27" w:rsidRPr="00880A68" w:rsidRDefault="00904622" w:rsidP="007A3DE9">
      <w:pPr>
        <w:rPr>
          <w:rFonts w:ascii="Arial" w:hAnsi="Arial" w:cs="Arial"/>
          <w:sz w:val="22"/>
          <w:szCs w:val="22"/>
          <w:lang w:val="hu-HU"/>
        </w:rPr>
      </w:pPr>
      <w:r w:rsidRPr="00880A68">
        <w:rPr>
          <w:rFonts w:ascii="Arial" w:hAnsi="Arial" w:cs="Arial"/>
          <w:b/>
          <w:caps/>
          <w:sz w:val="22"/>
          <w:szCs w:val="22"/>
          <w:lang w:val="hu-HU"/>
        </w:rPr>
        <w:t>london</w:t>
      </w:r>
      <w:r w:rsidR="007A2CFC" w:rsidRPr="00880A68">
        <w:rPr>
          <w:rFonts w:ascii="Arial" w:hAnsi="Arial" w:cs="Arial"/>
          <w:b/>
          <w:sz w:val="22"/>
          <w:szCs w:val="22"/>
          <w:lang w:val="hu-HU"/>
        </w:rPr>
        <w:t>, 201</w:t>
      </w:r>
      <w:r w:rsidR="007A3DE9" w:rsidRPr="00880A68">
        <w:rPr>
          <w:rFonts w:ascii="Arial" w:hAnsi="Arial" w:cs="Arial"/>
          <w:b/>
          <w:sz w:val="22"/>
          <w:szCs w:val="22"/>
          <w:lang w:val="hu-HU"/>
        </w:rPr>
        <w:t>7</w:t>
      </w:r>
      <w:r w:rsidR="004C5D27" w:rsidRPr="00880A68">
        <w:rPr>
          <w:rFonts w:ascii="Arial" w:hAnsi="Arial" w:cs="Arial"/>
          <w:b/>
          <w:sz w:val="22"/>
          <w:szCs w:val="22"/>
          <w:lang w:val="hu-HU"/>
        </w:rPr>
        <w:t>. január 20.</w:t>
      </w:r>
      <w:r w:rsidR="007A2CFC" w:rsidRPr="00880A68">
        <w:rPr>
          <w:rFonts w:ascii="Arial" w:hAnsi="Arial" w:cs="Arial"/>
          <w:b/>
          <w:sz w:val="22"/>
          <w:szCs w:val="22"/>
          <w:lang w:val="hu-HU"/>
        </w:rPr>
        <w:t xml:space="preserve"> –</w:t>
      </w:r>
      <w:r w:rsidR="00404326" w:rsidRPr="00880A68">
        <w:rPr>
          <w:rFonts w:ascii="Arial" w:hAnsi="Arial" w:cs="Arial"/>
          <w:b/>
          <w:sz w:val="22"/>
          <w:szCs w:val="22"/>
          <w:lang w:val="hu-HU"/>
        </w:rPr>
        <w:t xml:space="preserve"> </w:t>
      </w:r>
      <w:r w:rsidR="004C5D27" w:rsidRPr="00880A68">
        <w:rPr>
          <w:rFonts w:ascii="Arial" w:hAnsi="Arial" w:cs="Arial"/>
          <w:sz w:val="22"/>
          <w:szCs w:val="22"/>
          <w:lang w:val="hu-HU"/>
        </w:rPr>
        <w:t>A Ford egy több mil</w:t>
      </w:r>
      <w:r w:rsidR="007F12D5" w:rsidRPr="00880A68">
        <w:rPr>
          <w:rFonts w:ascii="Arial" w:hAnsi="Arial" w:cs="Arial"/>
          <w:sz w:val="22"/>
          <w:szCs w:val="22"/>
          <w:lang w:val="hu-HU"/>
        </w:rPr>
        <w:t>lió font költségvetésű projektet indít</w:t>
      </w:r>
      <w:r w:rsidR="004C5D27" w:rsidRPr="00880A68">
        <w:rPr>
          <w:rFonts w:ascii="Arial" w:hAnsi="Arial" w:cs="Arial"/>
          <w:sz w:val="22"/>
          <w:szCs w:val="22"/>
          <w:lang w:val="hu-HU"/>
        </w:rPr>
        <w:t xml:space="preserve">, amelynek célja a levegőminőség javítása </w:t>
      </w:r>
      <w:r w:rsidR="007F12D5" w:rsidRPr="00880A68">
        <w:rPr>
          <w:rFonts w:ascii="Arial" w:hAnsi="Arial" w:cs="Arial"/>
          <w:sz w:val="22"/>
          <w:szCs w:val="22"/>
          <w:lang w:val="hu-HU"/>
        </w:rPr>
        <w:t>Londonban; mindez összefügg azzal, hogy a vállalat a következő öt évben 13 új elektromos hajtású modell bemutatására készül.</w:t>
      </w:r>
    </w:p>
    <w:p w14:paraId="4B182067" w14:textId="77777777" w:rsidR="007A570D" w:rsidRPr="00880A68" w:rsidRDefault="007A570D" w:rsidP="007A3DE9">
      <w:pPr>
        <w:rPr>
          <w:rFonts w:ascii="Arial" w:hAnsi="Arial" w:cs="Arial"/>
          <w:sz w:val="22"/>
          <w:szCs w:val="22"/>
          <w:lang w:val="hu-HU"/>
        </w:rPr>
      </w:pPr>
    </w:p>
    <w:p w14:paraId="04682A99" w14:textId="26F6BFE7" w:rsidR="004C5D27" w:rsidRPr="00880A68" w:rsidRDefault="004C5D27" w:rsidP="007A3DE9">
      <w:pPr>
        <w:rPr>
          <w:rFonts w:ascii="Arial" w:hAnsi="Arial" w:cs="Arial"/>
          <w:sz w:val="22"/>
          <w:szCs w:val="22"/>
          <w:lang w:val="hu-HU"/>
        </w:rPr>
      </w:pPr>
      <w:r w:rsidRPr="00880A68">
        <w:rPr>
          <w:rFonts w:ascii="Arial" w:hAnsi="Arial" w:cs="Arial"/>
          <w:sz w:val="22"/>
          <w:szCs w:val="22"/>
          <w:lang w:val="hu-HU"/>
        </w:rPr>
        <w:t xml:space="preserve">A </w:t>
      </w:r>
      <w:r w:rsidR="006A4AAC" w:rsidRPr="00880A68">
        <w:rPr>
          <w:rFonts w:ascii="Arial" w:hAnsi="Arial" w:cs="Arial"/>
          <w:sz w:val="22"/>
          <w:szCs w:val="22"/>
          <w:lang w:val="hu-HU"/>
        </w:rPr>
        <w:t>Londoni Közlekedési V</w:t>
      </w:r>
      <w:r w:rsidR="007F12D5" w:rsidRPr="00880A68">
        <w:rPr>
          <w:rFonts w:ascii="Arial" w:hAnsi="Arial" w:cs="Arial"/>
          <w:sz w:val="22"/>
          <w:szCs w:val="22"/>
          <w:lang w:val="hu-HU"/>
        </w:rPr>
        <w:t>állalat (</w:t>
      </w:r>
      <w:proofErr w:type="spellStart"/>
      <w:r w:rsidR="007F12D5" w:rsidRPr="00880A68">
        <w:rPr>
          <w:rFonts w:ascii="Arial" w:hAnsi="Arial" w:cs="Arial"/>
          <w:sz w:val="22"/>
          <w:szCs w:val="22"/>
          <w:lang w:val="hu-HU"/>
        </w:rPr>
        <w:t>Transport</w:t>
      </w:r>
      <w:proofErr w:type="spellEnd"/>
      <w:r w:rsidR="007F12D5" w:rsidRPr="00880A68">
        <w:rPr>
          <w:rFonts w:ascii="Arial" w:hAnsi="Arial" w:cs="Arial"/>
          <w:sz w:val="22"/>
          <w:szCs w:val="22"/>
          <w:lang w:val="hu-HU"/>
        </w:rPr>
        <w:t xml:space="preserve"> of London) által támogatott </w:t>
      </w:r>
      <w:r w:rsidRPr="00880A68">
        <w:rPr>
          <w:rFonts w:ascii="Arial" w:hAnsi="Arial" w:cs="Arial"/>
          <w:sz w:val="22"/>
          <w:szCs w:val="22"/>
          <w:lang w:val="hu-HU"/>
        </w:rPr>
        <w:t xml:space="preserve">projekt lényege, hogy </w:t>
      </w:r>
      <w:r w:rsidR="007F12D5" w:rsidRPr="00880A68">
        <w:rPr>
          <w:rFonts w:ascii="Arial" w:hAnsi="Arial" w:cs="Arial"/>
          <w:sz w:val="22"/>
          <w:szCs w:val="22"/>
          <w:lang w:val="hu-HU"/>
        </w:rPr>
        <w:t xml:space="preserve">a kiválasztott tesztelők </w:t>
      </w:r>
      <w:r w:rsidRPr="00880A68">
        <w:rPr>
          <w:rFonts w:ascii="Arial" w:hAnsi="Arial" w:cs="Arial"/>
          <w:sz w:val="22"/>
          <w:szCs w:val="22"/>
          <w:lang w:val="hu-HU"/>
        </w:rPr>
        <w:t xml:space="preserve">12 hónapon át </w:t>
      </w:r>
      <w:r w:rsidR="007F12D5" w:rsidRPr="00880A68">
        <w:rPr>
          <w:rFonts w:ascii="Arial" w:hAnsi="Arial" w:cs="Arial"/>
          <w:sz w:val="22"/>
          <w:szCs w:val="22"/>
          <w:lang w:val="hu-HU"/>
        </w:rPr>
        <w:t xml:space="preserve">20 darab </w:t>
      </w:r>
      <w:r w:rsidRPr="00880A68">
        <w:rPr>
          <w:rFonts w:ascii="Arial" w:hAnsi="Arial" w:cs="Arial"/>
          <w:sz w:val="22"/>
          <w:szCs w:val="22"/>
          <w:lang w:val="hu-HU"/>
        </w:rPr>
        <w:t xml:space="preserve">új </w:t>
      </w:r>
      <w:proofErr w:type="spellStart"/>
      <w:r w:rsidRPr="00880A68">
        <w:rPr>
          <w:rFonts w:ascii="Arial" w:hAnsi="Arial" w:cs="Arial"/>
          <w:sz w:val="22"/>
          <w:szCs w:val="22"/>
          <w:lang w:val="hu-HU"/>
        </w:rPr>
        <w:t>plug-in</w:t>
      </w:r>
      <w:proofErr w:type="spellEnd"/>
      <w:r w:rsidRPr="00880A68">
        <w:rPr>
          <w:rFonts w:ascii="Arial" w:hAnsi="Arial" w:cs="Arial"/>
          <w:sz w:val="22"/>
          <w:szCs w:val="22"/>
          <w:lang w:val="hu-HU"/>
        </w:rPr>
        <w:t xml:space="preserve"> h</w:t>
      </w:r>
      <w:r w:rsidR="00017E0E" w:rsidRPr="00880A68">
        <w:rPr>
          <w:rFonts w:ascii="Arial" w:hAnsi="Arial" w:cs="Arial"/>
          <w:sz w:val="22"/>
          <w:szCs w:val="22"/>
          <w:lang w:val="hu-HU"/>
        </w:rPr>
        <w:t>i</w:t>
      </w:r>
      <w:r w:rsidR="007F12D5" w:rsidRPr="00880A68">
        <w:rPr>
          <w:rFonts w:ascii="Arial" w:hAnsi="Arial" w:cs="Arial"/>
          <w:sz w:val="22"/>
          <w:szCs w:val="22"/>
          <w:lang w:val="hu-HU"/>
        </w:rPr>
        <w:t>brid (PHEV) járműve</w:t>
      </w:r>
      <w:r w:rsidRPr="00880A68">
        <w:rPr>
          <w:rFonts w:ascii="Arial" w:hAnsi="Arial" w:cs="Arial"/>
          <w:sz w:val="22"/>
          <w:szCs w:val="22"/>
          <w:lang w:val="hu-HU"/>
        </w:rPr>
        <w:t>t használ</w:t>
      </w:r>
      <w:r w:rsidR="007F12D5" w:rsidRPr="00880A68">
        <w:rPr>
          <w:rFonts w:ascii="Arial" w:hAnsi="Arial" w:cs="Arial"/>
          <w:sz w:val="22"/>
          <w:szCs w:val="22"/>
          <w:lang w:val="hu-HU"/>
        </w:rPr>
        <w:t>nak</w:t>
      </w:r>
      <w:r w:rsidRPr="00880A68">
        <w:rPr>
          <w:rFonts w:ascii="Arial" w:hAnsi="Arial" w:cs="Arial"/>
          <w:sz w:val="22"/>
          <w:szCs w:val="22"/>
          <w:lang w:val="hu-HU"/>
        </w:rPr>
        <w:t xml:space="preserve">, amelyek </w:t>
      </w:r>
      <w:r w:rsidR="00017E0E" w:rsidRPr="00880A68">
        <w:rPr>
          <w:rFonts w:ascii="Arial" w:hAnsi="Arial" w:cs="Arial"/>
          <w:sz w:val="22"/>
          <w:szCs w:val="22"/>
          <w:lang w:val="hu-HU"/>
        </w:rPr>
        <w:t xml:space="preserve">a városi útszakaszok nagy részén </w:t>
      </w:r>
      <w:r w:rsidRPr="00880A68">
        <w:rPr>
          <w:rFonts w:ascii="Arial" w:hAnsi="Arial" w:cs="Arial"/>
          <w:sz w:val="22"/>
          <w:szCs w:val="22"/>
          <w:lang w:val="hu-HU"/>
        </w:rPr>
        <w:t>tisztán elektromos</w:t>
      </w:r>
      <w:r w:rsidR="00880A68" w:rsidRPr="00880A68">
        <w:rPr>
          <w:rFonts w:ascii="Arial" w:hAnsi="Arial" w:cs="Arial"/>
          <w:sz w:val="22"/>
          <w:szCs w:val="22"/>
          <w:lang w:val="hu-HU"/>
        </w:rPr>
        <w:t xml:space="preserve"> hajtással is közlekednek</w:t>
      </w:r>
      <w:r w:rsidRPr="00880A68">
        <w:rPr>
          <w:rFonts w:ascii="Arial" w:hAnsi="Arial" w:cs="Arial"/>
          <w:sz w:val="22"/>
          <w:szCs w:val="22"/>
          <w:lang w:val="hu-HU"/>
        </w:rPr>
        <w:t xml:space="preserve">, miközben felhasználóik árut </w:t>
      </w:r>
      <w:bookmarkStart w:id="0" w:name="_GoBack"/>
      <w:bookmarkEnd w:id="0"/>
      <w:r w:rsidR="00190572" w:rsidRPr="00880A68">
        <w:rPr>
          <w:rFonts w:ascii="Arial" w:hAnsi="Arial" w:cs="Arial"/>
          <w:sz w:val="22"/>
          <w:szCs w:val="22"/>
          <w:lang w:val="hu-HU"/>
        </w:rPr>
        <w:t>szállítanak,</w:t>
      </w:r>
      <w:r w:rsidRPr="00880A68">
        <w:rPr>
          <w:rFonts w:ascii="Arial" w:hAnsi="Arial" w:cs="Arial"/>
          <w:sz w:val="22"/>
          <w:szCs w:val="22"/>
          <w:lang w:val="hu-HU"/>
        </w:rPr>
        <w:t xml:space="preserve"> vagy karbantartási munkákat végeznek.</w:t>
      </w:r>
    </w:p>
    <w:p w14:paraId="0FB7FA38" w14:textId="77777777" w:rsidR="00296810" w:rsidRPr="00880A68" w:rsidRDefault="00296810" w:rsidP="007A3DE9">
      <w:pPr>
        <w:rPr>
          <w:rFonts w:ascii="Arial" w:hAnsi="Arial" w:cs="Arial"/>
          <w:sz w:val="22"/>
          <w:szCs w:val="22"/>
          <w:lang w:val="hu-HU"/>
        </w:rPr>
      </w:pPr>
    </w:p>
    <w:p w14:paraId="75D866A1" w14:textId="72878D1A" w:rsidR="004C5D27" w:rsidRPr="00880A68" w:rsidRDefault="004C5D27" w:rsidP="007A3DE9">
      <w:pPr>
        <w:rPr>
          <w:rFonts w:ascii="Arial" w:hAnsi="Arial" w:cs="Arial"/>
          <w:sz w:val="22"/>
          <w:szCs w:val="22"/>
          <w:lang w:val="hu-HU"/>
        </w:rPr>
      </w:pPr>
      <w:r w:rsidRPr="00880A68">
        <w:rPr>
          <w:rFonts w:ascii="Arial" w:hAnsi="Arial" w:cs="Arial"/>
          <w:sz w:val="22"/>
          <w:szCs w:val="22"/>
          <w:lang w:val="hu-HU"/>
        </w:rPr>
        <w:t xml:space="preserve">Londonban </w:t>
      </w:r>
      <w:r w:rsidR="007F12D5" w:rsidRPr="00880A68">
        <w:rPr>
          <w:rFonts w:ascii="Arial" w:hAnsi="Arial" w:cs="Arial"/>
          <w:sz w:val="22"/>
          <w:szCs w:val="22"/>
          <w:lang w:val="hu-HU"/>
        </w:rPr>
        <w:t xml:space="preserve">a </w:t>
      </w:r>
      <w:r w:rsidRPr="00880A68">
        <w:rPr>
          <w:rFonts w:ascii="Arial" w:hAnsi="Arial" w:cs="Arial"/>
          <w:sz w:val="22"/>
          <w:szCs w:val="22"/>
          <w:lang w:val="hu-HU"/>
        </w:rPr>
        <w:t xml:space="preserve">haszongépjárművek 280.000 fuvart, azaz </w:t>
      </w:r>
      <w:r w:rsidR="00017E0E" w:rsidRPr="00880A68">
        <w:rPr>
          <w:rFonts w:ascii="Arial" w:hAnsi="Arial" w:cs="Arial"/>
          <w:sz w:val="22"/>
          <w:szCs w:val="22"/>
          <w:lang w:val="hu-HU"/>
        </w:rPr>
        <w:t>közel 13</w:t>
      </w:r>
      <w:r w:rsidRPr="00880A68">
        <w:rPr>
          <w:rFonts w:ascii="Arial" w:hAnsi="Arial" w:cs="Arial"/>
          <w:sz w:val="22"/>
          <w:szCs w:val="22"/>
          <w:lang w:val="hu-HU"/>
        </w:rPr>
        <w:t xml:space="preserve"> millió kilométert teljesítenek egy-egy tipikus hétköznapon. E munka 75 százalékát </w:t>
      </w:r>
      <w:r w:rsidR="007F12D5" w:rsidRPr="00880A68">
        <w:rPr>
          <w:rFonts w:ascii="Arial" w:hAnsi="Arial" w:cs="Arial"/>
          <w:sz w:val="22"/>
          <w:szCs w:val="22"/>
          <w:lang w:val="hu-HU"/>
        </w:rPr>
        <w:t xml:space="preserve">a csúcsforgalom idején végzik a </w:t>
      </w:r>
      <w:proofErr w:type="spellStart"/>
      <w:r w:rsidRPr="00880A68">
        <w:rPr>
          <w:rFonts w:ascii="Arial" w:hAnsi="Arial" w:cs="Arial"/>
          <w:sz w:val="22"/>
          <w:szCs w:val="22"/>
          <w:lang w:val="hu-HU"/>
        </w:rPr>
        <w:t>kisáruszállítók</w:t>
      </w:r>
      <w:proofErr w:type="spellEnd"/>
      <w:r w:rsidRPr="00880A68">
        <w:rPr>
          <w:rFonts w:ascii="Arial" w:hAnsi="Arial" w:cs="Arial"/>
          <w:sz w:val="22"/>
          <w:szCs w:val="22"/>
          <w:lang w:val="hu-HU"/>
        </w:rPr>
        <w:t>, és</w:t>
      </w:r>
      <w:r w:rsidR="007F12D5" w:rsidRPr="00880A68">
        <w:rPr>
          <w:rFonts w:ascii="Arial" w:hAnsi="Arial" w:cs="Arial"/>
          <w:sz w:val="22"/>
          <w:szCs w:val="22"/>
          <w:lang w:val="hu-HU"/>
        </w:rPr>
        <w:t xml:space="preserve"> ilyenkor</w:t>
      </w:r>
      <w:r w:rsidRPr="00880A68">
        <w:rPr>
          <w:rFonts w:ascii="Arial" w:hAnsi="Arial" w:cs="Arial"/>
          <w:sz w:val="22"/>
          <w:szCs w:val="22"/>
          <w:lang w:val="hu-HU"/>
        </w:rPr>
        <w:t xml:space="preserve"> London belvárosában óránként több mint 7000 ilyen jármű közlekedik.</w:t>
      </w:r>
    </w:p>
    <w:p w14:paraId="72CEEC74" w14:textId="77777777" w:rsidR="00BF72BF" w:rsidRPr="00880A68" w:rsidRDefault="00BF72BF" w:rsidP="007A3DE9">
      <w:pPr>
        <w:rPr>
          <w:rFonts w:ascii="Arial" w:hAnsi="Arial" w:cs="Arial"/>
          <w:sz w:val="22"/>
          <w:szCs w:val="22"/>
          <w:lang w:val="hu-HU"/>
        </w:rPr>
      </w:pPr>
    </w:p>
    <w:p w14:paraId="2DEB3A29" w14:textId="358366D2" w:rsidR="004C5D27" w:rsidRPr="00880A68" w:rsidRDefault="004C5D27" w:rsidP="007A3DE9">
      <w:pPr>
        <w:rPr>
          <w:rFonts w:ascii="Arial" w:hAnsi="Arial" w:cs="Arial"/>
          <w:sz w:val="22"/>
          <w:szCs w:val="22"/>
          <w:lang w:val="hu-HU"/>
        </w:rPr>
      </w:pPr>
      <w:r w:rsidRPr="00880A68">
        <w:rPr>
          <w:rFonts w:ascii="Arial" w:hAnsi="Arial" w:cs="Arial"/>
          <w:sz w:val="22"/>
          <w:szCs w:val="22"/>
          <w:lang w:val="hu-HU"/>
        </w:rPr>
        <w:t xml:space="preserve">A Ford 20 darab PHEV </w:t>
      </w:r>
      <w:proofErr w:type="spellStart"/>
      <w:r w:rsidRPr="00880A68">
        <w:rPr>
          <w:rFonts w:ascii="Arial" w:hAnsi="Arial" w:cs="Arial"/>
          <w:sz w:val="22"/>
          <w:szCs w:val="22"/>
          <w:lang w:val="hu-HU"/>
        </w:rPr>
        <w:t>Transitot</w:t>
      </w:r>
      <w:proofErr w:type="spellEnd"/>
      <w:r w:rsidRPr="00880A68">
        <w:rPr>
          <w:rFonts w:ascii="Arial" w:hAnsi="Arial" w:cs="Arial"/>
          <w:sz w:val="22"/>
          <w:szCs w:val="22"/>
          <w:lang w:val="hu-HU"/>
        </w:rPr>
        <w:t xml:space="preserve"> biztosít egy sor különféle helyi haszongépjármű-</w:t>
      </w:r>
      <w:r w:rsidR="007F12D5" w:rsidRPr="00880A68">
        <w:rPr>
          <w:rFonts w:ascii="Arial" w:hAnsi="Arial" w:cs="Arial"/>
          <w:sz w:val="22"/>
          <w:szCs w:val="22"/>
          <w:lang w:val="hu-HU"/>
        </w:rPr>
        <w:t>flottaüzemeltető</w:t>
      </w:r>
      <w:r w:rsidRPr="00880A68">
        <w:rPr>
          <w:rFonts w:ascii="Arial" w:hAnsi="Arial" w:cs="Arial"/>
          <w:sz w:val="22"/>
          <w:szCs w:val="22"/>
          <w:lang w:val="hu-HU"/>
        </w:rPr>
        <w:t xml:space="preserve"> </w:t>
      </w:r>
      <w:r w:rsidR="007F12D5" w:rsidRPr="00880A68">
        <w:rPr>
          <w:rFonts w:ascii="Arial" w:hAnsi="Arial" w:cs="Arial"/>
          <w:sz w:val="22"/>
          <w:szCs w:val="22"/>
          <w:lang w:val="hu-HU"/>
        </w:rPr>
        <w:t xml:space="preserve">– köztük a Londoni Közlekedési Vállalat – </w:t>
      </w:r>
      <w:r w:rsidRPr="00880A68">
        <w:rPr>
          <w:rFonts w:ascii="Arial" w:hAnsi="Arial" w:cs="Arial"/>
          <w:sz w:val="22"/>
          <w:szCs w:val="22"/>
          <w:lang w:val="hu-HU"/>
        </w:rPr>
        <w:t>számára</w:t>
      </w:r>
      <w:r w:rsidR="00017E0E" w:rsidRPr="00880A68">
        <w:rPr>
          <w:rFonts w:ascii="Arial" w:hAnsi="Arial" w:cs="Arial"/>
          <w:sz w:val="22"/>
          <w:szCs w:val="22"/>
          <w:lang w:val="hu-HU"/>
        </w:rPr>
        <w:t>, hogy kiderüljön,</w:t>
      </w:r>
      <w:r w:rsidRPr="00880A68">
        <w:rPr>
          <w:rFonts w:ascii="Arial" w:hAnsi="Arial" w:cs="Arial"/>
          <w:sz w:val="22"/>
          <w:szCs w:val="22"/>
          <w:lang w:val="hu-HU"/>
        </w:rPr>
        <w:t xml:space="preserve"> milyen mértékben járulnak hozzá az il</w:t>
      </w:r>
      <w:r w:rsidR="00F872A8" w:rsidRPr="00880A68">
        <w:rPr>
          <w:rFonts w:ascii="Arial" w:hAnsi="Arial" w:cs="Arial"/>
          <w:sz w:val="22"/>
          <w:szCs w:val="22"/>
          <w:lang w:val="hu-HU"/>
        </w:rPr>
        <w:t>yen autók a légszenny</w:t>
      </w:r>
      <w:r w:rsidR="007F12D5" w:rsidRPr="00880A68">
        <w:rPr>
          <w:rFonts w:ascii="Arial" w:hAnsi="Arial" w:cs="Arial"/>
          <w:sz w:val="22"/>
          <w:szCs w:val="22"/>
          <w:lang w:val="hu-HU"/>
        </w:rPr>
        <w:t xml:space="preserve">ezés csökkentéséhez, és hogyan javítják a flottaüzemeltetők gazdasági mutatóit a zsúfolt nagyvárosi forgalomban, ami köztudottan próbára </w:t>
      </w:r>
      <w:r w:rsidR="007F12D5" w:rsidRPr="00880A68">
        <w:rPr>
          <w:rFonts w:ascii="Arial" w:hAnsi="Arial" w:cs="Arial"/>
          <w:sz w:val="22"/>
          <w:szCs w:val="22"/>
          <w:lang w:val="hu-HU"/>
        </w:rPr>
        <w:lastRenderedPageBreak/>
        <w:t>teszi a járműveket</w:t>
      </w:r>
      <w:r w:rsidR="00F872A8" w:rsidRPr="00880A68">
        <w:rPr>
          <w:rFonts w:ascii="Arial" w:hAnsi="Arial" w:cs="Arial"/>
          <w:sz w:val="22"/>
          <w:szCs w:val="22"/>
          <w:lang w:val="hu-HU"/>
        </w:rPr>
        <w:t xml:space="preserve">. A kezdeményezést a brit kormányzat által alapított Fejlett Hajtásmód Központ (Advanced </w:t>
      </w:r>
      <w:proofErr w:type="spellStart"/>
      <w:r w:rsidR="00F872A8" w:rsidRPr="00880A68">
        <w:rPr>
          <w:rFonts w:ascii="Arial" w:hAnsi="Arial" w:cs="Arial"/>
          <w:sz w:val="22"/>
          <w:szCs w:val="22"/>
          <w:lang w:val="hu-HU"/>
        </w:rPr>
        <w:t>Propulsion</w:t>
      </w:r>
      <w:proofErr w:type="spellEnd"/>
      <w:r w:rsidR="00F872A8" w:rsidRPr="00880A68">
        <w:rPr>
          <w:rFonts w:ascii="Arial" w:hAnsi="Arial" w:cs="Arial"/>
          <w:sz w:val="22"/>
          <w:szCs w:val="22"/>
          <w:lang w:val="hu-HU"/>
        </w:rPr>
        <w:t xml:space="preserve"> Centre) </w:t>
      </w:r>
      <w:r w:rsidR="007F12D5" w:rsidRPr="00880A68">
        <w:rPr>
          <w:rFonts w:ascii="Arial" w:hAnsi="Arial" w:cs="Arial"/>
          <w:sz w:val="22"/>
          <w:szCs w:val="22"/>
          <w:lang w:val="hu-HU"/>
        </w:rPr>
        <w:t xml:space="preserve">pénzbeli támogatással </w:t>
      </w:r>
      <w:r w:rsidR="00F872A8" w:rsidRPr="00880A68">
        <w:rPr>
          <w:rFonts w:ascii="Arial" w:hAnsi="Arial" w:cs="Arial"/>
          <w:sz w:val="22"/>
          <w:szCs w:val="22"/>
          <w:lang w:val="hu-HU"/>
        </w:rPr>
        <w:t xml:space="preserve">is </w:t>
      </w:r>
      <w:r w:rsidR="007F12D5" w:rsidRPr="00880A68">
        <w:rPr>
          <w:rFonts w:ascii="Arial" w:hAnsi="Arial" w:cs="Arial"/>
          <w:sz w:val="22"/>
          <w:szCs w:val="22"/>
          <w:lang w:val="hu-HU"/>
        </w:rPr>
        <w:t>segíti</w:t>
      </w:r>
      <w:r w:rsidR="00F872A8" w:rsidRPr="00880A68">
        <w:rPr>
          <w:rFonts w:ascii="Arial" w:hAnsi="Arial" w:cs="Arial"/>
          <w:sz w:val="22"/>
          <w:szCs w:val="22"/>
          <w:lang w:val="hu-HU"/>
        </w:rPr>
        <w:t>.</w:t>
      </w:r>
    </w:p>
    <w:p w14:paraId="7B4DB049" w14:textId="77777777" w:rsidR="004F1120" w:rsidRPr="00880A68" w:rsidRDefault="004F1120" w:rsidP="007A3DE9">
      <w:pPr>
        <w:rPr>
          <w:rFonts w:ascii="Arial" w:hAnsi="Arial" w:cs="Arial"/>
          <w:sz w:val="22"/>
          <w:szCs w:val="22"/>
          <w:lang w:val="hu-HU"/>
        </w:rPr>
      </w:pPr>
    </w:p>
    <w:p w14:paraId="7BC469E1" w14:textId="2A56FB72" w:rsidR="007F12D5" w:rsidRPr="00880A68" w:rsidRDefault="007F12D5" w:rsidP="007F12D5">
      <w:pPr>
        <w:rPr>
          <w:rFonts w:ascii="Arial" w:hAnsi="Arial" w:cs="Arial"/>
          <w:sz w:val="22"/>
          <w:szCs w:val="22"/>
          <w:lang w:val="hu-HU"/>
        </w:rPr>
      </w:pPr>
      <w:r w:rsidRPr="00880A68">
        <w:rPr>
          <w:rFonts w:ascii="Arial" w:hAnsi="Arial" w:cs="Arial"/>
          <w:sz w:val="22"/>
          <w:szCs w:val="22"/>
          <w:lang w:val="hu-HU"/>
        </w:rPr>
        <w:t xml:space="preserve">“Ez az izgalmas londoni projekt rávilágít arra, hogyan javíthatja az innovatív technológia a zsúfolt nagyvárosokban élők egészségét és életminőségét,” mondta el </w:t>
      </w:r>
      <w:proofErr w:type="spellStart"/>
      <w:r w:rsidRPr="00880A68">
        <w:rPr>
          <w:rFonts w:ascii="Arial" w:hAnsi="Arial" w:cs="Arial"/>
          <w:sz w:val="22"/>
          <w:szCs w:val="22"/>
          <w:lang w:val="hu-HU"/>
        </w:rPr>
        <w:t>Jim</w:t>
      </w:r>
      <w:proofErr w:type="spellEnd"/>
      <w:r w:rsidRPr="00880A68">
        <w:rPr>
          <w:rFonts w:ascii="Arial" w:hAnsi="Arial" w:cs="Arial"/>
          <w:sz w:val="22"/>
          <w:szCs w:val="22"/>
          <w:lang w:val="hu-HU"/>
        </w:rPr>
        <w:t xml:space="preserve"> </w:t>
      </w:r>
      <w:proofErr w:type="spellStart"/>
      <w:r w:rsidRPr="00880A68">
        <w:rPr>
          <w:rFonts w:ascii="Arial" w:hAnsi="Arial" w:cs="Arial"/>
          <w:sz w:val="22"/>
          <w:szCs w:val="22"/>
          <w:lang w:val="hu-HU"/>
        </w:rPr>
        <w:t>Farley</w:t>
      </w:r>
      <w:proofErr w:type="spellEnd"/>
      <w:r w:rsidRPr="00880A68">
        <w:rPr>
          <w:rFonts w:ascii="Arial" w:hAnsi="Arial" w:cs="Arial"/>
          <w:sz w:val="22"/>
          <w:szCs w:val="22"/>
          <w:lang w:val="hu-HU"/>
        </w:rPr>
        <w:t xml:space="preserve">, a Ford Európa elnök-vezérigazgatója. “A Ford az európai piac első számú haszongépjármű-márkája, így hát logikus, hogy a Transit </w:t>
      </w:r>
      <w:proofErr w:type="spellStart"/>
      <w:r w:rsidRPr="00880A68">
        <w:rPr>
          <w:rFonts w:ascii="Arial" w:hAnsi="Arial" w:cs="Arial"/>
          <w:sz w:val="22"/>
          <w:szCs w:val="22"/>
          <w:lang w:val="hu-HU"/>
        </w:rPr>
        <w:t>plug-in</w:t>
      </w:r>
      <w:proofErr w:type="spellEnd"/>
      <w:r w:rsidRPr="00880A68">
        <w:rPr>
          <w:rFonts w:ascii="Arial" w:hAnsi="Arial" w:cs="Arial"/>
          <w:sz w:val="22"/>
          <w:szCs w:val="22"/>
          <w:lang w:val="hu-HU"/>
        </w:rPr>
        <w:t xml:space="preserve"> hibrid modell álljon az áruszállítás forradalmának élére.”</w:t>
      </w:r>
    </w:p>
    <w:p w14:paraId="3F732252" w14:textId="77777777" w:rsidR="00F3045E" w:rsidRPr="00880A68" w:rsidRDefault="00F3045E" w:rsidP="007F12D5">
      <w:pPr>
        <w:rPr>
          <w:rFonts w:ascii="Arial" w:hAnsi="Arial" w:cs="Arial"/>
          <w:sz w:val="22"/>
          <w:szCs w:val="22"/>
          <w:lang w:val="hu-HU"/>
        </w:rPr>
      </w:pPr>
    </w:p>
    <w:p w14:paraId="3EF88B6A" w14:textId="79612537" w:rsidR="00F3045E" w:rsidRPr="00880A68" w:rsidRDefault="00F3045E" w:rsidP="007F12D5">
      <w:pPr>
        <w:rPr>
          <w:rFonts w:ascii="Arial" w:hAnsi="Arial" w:cs="Arial"/>
          <w:sz w:val="22"/>
          <w:szCs w:val="22"/>
          <w:lang w:val="hu-HU"/>
        </w:rPr>
      </w:pPr>
      <w:r w:rsidRPr="00880A68">
        <w:rPr>
          <w:rFonts w:ascii="Arial" w:hAnsi="Arial" w:cs="Arial"/>
          <w:sz w:val="22"/>
          <w:szCs w:val="22"/>
          <w:lang w:val="hu-HU"/>
        </w:rPr>
        <w:t xml:space="preserve">EV-terveiben a Ford azokra a területekre koncentrál, amelyek egyébként is erősségeinek számítanak, hogy az elektromos hajtás révén a legnépszerűbb, nagy sorozatban gyártott haszongépjárművei, teherautói és </w:t>
      </w:r>
      <w:proofErr w:type="spellStart"/>
      <w:r w:rsidRPr="00880A68">
        <w:rPr>
          <w:rFonts w:ascii="Arial" w:hAnsi="Arial" w:cs="Arial"/>
          <w:sz w:val="22"/>
          <w:szCs w:val="22"/>
          <w:lang w:val="hu-HU"/>
        </w:rPr>
        <w:t>SUV-modelljei</w:t>
      </w:r>
      <w:proofErr w:type="spellEnd"/>
      <w:r w:rsidRPr="00880A68">
        <w:rPr>
          <w:rFonts w:ascii="Arial" w:hAnsi="Arial" w:cs="Arial"/>
          <w:sz w:val="22"/>
          <w:szCs w:val="22"/>
          <w:lang w:val="hu-HU"/>
        </w:rPr>
        <w:t xml:space="preserve">, valamint nagy teljesítményű járművei még praktikusabbak és még élvezetesebben vezethetők lehetnek – és még kevesebbet is fogyasszanak.  </w:t>
      </w:r>
    </w:p>
    <w:p w14:paraId="391EDC58" w14:textId="77777777" w:rsidR="007F12D5" w:rsidRPr="00880A68" w:rsidRDefault="007F12D5" w:rsidP="007F12D5">
      <w:pPr>
        <w:rPr>
          <w:rFonts w:ascii="Arial" w:hAnsi="Arial" w:cs="Arial"/>
          <w:sz w:val="22"/>
          <w:szCs w:val="22"/>
          <w:lang w:val="hu-HU"/>
        </w:rPr>
      </w:pPr>
    </w:p>
    <w:p w14:paraId="78AB1455" w14:textId="0A6884F8" w:rsidR="00F872A8" w:rsidRPr="00880A68" w:rsidRDefault="00F872A8" w:rsidP="00210306">
      <w:pPr>
        <w:rPr>
          <w:rFonts w:ascii="Arial" w:hAnsi="Arial" w:cs="Arial"/>
          <w:sz w:val="22"/>
          <w:szCs w:val="22"/>
          <w:lang w:val="hu-HU"/>
        </w:rPr>
      </w:pPr>
      <w:r w:rsidRPr="00880A68">
        <w:rPr>
          <w:rFonts w:ascii="Arial" w:hAnsi="Arial" w:cs="Arial"/>
          <w:sz w:val="22"/>
          <w:szCs w:val="22"/>
          <w:lang w:val="hu-HU"/>
        </w:rPr>
        <w:t>A várhatóan 2017 végén induló flottateszt szerves részét képezi a Ford azon célkitűzésének, hogy a világ legnagyobb városaival együttműködve megoldást találjon a közlekedési problémákra, és egyszerűbbé tegye az emberek és az áruk szállítását.</w:t>
      </w:r>
    </w:p>
    <w:p w14:paraId="2C30A620" w14:textId="77777777" w:rsidR="00210306" w:rsidRPr="00880A68" w:rsidRDefault="00210306" w:rsidP="007A3DE9">
      <w:pPr>
        <w:rPr>
          <w:rFonts w:ascii="Arial" w:hAnsi="Arial" w:cs="Arial"/>
          <w:sz w:val="22"/>
          <w:szCs w:val="22"/>
          <w:lang w:val="hu-HU"/>
        </w:rPr>
      </w:pPr>
    </w:p>
    <w:p w14:paraId="37D32433" w14:textId="0224FBE2" w:rsidR="00F3045E" w:rsidRPr="00880A68" w:rsidRDefault="00F3045E" w:rsidP="007A3DE9">
      <w:pPr>
        <w:rPr>
          <w:rFonts w:ascii="Arial" w:hAnsi="Arial" w:cs="Arial"/>
          <w:sz w:val="22"/>
          <w:szCs w:val="22"/>
          <w:lang w:val="hu-HU"/>
        </w:rPr>
      </w:pPr>
      <w:r w:rsidRPr="00880A68">
        <w:rPr>
          <w:rFonts w:ascii="Arial" w:hAnsi="Arial" w:cs="Arial"/>
          <w:sz w:val="22"/>
          <w:szCs w:val="22"/>
          <w:lang w:val="hu-HU"/>
        </w:rPr>
        <w:t xml:space="preserve">“A fuvarozási szektor átállítása ultra-alacsony emissziójú járművekre létfontosságú lépés London mérgező levegőjének megtisztításához,” fogalmazott </w:t>
      </w:r>
      <w:proofErr w:type="spellStart"/>
      <w:r w:rsidRPr="00880A68">
        <w:rPr>
          <w:rFonts w:ascii="Arial" w:hAnsi="Arial" w:cs="Arial"/>
          <w:sz w:val="22"/>
          <w:szCs w:val="22"/>
          <w:lang w:val="hu-HU"/>
        </w:rPr>
        <w:t>Sadiq</w:t>
      </w:r>
      <w:proofErr w:type="spellEnd"/>
      <w:r w:rsidRPr="00880A68">
        <w:rPr>
          <w:rFonts w:ascii="Arial" w:hAnsi="Arial" w:cs="Arial"/>
          <w:sz w:val="22"/>
          <w:szCs w:val="22"/>
          <w:lang w:val="hu-HU"/>
        </w:rPr>
        <w:t xml:space="preserve"> </w:t>
      </w:r>
      <w:proofErr w:type="spellStart"/>
      <w:r w:rsidRPr="00880A68">
        <w:rPr>
          <w:rFonts w:ascii="Arial" w:hAnsi="Arial" w:cs="Arial"/>
          <w:sz w:val="22"/>
          <w:szCs w:val="22"/>
          <w:lang w:val="hu-HU"/>
        </w:rPr>
        <w:t>Khan</w:t>
      </w:r>
      <w:proofErr w:type="spellEnd"/>
      <w:r w:rsidRPr="00880A68">
        <w:rPr>
          <w:rFonts w:ascii="Arial" w:hAnsi="Arial" w:cs="Arial"/>
          <w:sz w:val="22"/>
          <w:szCs w:val="22"/>
          <w:lang w:val="hu-HU"/>
        </w:rPr>
        <w:t xml:space="preserve">, London polgármestere. “A Londoni Közlekedési Vállalat továbbra is élen jár a jó példával, egyre növelve elektromos hajtású járművei számát; a mostani projektből nyert adatok felbecsülhetetlen értéket jelentenek majd </w:t>
      </w:r>
      <w:proofErr w:type="spellStart"/>
      <w:r w:rsidRPr="00880A68">
        <w:rPr>
          <w:rFonts w:ascii="Arial" w:hAnsi="Arial" w:cs="Arial"/>
          <w:sz w:val="22"/>
          <w:szCs w:val="22"/>
          <w:lang w:val="hu-HU"/>
        </w:rPr>
        <w:t>LoCITY</w:t>
      </w:r>
      <w:proofErr w:type="spellEnd"/>
      <w:r w:rsidRPr="00880A68">
        <w:rPr>
          <w:rFonts w:ascii="Arial" w:hAnsi="Arial" w:cs="Arial"/>
          <w:sz w:val="22"/>
          <w:szCs w:val="22"/>
          <w:lang w:val="hu-HU"/>
        </w:rPr>
        <w:t xml:space="preserve"> programunk számára, aminek célja, hogy ösztönözze a csekély károsanyag-kibocsátású megoldások alkalmazását a közúti áruszállításban.”</w:t>
      </w:r>
    </w:p>
    <w:p w14:paraId="3A209AAF" w14:textId="77777777" w:rsidR="00F3045E" w:rsidRPr="00880A68" w:rsidRDefault="00F3045E" w:rsidP="007A3DE9">
      <w:pPr>
        <w:rPr>
          <w:rFonts w:ascii="Arial" w:hAnsi="Arial" w:cs="Arial"/>
          <w:sz w:val="22"/>
          <w:szCs w:val="22"/>
          <w:lang w:val="hu-HU"/>
        </w:rPr>
      </w:pPr>
    </w:p>
    <w:p w14:paraId="27CCEF6D" w14:textId="47026527" w:rsidR="00F3045E" w:rsidRPr="00880A68" w:rsidRDefault="00F3045E" w:rsidP="00F3045E">
      <w:pPr>
        <w:rPr>
          <w:rFonts w:ascii="Arial" w:hAnsi="Arial" w:cs="Arial"/>
          <w:sz w:val="22"/>
          <w:szCs w:val="22"/>
          <w:lang w:val="hu-HU"/>
        </w:rPr>
      </w:pPr>
      <w:r w:rsidRPr="00880A68">
        <w:rPr>
          <w:rFonts w:ascii="Arial" w:hAnsi="Arial" w:cs="Arial"/>
          <w:sz w:val="22"/>
          <w:szCs w:val="22"/>
          <w:lang w:val="hu-HU"/>
        </w:rPr>
        <w:t xml:space="preserve">A londoni kísérlethez szánt Transit </w:t>
      </w:r>
      <w:proofErr w:type="spellStart"/>
      <w:r w:rsidRPr="00880A68">
        <w:rPr>
          <w:rFonts w:ascii="Arial" w:hAnsi="Arial" w:cs="Arial"/>
          <w:sz w:val="22"/>
          <w:szCs w:val="22"/>
          <w:lang w:val="hu-HU"/>
        </w:rPr>
        <w:t>Custom</w:t>
      </w:r>
      <w:proofErr w:type="spellEnd"/>
      <w:r w:rsidRPr="00880A68">
        <w:rPr>
          <w:rFonts w:ascii="Arial" w:hAnsi="Arial" w:cs="Arial"/>
          <w:sz w:val="22"/>
          <w:szCs w:val="22"/>
          <w:lang w:val="hu-HU"/>
        </w:rPr>
        <w:t xml:space="preserve"> PHEV modelleket kifejezetten </w:t>
      </w:r>
      <w:r w:rsidR="00880A68" w:rsidRPr="00880A68">
        <w:rPr>
          <w:rFonts w:ascii="Arial" w:hAnsi="Arial" w:cs="Arial"/>
          <w:sz w:val="22"/>
          <w:szCs w:val="22"/>
          <w:lang w:val="hu-HU"/>
        </w:rPr>
        <w:t>arra</w:t>
      </w:r>
      <w:r w:rsidRPr="00880A68">
        <w:rPr>
          <w:rFonts w:ascii="Arial" w:hAnsi="Arial" w:cs="Arial"/>
          <w:sz w:val="22"/>
          <w:szCs w:val="22"/>
          <w:lang w:val="hu-HU"/>
        </w:rPr>
        <w:t xml:space="preserve"> tervezték, hogy tisztán elektromos hajtással, nulla károsanyag-kibocsátással tehessék meg a városi utak nagy részét, a hosszabb távú fuvarok során pedig takarékos belsőégésű motorjuk hajtja az autókat. A Ford az első tömeggyártó, amely </w:t>
      </w:r>
      <w:proofErr w:type="spellStart"/>
      <w:r w:rsidRPr="00880A68">
        <w:rPr>
          <w:rFonts w:ascii="Arial" w:hAnsi="Arial" w:cs="Arial"/>
          <w:sz w:val="22"/>
          <w:szCs w:val="22"/>
          <w:lang w:val="hu-HU"/>
        </w:rPr>
        <w:t>PHEV-technológiát</w:t>
      </w:r>
      <w:proofErr w:type="spellEnd"/>
      <w:r w:rsidRPr="00880A68">
        <w:rPr>
          <w:rFonts w:ascii="Arial" w:hAnsi="Arial" w:cs="Arial"/>
          <w:sz w:val="22"/>
          <w:szCs w:val="22"/>
          <w:lang w:val="hu-HU"/>
        </w:rPr>
        <w:t xml:space="preserve"> kínál az áruszállító-piac </w:t>
      </w:r>
      <w:proofErr w:type="gramStart"/>
      <w:r w:rsidRPr="00880A68">
        <w:rPr>
          <w:rFonts w:ascii="Arial" w:hAnsi="Arial" w:cs="Arial"/>
          <w:sz w:val="22"/>
          <w:szCs w:val="22"/>
          <w:lang w:val="hu-HU"/>
        </w:rPr>
        <w:t>ezen</w:t>
      </w:r>
      <w:proofErr w:type="gramEnd"/>
      <w:r w:rsidRPr="00880A68">
        <w:rPr>
          <w:rFonts w:ascii="Arial" w:hAnsi="Arial" w:cs="Arial"/>
          <w:sz w:val="22"/>
          <w:szCs w:val="22"/>
          <w:lang w:val="hu-HU"/>
        </w:rPr>
        <w:t xml:space="preserve"> szegmensében.</w:t>
      </w:r>
    </w:p>
    <w:p w14:paraId="7C09DDDE" w14:textId="77777777" w:rsidR="00F3045E" w:rsidRPr="00880A68" w:rsidRDefault="00F3045E" w:rsidP="00F3045E">
      <w:pPr>
        <w:rPr>
          <w:rFonts w:ascii="Arial" w:hAnsi="Arial" w:cs="Arial"/>
          <w:sz w:val="22"/>
          <w:szCs w:val="22"/>
          <w:lang w:val="hu-HU"/>
        </w:rPr>
      </w:pPr>
    </w:p>
    <w:p w14:paraId="21919379" w14:textId="77777777" w:rsidR="00F3045E" w:rsidRPr="00880A68" w:rsidRDefault="00F3045E" w:rsidP="00F3045E">
      <w:pPr>
        <w:rPr>
          <w:rFonts w:ascii="Arial" w:hAnsi="Arial" w:cs="Arial"/>
          <w:sz w:val="22"/>
          <w:szCs w:val="22"/>
          <w:lang w:val="hu-HU"/>
        </w:rPr>
      </w:pPr>
      <w:r w:rsidRPr="00880A68">
        <w:rPr>
          <w:rFonts w:ascii="Arial" w:hAnsi="Arial" w:cs="Arial"/>
          <w:sz w:val="22"/>
          <w:szCs w:val="22"/>
          <w:lang w:val="hu-HU"/>
        </w:rPr>
        <w:t>A tesztautó-flottát úgy osztják szét, hogy a felhasználók között minden olyan tipikus vállalkozás szerepeljen, amelyek a városi forgalomban végzik napi munkájukat. A tesztautókban a Ford telematikai rendszere gyűjt majd adatokat a járművek működtetéséről és környezeti teljesítményéről, s az információk feldolgozása után érthetőbbé válik, hogyan használhatók ki maximálisan az elektromos hajtás előnyei.</w:t>
      </w:r>
    </w:p>
    <w:p w14:paraId="68D34C51" w14:textId="77777777" w:rsidR="00F3045E" w:rsidRPr="00880A68" w:rsidRDefault="00F3045E" w:rsidP="00F3045E">
      <w:pPr>
        <w:rPr>
          <w:rFonts w:ascii="Arial" w:hAnsi="Arial" w:cs="Arial"/>
          <w:sz w:val="22"/>
          <w:szCs w:val="22"/>
          <w:lang w:val="hu-HU"/>
        </w:rPr>
      </w:pPr>
    </w:p>
    <w:p w14:paraId="24622107" w14:textId="6CAC060E" w:rsidR="00F872A8" w:rsidRPr="00880A68" w:rsidRDefault="00F872A8" w:rsidP="00505518">
      <w:pPr>
        <w:rPr>
          <w:rFonts w:ascii="Arial" w:hAnsi="Arial" w:cs="Arial"/>
          <w:sz w:val="22"/>
          <w:szCs w:val="22"/>
          <w:lang w:val="hu-HU"/>
        </w:rPr>
      </w:pPr>
      <w:r w:rsidRPr="00880A68">
        <w:rPr>
          <w:rFonts w:ascii="Arial" w:hAnsi="Arial" w:cs="Arial"/>
          <w:sz w:val="22"/>
          <w:szCs w:val="22"/>
          <w:lang w:val="hu-HU"/>
        </w:rPr>
        <w:t xml:space="preserve">A 20 darab Transit </w:t>
      </w:r>
      <w:proofErr w:type="spellStart"/>
      <w:r w:rsidRPr="00880A68">
        <w:rPr>
          <w:rFonts w:ascii="Arial" w:hAnsi="Arial" w:cs="Arial"/>
          <w:sz w:val="22"/>
          <w:szCs w:val="22"/>
          <w:lang w:val="hu-HU"/>
        </w:rPr>
        <w:t>Custom</w:t>
      </w:r>
      <w:proofErr w:type="spellEnd"/>
      <w:r w:rsidRPr="00880A68">
        <w:rPr>
          <w:rFonts w:ascii="Arial" w:hAnsi="Arial" w:cs="Arial"/>
          <w:sz w:val="22"/>
          <w:szCs w:val="22"/>
          <w:lang w:val="hu-HU"/>
        </w:rPr>
        <w:t xml:space="preserve"> PHEV modellből álló kísérleti flotta kifejlesztését 4,7 millió angol fonttal támogatta a Fejlett Hajtásmód Központ. Az áruszállítókat az Egyesült Királyságban, a Ford </w:t>
      </w:r>
      <w:proofErr w:type="spellStart"/>
      <w:r w:rsidRPr="00880A68">
        <w:rPr>
          <w:rFonts w:ascii="Arial" w:hAnsi="Arial" w:cs="Arial"/>
          <w:sz w:val="22"/>
          <w:szCs w:val="22"/>
          <w:lang w:val="hu-HU"/>
        </w:rPr>
        <w:t>duntoni</w:t>
      </w:r>
      <w:proofErr w:type="spellEnd"/>
      <w:r w:rsidRPr="00880A68">
        <w:rPr>
          <w:rFonts w:ascii="Arial" w:hAnsi="Arial" w:cs="Arial"/>
          <w:sz w:val="22"/>
          <w:szCs w:val="22"/>
          <w:lang w:val="hu-HU"/>
        </w:rPr>
        <w:t xml:space="preserve"> műszaki központjában</w:t>
      </w:r>
      <w:r w:rsidR="00E20E7C" w:rsidRPr="00880A68">
        <w:rPr>
          <w:rFonts w:ascii="Arial" w:hAnsi="Arial" w:cs="Arial"/>
          <w:sz w:val="22"/>
          <w:szCs w:val="22"/>
          <w:lang w:val="hu-HU"/>
        </w:rPr>
        <w:t xml:space="preserve"> és a </w:t>
      </w:r>
      <w:proofErr w:type="spellStart"/>
      <w:r w:rsidR="00E20E7C" w:rsidRPr="00880A68">
        <w:rPr>
          <w:rFonts w:ascii="Arial" w:hAnsi="Arial" w:cs="Arial"/>
          <w:sz w:val="22"/>
          <w:szCs w:val="22"/>
          <w:lang w:val="hu-HU"/>
        </w:rPr>
        <w:t>Banburyben</w:t>
      </w:r>
      <w:proofErr w:type="spellEnd"/>
      <w:r w:rsidR="00E20E7C" w:rsidRPr="00880A68">
        <w:rPr>
          <w:rFonts w:ascii="Arial" w:hAnsi="Arial" w:cs="Arial"/>
          <w:sz w:val="22"/>
          <w:szCs w:val="22"/>
          <w:lang w:val="hu-HU"/>
        </w:rPr>
        <w:t xml:space="preserve"> működő Fejlett Hajtásmód Központban tervezték.</w:t>
      </w:r>
    </w:p>
    <w:p w14:paraId="2B6DA3D9" w14:textId="77777777" w:rsidR="00F3045E" w:rsidRPr="00880A68" w:rsidRDefault="00F3045E" w:rsidP="00505518">
      <w:pPr>
        <w:rPr>
          <w:rFonts w:ascii="Arial" w:hAnsi="Arial" w:cs="Arial"/>
          <w:sz w:val="22"/>
          <w:szCs w:val="22"/>
          <w:lang w:val="hu-HU"/>
        </w:rPr>
      </w:pPr>
    </w:p>
    <w:p w14:paraId="406DD3EF" w14:textId="1E30D29D" w:rsidR="00F3045E" w:rsidRPr="00880A68" w:rsidRDefault="00F3045E" w:rsidP="00505518">
      <w:pPr>
        <w:rPr>
          <w:rFonts w:ascii="Arial" w:hAnsi="Arial" w:cs="Arial"/>
          <w:sz w:val="22"/>
          <w:szCs w:val="22"/>
          <w:lang w:val="hu-HU"/>
        </w:rPr>
      </w:pPr>
      <w:r w:rsidRPr="00880A68">
        <w:rPr>
          <w:rFonts w:ascii="Arial" w:hAnsi="Arial" w:cs="Arial"/>
          <w:sz w:val="22"/>
          <w:szCs w:val="22"/>
          <w:lang w:val="hu-HU"/>
        </w:rPr>
        <w:t xml:space="preserve">“Az Egyesült Királyság globális szinten is élen jár a kis károsanyag-kibocsátású motortechnológiában. </w:t>
      </w:r>
      <w:r w:rsidR="00AA3A9A" w:rsidRPr="00880A68">
        <w:rPr>
          <w:rFonts w:ascii="Arial" w:hAnsi="Arial" w:cs="Arial"/>
          <w:sz w:val="22"/>
          <w:szCs w:val="22"/>
          <w:lang w:val="hu-HU"/>
        </w:rPr>
        <w:t xml:space="preserve">Ez az új projekt és a kormány által </w:t>
      </w:r>
      <w:r w:rsidR="00880A68" w:rsidRPr="00880A68">
        <w:rPr>
          <w:rFonts w:ascii="Arial" w:hAnsi="Arial" w:cs="Arial"/>
          <w:sz w:val="22"/>
          <w:szCs w:val="22"/>
          <w:lang w:val="hu-HU"/>
        </w:rPr>
        <w:t>nyújtott</w:t>
      </w:r>
      <w:r w:rsidR="00AA3A9A" w:rsidRPr="00880A68">
        <w:rPr>
          <w:rFonts w:ascii="Arial" w:hAnsi="Arial" w:cs="Arial"/>
          <w:sz w:val="22"/>
          <w:szCs w:val="22"/>
          <w:lang w:val="hu-HU"/>
        </w:rPr>
        <w:t xml:space="preserve"> közel 5 millió font</w:t>
      </w:r>
      <w:r w:rsidR="00880A68" w:rsidRPr="00880A68">
        <w:rPr>
          <w:rFonts w:ascii="Arial" w:hAnsi="Arial" w:cs="Arial"/>
          <w:sz w:val="22"/>
          <w:szCs w:val="22"/>
          <w:lang w:val="hu-HU"/>
        </w:rPr>
        <w:t>nyi támogatás</w:t>
      </w:r>
      <w:r w:rsidR="00AA3A9A" w:rsidRPr="00880A68">
        <w:rPr>
          <w:rFonts w:ascii="Arial" w:hAnsi="Arial" w:cs="Arial"/>
          <w:sz w:val="22"/>
          <w:szCs w:val="22"/>
          <w:lang w:val="hu-HU"/>
        </w:rPr>
        <w:t xml:space="preserve"> biztosítja, hogy a munka a mi országunkban folyik majd, emellett pedig bizonyítja elkötelezettségünket a széndioxid-kibocsátás csökkentésére; nem beszélve arról, hogy fontosnak tartjuk az együttműködést egy olyan vállalattal, amely új generációs, az emberek életminőségét javító technológiák kifejlesztésén dolgozik,” jelentette ki Nick Hurd klímaváltozási és ipari miniszter. “Kormányunk továbbra is együttműködik az autóipari szektorral, miközben </w:t>
      </w:r>
      <w:r w:rsidR="00AA3A9A" w:rsidRPr="00880A68">
        <w:rPr>
          <w:rFonts w:ascii="Arial" w:hAnsi="Arial" w:cs="Arial"/>
          <w:sz w:val="22"/>
          <w:szCs w:val="22"/>
          <w:lang w:val="hu-HU"/>
        </w:rPr>
        <w:lastRenderedPageBreak/>
        <w:t>kidolgozzuk átfogó Ipari Stratégiánkat, amely növeli majd a termelékenységet, a jól képzett munkaerőt igénylő munkahelyek számát, és biztosítja a fenntartható gazdasági növekedést.”</w:t>
      </w:r>
    </w:p>
    <w:p w14:paraId="6E91D38C" w14:textId="77777777" w:rsidR="00505518" w:rsidRPr="00880A68" w:rsidRDefault="00505518" w:rsidP="00505518">
      <w:pPr>
        <w:rPr>
          <w:rFonts w:ascii="Arial" w:hAnsi="Arial" w:cs="Arial"/>
          <w:sz w:val="22"/>
          <w:szCs w:val="22"/>
          <w:lang w:val="hu-HU"/>
        </w:rPr>
      </w:pPr>
    </w:p>
    <w:p w14:paraId="30A3AE1F" w14:textId="4635DC66" w:rsidR="00E20E7C" w:rsidRPr="00880A68" w:rsidRDefault="00E20E7C" w:rsidP="00505518">
      <w:pPr>
        <w:rPr>
          <w:rFonts w:ascii="Arial" w:hAnsi="Arial" w:cs="Arial"/>
          <w:sz w:val="22"/>
          <w:szCs w:val="22"/>
          <w:lang w:val="hu-HU"/>
        </w:rPr>
      </w:pPr>
      <w:r w:rsidRPr="00880A68">
        <w:rPr>
          <w:rFonts w:ascii="Arial" w:hAnsi="Arial" w:cs="Arial"/>
          <w:sz w:val="22"/>
          <w:szCs w:val="22"/>
          <w:lang w:val="hu-HU"/>
        </w:rPr>
        <w:t xml:space="preserve">2016-ban a Ford immár </w:t>
      </w:r>
      <w:r w:rsidR="007B1744" w:rsidRPr="00880A68">
        <w:rPr>
          <w:rFonts w:ascii="Arial" w:hAnsi="Arial" w:cs="Arial"/>
          <w:sz w:val="22"/>
          <w:szCs w:val="22"/>
          <w:lang w:val="hu-HU"/>
        </w:rPr>
        <w:t xml:space="preserve">másodszor lett Európa első számú haszongépjármű-márkája, s a Transit </w:t>
      </w:r>
      <w:proofErr w:type="spellStart"/>
      <w:r w:rsidR="007B1744" w:rsidRPr="00880A68">
        <w:rPr>
          <w:rFonts w:ascii="Arial" w:hAnsi="Arial" w:cs="Arial"/>
          <w:sz w:val="22"/>
          <w:szCs w:val="22"/>
          <w:lang w:val="hu-HU"/>
        </w:rPr>
        <w:t>Custom</w:t>
      </w:r>
      <w:proofErr w:type="spellEnd"/>
      <w:r w:rsidR="007B1744" w:rsidRPr="00880A68">
        <w:rPr>
          <w:rFonts w:ascii="Arial" w:hAnsi="Arial" w:cs="Arial"/>
          <w:sz w:val="22"/>
          <w:szCs w:val="22"/>
          <w:lang w:val="hu-HU"/>
        </w:rPr>
        <w:t xml:space="preserve"> PHEV piaci bevezetését 2019-re tervezi a vállalat.</w:t>
      </w:r>
      <w:r w:rsidRPr="00880A68">
        <w:rPr>
          <w:rFonts w:ascii="Arial" w:hAnsi="Arial" w:cs="Arial"/>
          <w:sz w:val="22"/>
          <w:szCs w:val="22"/>
          <w:lang w:val="hu-HU"/>
        </w:rPr>
        <w:t xml:space="preserve"> </w:t>
      </w:r>
      <w:r w:rsidR="00017E0E" w:rsidRPr="00880A68">
        <w:rPr>
          <w:rFonts w:ascii="Arial" w:hAnsi="Arial" w:cs="Arial"/>
          <w:sz w:val="22"/>
          <w:szCs w:val="22"/>
          <w:lang w:val="hu-HU"/>
        </w:rPr>
        <w:t>A Ford 2020-ig 4,5 milliárd</w:t>
      </w:r>
      <w:r w:rsidR="007B1744" w:rsidRPr="00880A68">
        <w:rPr>
          <w:rFonts w:ascii="Arial" w:hAnsi="Arial" w:cs="Arial"/>
          <w:sz w:val="22"/>
          <w:szCs w:val="22"/>
          <w:lang w:val="hu-HU"/>
        </w:rPr>
        <w:t xml:space="preserve"> dollárt fektet az elektromos hajtású autók fejlesztésébe és gyártásába, s </w:t>
      </w:r>
      <w:r w:rsidR="00880A68" w:rsidRPr="00880A68">
        <w:rPr>
          <w:rFonts w:ascii="Arial" w:hAnsi="Arial" w:cs="Arial"/>
          <w:sz w:val="22"/>
          <w:szCs w:val="22"/>
          <w:lang w:val="hu-HU"/>
        </w:rPr>
        <w:t>eltökélten</w:t>
      </w:r>
      <w:r w:rsidR="007B1744" w:rsidRPr="00880A68">
        <w:rPr>
          <w:rFonts w:ascii="Arial" w:hAnsi="Arial" w:cs="Arial"/>
          <w:sz w:val="22"/>
          <w:szCs w:val="22"/>
          <w:lang w:val="hu-HU"/>
        </w:rPr>
        <w:t xml:space="preserve"> törekszik arra, hogy autógyártó </w:t>
      </w:r>
      <w:r w:rsidR="007B1744" w:rsidRPr="00880A68">
        <w:rPr>
          <w:rFonts w:ascii="Arial" w:hAnsi="Arial" w:cs="Arial"/>
          <w:i/>
          <w:sz w:val="22"/>
          <w:szCs w:val="22"/>
          <w:lang w:val="hu-HU"/>
        </w:rPr>
        <w:t>és</w:t>
      </w:r>
      <w:r w:rsidR="007B1744" w:rsidRPr="00880A68">
        <w:rPr>
          <w:rFonts w:ascii="Arial" w:hAnsi="Arial" w:cs="Arial"/>
          <w:sz w:val="22"/>
          <w:szCs w:val="22"/>
          <w:lang w:val="hu-HU"/>
        </w:rPr>
        <w:t xml:space="preserve"> mobilitási vállalattá fejlődjön, vezető szerepet töltve be az elektromos és önvezető autók, valamint az új közlekedési megoldások területén.</w:t>
      </w:r>
    </w:p>
    <w:p w14:paraId="69A611B8" w14:textId="77777777" w:rsidR="00505518" w:rsidRPr="00880A68" w:rsidRDefault="00505518" w:rsidP="00505518">
      <w:pPr>
        <w:rPr>
          <w:rFonts w:ascii="Arial" w:hAnsi="Arial" w:cs="Arial"/>
          <w:sz w:val="22"/>
          <w:szCs w:val="22"/>
          <w:lang w:val="hu-HU"/>
        </w:rPr>
      </w:pPr>
    </w:p>
    <w:p w14:paraId="2C7D41CF" w14:textId="40759C02" w:rsidR="007B1744" w:rsidRPr="00880A68" w:rsidRDefault="007B1744" w:rsidP="007A3DE9">
      <w:pPr>
        <w:rPr>
          <w:rFonts w:ascii="Arial" w:hAnsi="Arial" w:cs="Arial"/>
          <w:sz w:val="22"/>
          <w:szCs w:val="22"/>
          <w:lang w:val="hu-HU"/>
        </w:rPr>
      </w:pPr>
      <w:r w:rsidRPr="00880A68">
        <w:rPr>
          <w:rFonts w:ascii="Arial" w:hAnsi="Arial" w:cs="Arial"/>
          <w:sz w:val="22"/>
          <w:szCs w:val="22"/>
          <w:lang w:val="hu-HU"/>
        </w:rPr>
        <w:t xml:space="preserve">A Transit </w:t>
      </w:r>
      <w:proofErr w:type="spellStart"/>
      <w:r w:rsidRPr="00880A68">
        <w:rPr>
          <w:rFonts w:ascii="Arial" w:hAnsi="Arial" w:cs="Arial"/>
          <w:sz w:val="22"/>
          <w:szCs w:val="22"/>
          <w:lang w:val="hu-HU"/>
        </w:rPr>
        <w:t>Custom</w:t>
      </w:r>
      <w:proofErr w:type="spellEnd"/>
      <w:r w:rsidRPr="00880A68">
        <w:rPr>
          <w:rFonts w:ascii="Arial" w:hAnsi="Arial" w:cs="Arial"/>
          <w:sz w:val="22"/>
          <w:szCs w:val="22"/>
          <w:lang w:val="hu-HU"/>
        </w:rPr>
        <w:t xml:space="preserve"> PHEV csupán egy abból a</w:t>
      </w:r>
      <w:r w:rsidR="00302C7C">
        <w:rPr>
          <w:rFonts w:ascii="Arial" w:hAnsi="Arial" w:cs="Arial"/>
          <w:sz w:val="22"/>
          <w:szCs w:val="22"/>
          <w:lang w:val="hu-HU"/>
        </w:rPr>
        <w:t xml:space="preserve"> </w:t>
      </w:r>
      <w:hyperlink r:id="rId9" w:history="1">
        <w:r w:rsidR="00302C7C" w:rsidRPr="00302C7C">
          <w:rPr>
            <w:rStyle w:val="Hyperlink"/>
            <w:rFonts w:ascii="Arial" w:hAnsi="Arial" w:cs="Arial"/>
            <w:sz w:val="22"/>
            <w:szCs w:val="22"/>
            <w:lang w:val="hu-HU"/>
          </w:rPr>
          <w:t>13 új elektromos hajtású modellből</w:t>
        </w:r>
      </w:hyperlink>
      <w:r w:rsidRPr="00880A68">
        <w:rPr>
          <w:rFonts w:ascii="Arial" w:hAnsi="Arial" w:cs="Arial"/>
          <w:sz w:val="22"/>
          <w:szCs w:val="22"/>
          <w:lang w:val="hu-HU"/>
        </w:rPr>
        <w:t xml:space="preserve">, amelyeket a Ford a következő öt évben mutat majd be. A várható újdonságok közt egy tisztán elektromos hajtású, legalább 480 kilométeres hatótávolságú </w:t>
      </w:r>
      <w:proofErr w:type="spellStart"/>
      <w:r w:rsidRPr="00880A68">
        <w:rPr>
          <w:rFonts w:ascii="Arial" w:hAnsi="Arial" w:cs="Arial"/>
          <w:sz w:val="22"/>
          <w:szCs w:val="22"/>
          <w:lang w:val="hu-HU"/>
        </w:rPr>
        <w:t>SUV-modell</w:t>
      </w:r>
      <w:proofErr w:type="spellEnd"/>
      <w:r w:rsidRPr="00880A68">
        <w:rPr>
          <w:rFonts w:ascii="Arial" w:hAnsi="Arial" w:cs="Arial"/>
          <w:sz w:val="22"/>
          <w:szCs w:val="22"/>
          <w:lang w:val="hu-HU"/>
        </w:rPr>
        <w:t xml:space="preserve"> is szerepel, akárcsak egy</w:t>
      </w:r>
      <w:r w:rsidR="00AA3A9A" w:rsidRPr="00880A68">
        <w:rPr>
          <w:rFonts w:ascii="Arial" w:hAnsi="Arial" w:cs="Arial"/>
          <w:sz w:val="22"/>
          <w:szCs w:val="22"/>
          <w:lang w:val="hu-HU"/>
        </w:rPr>
        <w:t>, az észak-amerikai piacon</w:t>
      </w:r>
      <w:r w:rsidRPr="00880A68">
        <w:rPr>
          <w:rFonts w:ascii="Arial" w:hAnsi="Arial" w:cs="Arial"/>
          <w:sz w:val="22"/>
          <w:szCs w:val="22"/>
          <w:lang w:val="hu-HU"/>
        </w:rPr>
        <w:t xml:space="preserve"> 2021-ben bemutatkozó, </w:t>
      </w:r>
      <w:r w:rsidRPr="00880A68">
        <w:rPr>
          <w:rFonts w:ascii="Arial" w:eastAsiaTheme="minorHAnsi" w:hAnsi="Arial" w:cs="Arial"/>
          <w:sz w:val="22"/>
          <w:szCs w:val="22"/>
          <w:lang w:val="hu-HU"/>
        </w:rPr>
        <w:t>nagy sorozatban gyárt</w:t>
      </w:r>
      <w:r w:rsidR="00017E0E" w:rsidRPr="00880A68">
        <w:rPr>
          <w:rFonts w:ascii="Arial" w:eastAsiaTheme="minorHAnsi" w:hAnsi="Arial" w:cs="Arial"/>
          <w:sz w:val="22"/>
          <w:szCs w:val="22"/>
          <w:lang w:val="hu-HU"/>
        </w:rPr>
        <w:t>hat</w:t>
      </w:r>
      <w:r w:rsidRPr="00880A68">
        <w:rPr>
          <w:rFonts w:ascii="Arial" w:eastAsiaTheme="minorHAnsi" w:hAnsi="Arial" w:cs="Arial"/>
          <w:sz w:val="22"/>
          <w:szCs w:val="22"/>
          <w:lang w:val="hu-HU"/>
        </w:rPr>
        <w:t>ó önvezető h</w:t>
      </w:r>
      <w:r w:rsidR="00017E0E" w:rsidRPr="00880A68">
        <w:rPr>
          <w:rFonts w:ascii="Arial" w:eastAsiaTheme="minorHAnsi" w:hAnsi="Arial" w:cs="Arial"/>
          <w:sz w:val="22"/>
          <w:szCs w:val="22"/>
          <w:lang w:val="hu-HU"/>
        </w:rPr>
        <w:t>i</w:t>
      </w:r>
      <w:r w:rsidRPr="00880A68">
        <w:rPr>
          <w:rFonts w:ascii="Arial" w:eastAsiaTheme="minorHAnsi" w:hAnsi="Arial" w:cs="Arial"/>
          <w:sz w:val="22"/>
          <w:szCs w:val="22"/>
          <w:lang w:val="hu-HU"/>
        </w:rPr>
        <w:t>brid autó a taxi- és autómegosztó-szolgáltatók számára, valamint a kultikus Mustang sportkocsi h</w:t>
      </w:r>
      <w:r w:rsidR="00017E0E" w:rsidRPr="00880A68">
        <w:rPr>
          <w:rFonts w:ascii="Arial" w:eastAsiaTheme="minorHAnsi" w:hAnsi="Arial" w:cs="Arial"/>
          <w:sz w:val="22"/>
          <w:szCs w:val="22"/>
          <w:lang w:val="hu-HU"/>
        </w:rPr>
        <w:t>i</w:t>
      </w:r>
      <w:r w:rsidRPr="00880A68">
        <w:rPr>
          <w:rFonts w:ascii="Arial" w:eastAsiaTheme="minorHAnsi" w:hAnsi="Arial" w:cs="Arial"/>
          <w:sz w:val="22"/>
          <w:szCs w:val="22"/>
          <w:lang w:val="hu-HU"/>
        </w:rPr>
        <w:t xml:space="preserve">brid hajtású változata. A Ford </w:t>
      </w:r>
      <w:r w:rsidR="00AA3A9A" w:rsidRPr="00880A68">
        <w:rPr>
          <w:rFonts w:ascii="Arial" w:eastAsiaTheme="minorHAnsi" w:hAnsi="Arial" w:cs="Arial"/>
          <w:sz w:val="22"/>
          <w:szCs w:val="22"/>
          <w:lang w:val="hu-HU"/>
        </w:rPr>
        <w:t>szándéknyilatkozatot írt alá több más vezető autógyártóval arról</w:t>
      </w:r>
      <w:r w:rsidR="00017E0E" w:rsidRPr="00880A68">
        <w:rPr>
          <w:rFonts w:ascii="Arial" w:eastAsiaTheme="minorHAnsi" w:hAnsi="Arial" w:cs="Arial"/>
          <w:sz w:val="22"/>
          <w:szCs w:val="22"/>
          <w:lang w:val="hu-HU"/>
        </w:rPr>
        <w:t xml:space="preserve">, </w:t>
      </w:r>
      <w:r w:rsidR="00AA3A9A" w:rsidRPr="00880A68">
        <w:rPr>
          <w:rFonts w:ascii="Arial" w:eastAsiaTheme="minorHAnsi" w:hAnsi="Arial" w:cs="Arial"/>
          <w:sz w:val="22"/>
          <w:szCs w:val="22"/>
          <w:lang w:val="hu-HU"/>
        </w:rPr>
        <w:t>hogy Európában kiépítik</w:t>
      </w:r>
      <w:r w:rsidR="00017E0E" w:rsidRPr="00880A68">
        <w:rPr>
          <w:rFonts w:ascii="Arial" w:eastAsiaTheme="minorHAnsi" w:hAnsi="Arial" w:cs="Arial"/>
          <w:sz w:val="22"/>
          <w:szCs w:val="22"/>
          <w:lang w:val="hu-HU"/>
        </w:rPr>
        <w:t xml:space="preserve"> az elektromos járművek</w:t>
      </w:r>
      <w:r w:rsidR="00302C7C">
        <w:rPr>
          <w:rFonts w:ascii="Arial" w:eastAsiaTheme="minorHAnsi" w:hAnsi="Arial" w:cs="Arial"/>
          <w:sz w:val="22"/>
          <w:szCs w:val="22"/>
          <w:lang w:val="hu-HU"/>
        </w:rPr>
        <w:t xml:space="preserve"> </w:t>
      </w:r>
      <w:hyperlink r:id="rId10" w:history="1">
        <w:r w:rsidR="00302C7C">
          <w:rPr>
            <w:rStyle w:val="Hyperlink"/>
            <w:rFonts w:ascii="Arial" w:hAnsi="Arial" w:cs="Arial"/>
            <w:sz w:val="22"/>
            <w:szCs w:val="22"/>
            <w:lang w:val="hu-HU"/>
          </w:rPr>
          <w:t>leghatékonyabb feltöltő hálózatát</w:t>
        </w:r>
      </w:hyperlink>
      <w:r w:rsidR="00017E0E" w:rsidRPr="00880A68">
        <w:rPr>
          <w:rFonts w:ascii="Arial" w:hAnsi="Arial" w:cs="Arial"/>
          <w:sz w:val="22"/>
          <w:szCs w:val="22"/>
          <w:lang w:val="hu-HU"/>
        </w:rPr>
        <w:t>.</w:t>
      </w:r>
    </w:p>
    <w:p w14:paraId="37D8CB17" w14:textId="77777777" w:rsidR="00474E16" w:rsidRPr="00880A68" w:rsidRDefault="00474E16" w:rsidP="007A3DE9">
      <w:pPr>
        <w:rPr>
          <w:rFonts w:ascii="Arial" w:hAnsi="Arial" w:cs="Arial"/>
          <w:sz w:val="22"/>
          <w:szCs w:val="22"/>
          <w:lang w:val="hu-HU"/>
        </w:rPr>
      </w:pPr>
    </w:p>
    <w:p w14:paraId="0414B4EC" w14:textId="77777777" w:rsidR="00A35E6F" w:rsidRPr="00880A68" w:rsidRDefault="00A35E6F" w:rsidP="007A3DE9">
      <w:pPr>
        <w:rPr>
          <w:rFonts w:ascii="Arial" w:hAnsi="Arial" w:cs="Arial"/>
          <w:sz w:val="22"/>
          <w:szCs w:val="22"/>
          <w:lang w:val="hu-HU"/>
        </w:rPr>
      </w:pPr>
    </w:p>
    <w:p w14:paraId="7A80AB18" w14:textId="26AA48DD" w:rsidR="007A3DE9" w:rsidRPr="00880A68" w:rsidRDefault="007A3DE9" w:rsidP="007A3DE9">
      <w:pPr>
        <w:jc w:val="center"/>
        <w:rPr>
          <w:rFonts w:ascii="Arial" w:hAnsi="Arial" w:cs="Arial"/>
          <w:sz w:val="22"/>
          <w:szCs w:val="22"/>
          <w:lang w:val="hu-HU"/>
        </w:rPr>
      </w:pPr>
      <w:r w:rsidRPr="00880A68">
        <w:rPr>
          <w:rFonts w:ascii="Arial" w:hAnsi="Arial" w:cs="Arial"/>
          <w:sz w:val="22"/>
          <w:szCs w:val="22"/>
          <w:lang w:val="hu-HU"/>
        </w:rPr>
        <w:t># # #</w:t>
      </w:r>
    </w:p>
    <w:p w14:paraId="3BCA6E80" w14:textId="77777777" w:rsidR="00AA3A9A" w:rsidRPr="00880A68" w:rsidRDefault="00AA3A9A" w:rsidP="007A3DE9">
      <w:pPr>
        <w:jc w:val="center"/>
        <w:rPr>
          <w:rFonts w:ascii="Arial" w:hAnsi="Arial" w:cs="Arial"/>
          <w:sz w:val="22"/>
          <w:szCs w:val="22"/>
          <w:lang w:val="hu-HU"/>
        </w:rPr>
      </w:pPr>
    </w:p>
    <w:p w14:paraId="16891282" w14:textId="77777777" w:rsidR="006A4AAC" w:rsidRPr="00880A68" w:rsidRDefault="006A4AAC" w:rsidP="007A3DE9">
      <w:pPr>
        <w:jc w:val="center"/>
        <w:rPr>
          <w:rFonts w:ascii="Arial" w:hAnsi="Arial" w:cs="Arial"/>
          <w:sz w:val="22"/>
          <w:szCs w:val="22"/>
          <w:lang w:val="hu-HU"/>
        </w:rPr>
      </w:pPr>
    </w:p>
    <w:p w14:paraId="2CA051F6" w14:textId="3CE2989E" w:rsidR="00AA3A9A" w:rsidRPr="00880A68" w:rsidRDefault="00AA3A9A" w:rsidP="00AA3A9A">
      <w:pPr>
        <w:rPr>
          <w:rFonts w:ascii="Arial" w:hAnsi="Arial" w:cs="Arial"/>
          <w:szCs w:val="20"/>
          <w:lang w:val="hu-HU"/>
        </w:rPr>
      </w:pPr>
      <w:r w:rsidRPr="00880A68">
        <w:rPr>
          <w:rFonts w:ascii="Arial" w:hAnsi="Arial" w:cs="Arial"/>
          <w:b/>
          <w:bCs/>
          <w:szCs w:val="20"/>
          <w:lang w:val="hu-HU"/>
        </w:rPr>
        <w:t>Megjegyzés a szerkesztőknek</w:t>
      </w:r>
    </w:p>
    <w:p w14:paraId="1D751E4A" w14:textId="77777777" w:rsidR="00AA3A9A" w:rsidRPr="00880A68" w:rsidRDefault="00AA3A9A" w:rsidP="00AA3A9A">
      <w:pPr>
        <w:rPr>
          <w:rFonts w:ascii="Arial" w:hAnsi="Arial" w:cs="Arial"/>
          <w:szCs w:val="20"/>
          <w:lang w:val="hu-HU"/>
        </w:rPr>
      </w:pPr>
      <w:r w:rsidRPr="00880A68">
        <w:rPr>
          <w:rFonts w:ascii="Arial" w:hAnsi="Arial" w:cs="Arial"/>
          <w:b/>
          <w:bCs/>
          <w:szCs w:val="20"/>
          <w:lang w:val="hu-HU"/>
        </w:rPr>
        <w:t> </w:t>
      </w:r>
    </w:p>
    <w:p w14:paraId="5FFDF4AC" w14:textId="0F85AEA1" w:rsidR="00AA3A9A" w:rsidRPr="00880A68" w:rsidRDefault="00AA3A9A" w:rsidP="006A4AAC">
      <w:pPr>
        <w:numPr>
          <w:ilvl w:val="0"/>
          <w:numId w:val="9"/>
        </w:numPr>
        <w:rPr>
          <w:rFonts w:ascii="Arial" w:hAnsi="Arial" w:cs="Arial"/>
          <w:szCs w:val="20"/>
          <w:lang w:val="hu-HU"/>
        </w:rPr>
      </w:pPr>
      <w:r w:rsidRPr="00880A68">
        <w:rPr>
          <w:rFonts w:ascii="Arial" w:hAnsi="Arial" w:cs="Arial"/>
          <w:szCs w:val="20"/>
          <w:lang w:val="hu-HU"/>
        </w:rPr>
        <w:t xml:space="preserve">A </w:t>
      </w:r>
      <w:proofErr w:type="spellStart"/>
      <w:r w:rsidRPr="00880A68">
        <w:rPr>
          <w:rFonts w:ascii="Arial" w:hAnsi="Arial" w:cs="Arial"/>
          <w:szCs w:val="20"/>
          <w:lang w:val="hu-HU"/>
        </w:rPr>
        <w:t>LoCITY</w:t>
      </w:r>
      <w:proofErr w:type="spellEnd"/>
      <w:r w:rsidRPr="00880A68">
        <w:rPr>
          <w:rFonts w:ascii="Arial" w:hAnsi="Arial" w:cs="Arial"/>
          <w:szCs w:val="20"/>
          <w:lang w:val="hu-HU"/>
        </w:rPr>
        <w:t xml:space="preserve"> a Londoni Közlekedési Vállalat által </w:t>
      </w:r>
      <w:r w:rsidR="006A4AAC" w:rsidRPr="00880A68">
        <w:rPr>
          <w:rFonts w:ascii="Arial" w:hAnsi="Arial" w:cs="Arial"/>
          <w:szCs w:val="20"/>
          <w:lang w:val="hu-HU"/>
        </w:rPr>
        <w:t xml:space="preserve">kidolgozott iparági kezdeményezés, amelynek célja, hogy az áruszállító- és flottajárművek környezeti terhelésének csökkentésével javítsa London levegőminőségét, és mérsékelje a közúti fuvarozásból származó széndioxid-kibocsátást. További információ: </w:t>
      </w:r>
      <w:hyperlink r:id="rId11" w:history="1">
        <w:r w:rsidR="006A4AAC" w:rsidRPr="00880A68">
          <w:rPr>
            <w:rStyle w:val="Hyperlink"/>
            <w:rFonts w:ascii="Arial" w:hAnsi="Arial" w:cs="Arial"/>
            <w:szCs w:val="20"/>
            <w:lang w:val="hu-HU"/>
          </w:rPr>
          <w:t>www.LoCITY.org.uk</w:t>
        </w:r>
      </w:hyperlink>
    </w:p>
    <w:p w14:paraId="55FB7F37" w14:textId="655FB964" w:rsidR="00017E0E" w:rsidRPr="00880A68" w:rsidRDefault="00017E0E">
      <w:pPr>
        <w:rPr>
          <w:rFonts w:ascii="Arial" w:hAnsi="Arial" w:cs="Arial"/>
          <w:szCs w:val="20"/>
          <w:lang w:val="hu-HU"/>
        </w:rPr>
      </w:pPr>
      <w:r w:rsidRPr="00880A68">
        <w:rPr>
          <w:rFonts w:ascii="Arial" w:hAnsi="Arial" w:cs="Arial"/>
          <w:szCs w:val="20"/>
          <w:lang w:val="hu-HU"/>
        </w:rPr>
        <w:br w:type="page"/>
      </w:r>
    </w:p>
    <w:p w14:paraId="0C2BF3D9" w14:textId="77777777" w:rsidR="00017E0E" w:rsidRPr="00880A68" w:rsidRDefault="00017E0E" w:rsidP="00017E0E">
      <w:pPr>
        <w:autoSpaceDE w:val="0"/>
        <w:autoSpaceDN w:val="0"/>
        <w:rPr>
          <w:rFonts w:ascii="Arial" w:hAnsi="Arial" w:cs="Arial"/>
          <w:b/>
          <w:bCs/>
          <w:i/>
          <w:iCs/>
          <w:lang w:val="hu-HU"/>
        </w:rPr>
      </w:pPr>
      <w:r w:rsidRPr="00880A68">
        <w:rPr>
          <w:rFonts w:ascii="Arial" w:hAnsi="Arial" w:cs="Arial"/>
          <w:b/>
          <w:i/>
          <w:szCs w:val="20"/>
          <w:lang w:val="hu-HU" w:bidi="th-TH"/>
        </w:rPr>
        <w:lastRenderedPageBreak/>
        <w:t xml:space="preserve">A Ford Motor </w:t>
      </w:r>
      <w:proofErr w:type="spellStart"/>
      <w:r w:rsidRPr="00880A68">
        <w:rPr>
          <w:rFonts w:ascii="Arial" w:hAnsi="Arial" w:cs="Arial"/>
          <w:b/>
          <w:i/>
          <w:szCs w:val="20"/>
          <w:lang w:val="hu-HU" w:bidi="th-TH"/>
        </w:rPr>
        <w:t>Company</w:t>
      </w:r>
      <w:proofErr w:type="spellEnd"/>
    </w:p>
    <w:p w14:paraId="0D368D19" w14:textId="77777777" w:rsidR="00017E0E" w:rsidRPr="00880A68" w:rsidRDefault="00017E0E" w:rsidP="00017E0E">
      <w:pPr>
        <w:rPr>
          <w:rFonts w:ascii="Arial" w:hAnsi="Arial" w:cs="Arial"/>
          <w:i/>
          <w:szCs w:val="20"/>
          <w:lang w:val="hu-HU" w:bidi="th-TH"/>
        </w:rPr>
      </w:pPr>
      <w:r w:rsidRPr="00880A68">
        <w:rPr>
          <w:rFonts w:ascii="Arial" w:hAnsi="Arial" w:cs="Arial"/>
          <w:i/>
          <w:szCs w:val="20"/>
          <w:lang w:val="hu-HU" w:bidi="th-TH"/>
        </w:rPr>
        <w:t xml:space="preserve">A Ford Motor </w:t>
      </w:r>
      <w:proofErr w:type="spellStart"/>
      <w:r w:rsidRPr="00880A68">
        <w:rPr>
          <w:rFonts w:ascii="Arial" w:hAnsi="Arial" w:cs="Arial"/>
          <w:i/>
          <w:szCs w:val="20"/>
          <w:lang w:val="hu-HU" w:bidi="th-TH"/>
        </w:rPr>
        <w:t>Company</w:t>
      </w:r>
      <w:proofErr w:type="spellEnd"/>
      <w:r w:rsidRPr="00880A68">
        <w:rPr>
          <w:rFonts w:ascii="Arial" w:hAnsi="Arial" w:cs="Arial"/>
          <w:i/>
          <w:szCs w:val="20"/>
          <w:lang w:val="hu-HU" w:bidi="th-TH"/>
        </w:rPr>
        <w:t xml:space="preserve"> globális autóipari és mobilitási vállalat, amelynek központja a Michigan állambeli </w:t>
      </w:r>
      <w:proofErr w:type="spellStart"/>
      <w:r w:rsidRPr="00880A68">
        <w:rPr>
          <w:rFonts w:ascii="Arial" w:hAnsi="Arial" w:cs="Arial"/>
          <w:i/>
          <w:szCs w:val="20"/>
          <w:lang w:val="hu-HU" w:bidi="th-TH"/>
        </w:rPr>
        <w:t>Dearborn</w:t>
      </w:r>
      <w:proofErr w:type="spellEnd"/>
      <w:r w:rsidRPr="00880A68">
        <w:rPr>
          <w:rFonts w:ascii="Arial" w:hAnsi="Arial" w:cs="Arial"/>
          <w:i/>
          <w:szCs w:val="20"/>
          <w:lang w:val="hu-HU" w:bidi="th-TH"/>
        </w:rPr>
        <w:t xml:space="preserve">. Az összesen mintegy 203.000 alkalmazottat foglalkoztató, világszerte 62 gyártóüzemet működtető vállalat alaptevékenysége a Ford személyautók, városi terepjárók (SUV) és haszongépjárművek, valamint a Lincoln luxusautók gyártása, értékesítése, finanszírozása és a velük kapcsolatos szolgáltatások biztosítása. Ugyanakkor a Ford lendületesen dolgozik az új lehetőségek kiaknázásán az elektromos autók, az önvezető járművek és a mobilitás területén. A vállalat a Ford Motor Credit </w:t>
      </w:r>
      <w:proofErr w:type="spellStart"/>
      <w:r w:rsidRPr="00880A68">
        <w:rPr>
          <w:rFonts w:ascii="Arial" w:hAnsi="Arial" w:cs="Arial"/>
          <w:i/>
          <w:szCs w:val="20"/>
          <w:lang w:val="hu-HU" w:bidi="th-TH"/>
        </w:rPr>
        <w:t>Company</w:t>
      </w:r>
      <w:proofErr w:type="spellEnd"/>
      <w:r w:rsidRPr="00880A68">
        <w:rPr>
          <w:rFonts w:ascii="Arial" w:hAnsi="Arial" w:cs="Arial"/>
          <w:i/>
          <w:szCs w:val="20"/>
          <w:lang w:val="hu-HU" w:bidi="th-TH"/>
        </w:rPr>
        <w:t xml:space="preserve"> révén pénzügyi szolgáltatásokat is nyújt. Amennyiben több információra van szüksége a Ford termékeiről és szolgáltatásairól, kérjük, keresse fel a </w:t>
      </w:r>
      <w:hyperlink r:id="rId12" w:history="1">
        <w:r w:rsidRPr="00880A68">
          <w:rPr>
            <w:rStyle w:val="Hyperlink"/>
            <w:rFonts w:ascii="Arial" w:hAnsi="Arial" w:cs="Arial"/>
            <w:i/>
            <w:szCs w:val="20"/>
            <w:lang w:val="hu-HU" w:bidi="th-TH"/>
          </w:rPr>
          <w:t>www.corporate.ford.com</w:t>
        </w:r>
      </w:hyperlink>
      <w:r w:rsidRPr="00880A68">
        <w:rPr>
          <w:rFonts w:ascii="Arial" w:hAnsi="Arial" w:cs="Arial"/>
          <w:i/>
          <w:szCs w:val="20"/>
          <w:lang w:val="hu-HU" w:bidi="th-TH"/>
        </w:rPr>
        <w:t xml:space="preserve"> vagy a </w:t>
      </w:r>
      <w:hyperlink r:id="rId13" w:history="1">
        <w:r w:rsidRPr="00880A68">
          <w:rPr>
            <w:rStyle w:val="Hyperlink"/>
            <w:rFonts w:ascii="Arial" w:hAnsi="Arial" w:cs="Arial"/>
            <w:i/>
            <w:szCs w:val="20"/>
            <w:lang w:val="hu-HU" w:bidi="th-TH"/>
          </w:rPr>
          <w:t>www.ford.hu</w:t>
        </w:r>
      </w:hyperlink>
      <w:r w:rsidRPr="00880A68">
        <w:rPr>
          <w:rFonts w:ascii="Arial" w:hAnsi="Arial" w:cs="Arial"/>
          <w:i/>
          <w:szCs w:val="20"/>
          <w:lang w:val="hu-HU" w:bidi="th-TH"/>
        </w:rPr>
        <w:t xml:space="preserve"> honlapot.</w:t>
      </w:r>
    </w:p>
    <w:p w14:paraId="00CFB394" w14:textId="77777777" w:rsidR="00017E0E" w:rsidRPr="00880A68" w:rsidRDefault="00017E0E" w:rsidP="00017E0E">
      <w:pPr>
        <w:rPr>
          <w:rFonts w:ascii="Arial" w:hAnsi="Arial" w:cs="Arial"/>
          <w:i/>
          <w:szCs w:val="20"/>
          <w:lang w:val="hu-HU" w:bidi="th-TH"/>
        </w:rPr>
      </w:pPr>
    </w:p>
    <w:p w14:paraId="3B28F0C9" w14:textId="77777777" w:rsidR="00017E0E" w:rsidRPr="00880A68" w:rsidRDefault="00017E0E" w:rsidP="00017E0E">
      <w:pPr>
        <w:rPr>
          <w:rFonts w:ascii="Arial" w:hAnsi="Arial" w:cs="Arial"/>
          <w:i/>
          <w:szCs w:val="20"/>
          <w:lang w:val="hu-HU" w:bidi="th-TH"/>
        </w:rPr>
      </w:pPr>
      <w:r w:rsidRPr="00880A68">
        <w:rPr>
          <w:rFonts w:ascii="Arial" w:hAnsi="Arial" w:cs="Arial"/>
          <w:i/>
          <w:szCs w:val="20"/>
          <w:lang w:val="hu-HU" w:bidi="th-TH"/>
        </w:rPr>
        <w:t xml:space="preserve">A saját tulajdonú vállalatokban körülbelül 53.000 alkalmazottat, az összevont, illetve nem összevont közös vállalkozásokkal együtt pedig mintegy 68.000 embert foglalkoztató </w:t>
      </w:r>
      <w:r w:rsidRPr="00880A68">
        <w:rPr>
          <w:rFonts w:ascii="Arial" w:hAnsi="Arial" w:cs="Arial"/>
          <w:b/>
          <w:i/>
          <w:szCs w:val="20"/>
          <w:lang w:val="hu-HU" w:bidi="th-TH"/>
        </w:rPr>
        <w:t>Ford Európa</w:t>
      </w:r>
      <w:r w:rsidRPr="00880A68">
        <w:rPr>
          <w:rFonts w:ascii="Arial" w:hAnsi="Arial" w:cs="Arial"/>
          <w:i/>
          <w:szCs w:val="20"/>
          <w:lang w:val="hu-HU" w:bidi="th-TH"/>
        </w:rPr>
        <w:t xml:space="preserve"> felel a Ford márkához tartozó autók gyártásáért, értékesítéséért és karbantartásáért Európa 50 piacán. A Ford Motor Credit </w:t>
      </w:r>
      <w:proofErr w:type="spellStart"/>
      <w:r w:rsidRPr="00880A68">
        <w:rPr>
          <w:rFonts w:ascii="Arial" w:hAnsi="Arial" w:cs="Arial"/>
          <w:i/>
          <w:szCs w:val="20"/>
          <w:lang w:val="hu-HU" w:bidi="th-TH"/>
        </w:rPr>
        <w:t>Company</w:t>
      </w:r>
      <w:proofErr w:type="spellEnd"/>
      <w:r w:rsidRPr="00880A68">
        <w:rPr>
          <w:rFonts w:ascii="Arial" w:hAnsi="Arial" w:cs="Arial"/>
          <w:i/>
          <w:szCs w:val="20"/>
          <w:lang w:val="hu-HU" w:bidi="th-TH"/>
        </w:rPr>
        <w:t xml:space="preserve"> mellett a Ford Európa üzleti tevékenysége magában foglalja a Ford Ügyfélszolgálat és 24 gyártóüzem (16 saját tulajdonú vagy összevont közös vállalat és 8 nem összevont közös vállalkozás) működtetését. Az első Ford autókat 1903-ban szállították Európába – ugyanabban az évben, amikor a Ford Motor </w:t>
      </w:r>
      <w:proofErr w:type="spellStart"/>
      <w:r w:rsidRPr="00880A68">
        <w:rPr>
          <w:rFonts w:ascii="Arial" w:hAnsi="Arial" w:cs="Arial"/>
          <w:i/>
          <w:szCs w:val="20"/>
          <w:lang w:val="hu-HU" w:bidi="th-TH"/>
        </w:rPr>
        <w:t>Companyt</w:t>
      </w:r>
      <w:proofErr w:type="spellEnd"/>
      <w:r w:rsidRPr="00880A68">
        <w:rPr>
          <w:rFonts w:ascii="Arial" w:hAnsi="Arial" w:cs="Arial"/>
          <w:i/>
          <w:szCs w:val="20"/>
          <w:lang w:val="hu-HU" w:bidi="th-TH"/>
        </w:rPr>
        <w:t xml:space="preserve"> alapították. Az európai gyártás 1911-ben indult meg. </w:t>
      </w:r>
    </w:p>
    <w:p w14:paraId="2CAA1574" w14:textId="77777777" w:rsidR="00017E0E" w:rsidRPr="00880A68" w:rsidRDefault="00017E0E" w:rsidP="00017E0E">
      <w:pPr>
        <w:autoSpaceDE w:val="0"/>
        <w:autoSpaceDN w:val="0"/>
        <w:adjustRightInd w:val="0"/>
        <w:rPr>
          <w:rFonts w:ascii="Arial" w:hAnsi="Arial" w:cs="Arial"/>
          <w:i/>
          <w:szCs w:val="20"/>
          <w:lang w:val="hu-HU"/>
        </w:rPr>
      </w:pPr>
    </w:p>
    <w:tbl>
      <w:tblPr>
        <w:tblW w:w="5492" w:type="dxa"/>
        <w:tblLook w:val="0000" w:firstRow="0" w:lastRow="0" w:firstColumn="0" w:lastColumn="0" w:noHBand="0" w:noVBand="0"/>
      </w:tblPr>
      <w:tblGrid>
        <w:gridCol w:w="1792"/>
        <w:gridCol w:w="3374"/>
        <w:gridCol w:w="326"/>
      </w:tblGrid>
      <w:tr w:rsidR="00017E0E" w:rsidRPr="00880A68" w14:paraId="130F5A6A" w14:textId="77777777" w:rsidTr="00393887">
        <w:trPr>
          <w:trHeight w:val="229"/>
        </w:trPr>
        <w:tc>
          <w:tcPr>
            <w:tcW w:w="1792" w:type="dxa"/>
          </w:tcPr>
          <w:p w14:paraId="1405DE8E" w14:textId="77777777" w:rsidR="00017E0E" w:rsidRPr="00880A68" w:rsidRDefault="00017E0E" w:rsidP="00393887">
            <w:pPr>
              <w:rPr>
                <w:rFonts w:ascii="Arial" w:hAnsi="Arial" w:cs="Arial"/>
                <w:b/>
                <w:szCs w:val="20"/>
                <w:lang w:val="hu-HU"/>
              </w:rPr>
            </w:pPr>
          </w:p>
          <w:p w14:paraId="4037B824" w14:textId="77777777" w:rsidR="00017E0E" w:rsidRPr="00880A68" w:rsidRDefault="00017E0E" w:rsidP="00393887">
            <w:pPr>
              <w:rPr>
                <w:rFonts w:ascii="Arial" w:hAnsi="Arial" w:cs="Arial"/>
                <w:b/>
                <w:szCs w:val="20"/>
                <w:lang w:val="hu-HU"/>
              </w:rPr>
            </w:pPr>
            <w:r w:rsidRPr="00880A68">
              <w:rPr>
                <w:rFonts w:ascii="Arial" w:hAnsi="Arial" w:cs="Arial"/>
                <w:b/>
                <w:szCs w:val="20"/>
                <w:lang w:val="hu-HU"/>
              </w:rPr>
              <w:t>Sajtókapcsolat:</w:t>
            </w:r>
          </w:p>
        </w:tc>
        <w:tc>
          <w:tcPr>
            <w:tcW w:w="3374" w:type="dxa"/>
          </w:tcPr>
          <w:p w14:paraId="34A00CA7" w14:textId="77777777" w:rsidR="00017E0E" w:rsidRPr="00880A68" w:rsidRDefault="00017E0E" w:rsidP="00393887">
            <w:pPr>
              <w:rPr>
                <w:rFonts w:ascii="Arial" w:hAnsi="Arial" w:cs="Arial"/>
                <w:szCs w:val="20"/>
                <w:lang w:val="hu-HU"/>
              </w:rPr>
            </w:pPr>
          </w:p>
          <w:p w14:paraId="7B1238C2" w14:textId="77777777" w:rsidR="00017E0E" w:rsidRPr="00880A68" w:rsidRDefault="00017E0E" w:rsidP="00393887">
            <w:pPr>
              <w:rPr>
                <w:rFonts w:ascii="Arial" w:hAnsi="Arial" w:cs="Arial"/>
                <w:szCs w:val="20"/>
                <w:lang w:val="hu-HU"/>
              </w:rPr>
            </w:pPr>
            <w:r w:rsidRPr="00880A68">
              <w:rPr>
                <w:rFonts w:ascii="Arial" w:hAnsi="Arial" w:cs="Arial"/>
                <w:szCs w:val="20"/>
                <w:lang w:val="hu-HU"/>
              </w:rPr>
              <w:t>Györke Orsolya</w:t>
            </w:r>
          </w:p>
        </w:tc>
        <w:tc>
          <w:tcPr>
            <w:tcW w:w="326" w:type="dxa"/>
          </w:tcPr>
          <w:p w14:paraId="05185F5E" w14:textId="77777777" w:rsidR="00017E0E" w:rsidRPr="00880A68" w:rsidRDefault="00017E0E" w:rsidP="00393887">
            <w:pPr>
              <w:rPr>
                <w:rFonts w:ascii="Arial" w:hAnsi="Arial" w:cs="Arial"/>
                <w:szCs w:val="20"/>
                <w:lang w:val="hu-HU"/>
              </w:rPr>
            </w:pPr>
            <w:r w:rsidRPr="00880A68">
              <w:rPr>
                <w:rFonts w:ascii="Arial" w:hAnsi="Arial" w:cs="Arial"/>
                <w:szCs w:val="20"/>
                <w:lang w:val="hu-HU"/>
              </w:rPr>
              <w:t xml:space="preserve">      </w:t>
            </w:r>
          </w:p>
        </w:tc>
      </w:tr>
      <w:tr w:rsidR="00017E0E" w:rsidRPr="00880A68" w14:paraId="3C9DA071" w14:textId="77777777" w:rsidTr="00393887">
        <w:trPr>
          <w:trHeight w:val="933"/>
        </w:trPr>
        <w:tc>
          <w:tcPr>
            <w:tcW w:w="1792" w:type="dxa"/>
          </w:tcPr>
          <w:p w14:paraId="4F0C5000" w14:textId="77777777" w:rsidR="00017E0E" w:rsidRPr="00880A68" w:rsidRDefault="00017E0E" w:rsidP="00393887">
            <w:pPr>
              <w:rPr>
                <w:rFonts w:ascii="Arial" w:hAnsi="Arial" w:cs="Arial"/>
                <w:b/>
                <w:szCs w:val="20"/>
                <w:lang w:val="hu-HU"/>
              </w:rPr>
            </w:pPr>
          </w:p>
        </w:tc>
        <w:tc>
          <w:tcPr>
            <w:tcW w:w="3374" w:type="dxa"/>
          </w:tcPr>
          <w:p w14:paraId="2665F262" w14:textId="77777777" w:rsidR="00017E0E" w:rsidRPr="00880A68" w:rsidRDefault="00017E0E" w:rsidP="00393887">
            <w:pPr>
              <w:rPr>
                <w:rFonts w:ascii="Arial" w:hAnsi="Arial" w:cs="Arial"/>
                <w:b/>
                <w:szCs w:val="20"/>
                <w:lang w:val="hu-HU"/>
              </w:rPr>
            </w:pPr>
            <w:r w:rsidRPr="00880A68">
              <w:rPr>
                <w:rFonts w:ascii="Arial" w:hAnsi="Arial" w:cs="Arial"/>
                <w:b/>
                <w:szCs w:val="20"/>
                <w:lang w:val="hu-HU"/>
              </w:rPr>
              <w:t>Ford Közép- és Kelet-</w:t>
            </w:r>
          </w:p>
          <w:p w14:paraId="30106009" w14:textId="77777777" w:rsidR="00017E0E" w:rsidRPr="00880A68" w:rsidRDefault="00017E0E" w:rsidP="00393887">
            <w:pPr>
              <w:rPr>
                <w:rFonts w:ascii="Arial" w:hAnsi="Arial" w:cs="Arial"/>
                <w:b/>
                <w:szCs w:val="20"/>
                <w:lang w:val="hu-HU"/>
              </w:rPr>
            </w:pPr>
            <w:r w:rsidRPr="00880A68">
              <w:rPr>
                <w:rFonts w:ascii="Arial" w:hAnsi="Arial" w:cs="Arial"/>
                <w:b/>
                <w:szCs w:val="20"/>
                <w:lang w:val="hu-HU"/>
              </w:rPr>
              <w:t>Európai Értékesítő Kft.</w:t>
            </w:r>
          </w:p>
          <w:p w14:paraId="7F410937" w14:textId="77777777" w:rsidR="00017E0E" w:rsidRPr="00880A68" w:rsidRDefault="00017E0E" w:rsidP="00393887">
            <w:pPr>
              <w:rPr>
                <w:rFonts w:ascii="Arial" w:hAnsi="Arial" w:cs="Arial"/>
                <w:szCs w:val="20"/>
                <w:lang w:val="hu-HU"/>
              </w:rPr>
            </w:pPr>
            <w:r w:rsidRPr="00880A68">
              <w:rPr>
                <w:rFonts w:ascii="Arial" w:hAnsi="Arial" w:cs="Arial"/>
                <w:szCs w:val="20"/>
                <w:lang w:val="hu-HU"/>
              </w:rPr>
              <w:t xml:space="preserve">1138 Budapest Népfürdő u. 22. </w:t>
            </w:r>
          </w:p>
        </w:tc>
        <w:tc>
          <w:tcPr>
            <w:tcW w:w="326" w:type="dxa"/>
          </w:tcPr>
          <w:p w14:paraId="7D0B7BE9" w14:textId="77777777" w:rsidR="00017E0E" w:rsidRPr="00880A68" w:rsidRDefault="00017E0E" w:rsidP="00393887">
            <w:pPr>
              <w:rPr>
                <w:rFonts w:ascii="Arial" w:hAnsi="Arial" w:cs="Arial"/>
                <w:szCs w:val="20"/>
                <w:lang w:val="hu-HU"/>
              </w:rPr>
            </w:pPr>
          </w:p>
        </w:tc>
      </w:tr>
      <w:tr w:rsidR="00017E0E" w:rsidRPr="00880A68" w14:paraId="501B9088" w14:textId="77777777" w:rsidTr="00393887">
        <w:trPr>
          <w:trHeight w:val="245"/>
        </w:trPr>
        <w:tc>
          <w:tcPr>
            <w:tcW w:w="1792" w:type="dxa"/>
          </w:tcPr>
          <w:p w14:paraId="0620E034" w14:textId="77777777" w:rsidR="00017E0E" w:rsidRPr="00880A68" w:rsidRDefault="00017E0E" w:rsidP="00393887">
            <w:pPr>
              <w:rPr>
                <w:rFonts w:ascii="Arial" w:hAnsi="Arial" w:cs="Arial"/>
                <w:b/>
                <w:szCs w:val="20"/>
                <w:lang w:val="hu-HU"/>
              </w:rPr>
            </w:pPr>
          </w:p>
        </w:tc>
        <w:tc>
          <w:tcPr>
            <w:tcW w:w="3374" w:type="dxa"/>
          </w:tcPr>
          <w:p w14:paraId="3645D381" w14:textId="77777777" w:rsidR="00017E0E" w:rsidRPr="00880A68" w:rsidRDefault="00017E0E" w:rsidP="00393887">
            <w:pPr>
              <w:rPr>
                <w:rFonts w:ascii="Arial" w:hAnsi="Arial" w:cs="Arial"/>
                <w:szCs w:val="20"/>
                <w:lang w:val="hu-HU"/>
              </w:rPr>
            </w:pPr>
            <w:r w:rsidRPr="00880A68">
              <w:rPr>
                <w:rFonts w:ascii="Arial" w:hAnsi="Arial" w:cs="Arial"/>
                <w:szCs w:val="20"/>
                <w:lang w:val="hu-HU"/>
              </w:rPr>
              <w:t>Tel: +36 1 2454 205</w:t>
            </w:r>
          </w:p>
        </w:tc>
        <w:tc>
          <w:tcPr>
            <w:tcW w:w="326" w:type="dxa"/>
          </w:tcPr>
          <w:p w14:paraId="2FCFC093" w14:textId="77777777" w:rsidR="00017E0E" w:rsidRPr="00880A68" w:rsidRDefault="00017E0E" w:rsidP="00393887">
            <w:pPr>
              <w:rPr>
                <w:rFonts w:ascii="Arial" w:hAnsi="Arial" w:cs="Arial"/>
                <w:szCs w:val="20"/>
                <w:lang w:val="hu-HU"/>
              </w:rPr>
            </w:pPr>
          </w:p>
        </w:tc>
      </w:tr>
      <w:tr w:rsidR="00017E0E" w:rsidRPr="00880A68" w14:paraId="75674907" w14:textId="77777777" w:rsidTr="00393887">
        <w:trPr>
          <w:trHeight w:val="459"/>
        </w:trPr>
        <w:tc>
          <w:tcPr>
            <w:tcW w:w="1792" w:type="dxa"/>
          </w:tcPr>
          <w:p w14:paraId="4C849609" w14:textId="77777777" w:rsidR="00017E0E" w:rsidRPr="00880A68" w:rsidRDefault="00017E0E" w:rsidP="00393887">
            <w:pPr>
              <w:rPr>
                <w:rFonts w:ascii="Arial" w:hAnsi="Arial" w:cs="Arial"/>
                <w:b/>
                <w:szCs w:val="20"/>
                <w:lang w:val="hu-HU"/>
              </w:rPr>
            </w:pPr>
          </w:p>
        </w:tc>
        <w:tc>
          <w:tcPr>
            <w:tcW w:w="3374" w:type="dxa"/>
          </w:tcPr>
          <w:p w14:paraId="157CAEF0" w14:textId="77777777" w:rsidR="00017E0E" w:rsidRPr="00880A68" w:rsidRDefault="00017E0E" w:rsidP="00393887">
            <w:pPr>
              <w:rPr>
                <w:rFonts w:ascii="Arial" w:hAnsi="Arial" w:cs="Arial"/>
                <w:szCs w:val="20"/>
                <w:lang w:val="hu-HU"/>
              </w:rPr>
            </w:pPr>
            <w:r w:rsidRPr="00880A68">
              <w:rPr>
                <w:rFonts w:ascii="Arial" w:hAnsi="Arial" w:cs="Arial"/>
                <w:lang w:val="hu-HU"/>
              </w:rPr>
              <w:t xml:space="preserve">email: </w:t>
            </w:r>
            <w:hyperlink r:id="rId14" w:history="1">
              <w:r w:rsidRPr="00880A68">
                <w:rPr>
                  <w:rStyle w:val="Hyperlink"/>
                  <w:rFonts w:ascii="Arial" w:hAnsi="Arial" w:cs="Arial"/>
                  <w:szCs w:val="20"/>
                  <w:lang w:val="hu-HU"/>
                </w:rPr>
                <w:t>ogyorke@ford.com</w:t>
              </w:r>
            </w:hyperlink>
            <w:r w:rsidRPr="00880A68">
              <w:rPr>
                <w:rFonts w:ascii="Arial" w:hAnsi="Arial" w:cs="Arial"/>
                <w:szCs w:val="20"/>
                <w:lang w:val="hu-HU"/>
              </w:rPr>
              <w:t xml:space="preserve"> </w:t>
            </w:r>
            <w:r w:rsidRPr="00880A68">
              <w:rPr>
                <w:rStyle w:val="Hyperlink"/>
                <w:rFonts w:ascii="Arial" w:hAnsi="Arial" w:cs="Arial"/>
                <w:szCs w:val="20"/>
                <w:lang w:val="hu-HU"/>
              </w:rPr>
              <w:t xml:space="preserve"> </w:t>
            </w:r>
          </w:p>
        </w:tc>
        <w:tc>
          <w:tcPr>
            <w:tcW w:w="326" w:type="dxa"/>
          </w:tcPr>
          <w:p w14:paraId="6B4FF498" w14:textId="77777777" w:rsidR="00017E0E" w:rsidRPr="00880A68" w:rsidRDefault="00017E0E" w:rsidP="00393887">
            <w:pPr>
              <w:rPr>
                <w:rFonts w:ascii="Arial" w:hAnsi="Arial" w:cs="Arial"/>
                <w:szCs w:val="20"/>
                <w:lang w:val="hu-HU"/>
              </w:rPr>
            </w:pPr>
          </w:p>
        </w:tc>
      </w:tr>
    </w:tbl>
    <w:p w14:paraId="72ACA265" w14:textId="77777777" w:rsidR="007A2CFC" w:rsidRPr="00880A68" w:rsidRDefault="007A2CFC" w:rsidP="007A2CFC">
      <w:pPr>
        <w:rPr>
          <w:rFonts w:ascii="Arial" w:hAnsi="Arial" w:cs="Arial"/>
          <w:szCs w:val="20"/>
          <w:lang w:val="hu-HU"/>
        </w:rPr>
      </w:pPr>
    </w:p>
    <w:sectPr w:rsidR="007A2CFC" w:rsidRPr="00880A68"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DC5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F661C" w14:textId="77777777" w:rsidR="00666D53" w:rsidRDefault="00666D53">
      <w:r>
        <w:separator/>
      </w:r>
    </w:p>
  </w:endnote>
  <w:endnote w:type="continuationSeparator" w:id="0">
    <w:p w14:paraId="3F3BBCEA" w14:textId="77777777" w:rsidR="00666D53" w:rsidRDefault="0066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85780" w14:textId="77777777" w:rsidR="00707D4E" w:rsidRDefault="00707D4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1CC1A" w14:textId="77777777" w:rsidR="00707D4E" w:rsidRDefault="00707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EB93" w14:textId="5015E275" w:rsidR="00707D4E" w:rsidRDefault="00707D4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572">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707D4E" w14:paraId="3940B4A8" w14:textId="77777777" w:rsidTr="000A1066">
      <w:tc>
        <w:tcPr>
          <w:tcW w:w="9468" w:type="dxa"/>
        </w:tcPr>
        <w:p w14:paraId="21C73CA6" w14:textId="77777777" w:rsidR="00707D4E" w:rsidRPr="009F12AA" w:rsidRDefault="00707D4E">
          <w:pPr>
            <w:pStyle w:val="Footer"/>
            <w:jc w:val="center"/>
            <w:rPr>
              <w:rFonts w:ascii="Arial" w:hAnsi="Arial" w:cs="Arial"/>
            </w:rPr>
          </w:pPr>
        </w:p>
        <w:p w14:paraId="736E6266" w14:textId="77777777" w:rsidR="00707D4E" w:rsidRPr="009F12AA" w:rsidRDefault="00707D4E">
          <w:pPr>
            <w:pStyle w:val="Footer"/>
            <w:jc w:val="center"/>
            <w:rPr>
              <w:rFonts w:ascii="Arial" w:hAnsi="Arial" w:cs="Arial"/>
            </w:rPr>
          </w:pPr>
        </w:p>
        <w:p w14:paraId="660CE327" w14:textId="77FB6ACE" w:rsidR="00707D4E" w:rsidRDefault="00017E0E" w:rsidP="00AF6A89">
          <w:pPr>
            <w:pStyle w:val="Footer"/>
            <w:jc w:val="center"/>
          </w:pPr>
          <w:r w:rsidRPr="004D70CB">
            <w:rPr>
              <w:rFonts w:ascii="Arial" w:hAnsi="Arial" w:cs="Arial"/>
              <w:sz w:val="18"/>
              <w:szCs w:val="18"/>
              <w:lang w:val="hu-HU"/>
            </w:rPr>
            <w:t>A sajtóközlemények, kapcsolódó anyagok, nagy</w:t>
          </w:r>
          <w:r>
            <w:rPr>
              <w:rFonts w:ascii="Arial" w:hAnsi="Arial" w:cs="Arial"/>
              <w:sz w:val="18"/>
              <w:szCs w:val="18"/>
              <w:lang w:val="hu-HU"/>
            </w:rPr>
            <w:t xml:space="preserve"> </w:t>
          </w:r>
          <w:r w:rsidRPr="004D70CB">
            <w:rPr>
              <w:rFonts w:ascii="Arial" w:hAnsi="Arial" w:cs="Arial"/>
              <w:sz w:val="18"/>
              <w:szCs w:val="18"/>
              <w:lang w:val="hu-HU"/>
            </w:rPr>
            <w:t>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2"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3" w:history="1">
            <w:r w:rsidRPr="004D70CB">
              <w:rPr>
                <w:rStyle w:val="Hyperlink"/>
                <w:rFonts w:ascii="Arial" w:hAnsi="Arial" w:cs="Arial"/>
                <w:sz w:val="18"/>
                <w:szCs w:val="18"/>
                <w:lang w:val="hu-HU" w:bidi="yi"/>
              </w:rPr>
              <w:t>www.twitter.com/Ford</w:t>
            </w:r>
          </w:hyperlink>
          <w:r w:rsidRPr="004D70CB">
            <w:rPr>
              <w:rFonts w:ascii="Arial" w:hAnsi="Arial" w:cs="Arial"/>
              <w:color w:val="0000FF"/>
              <w:sz w:val="18"/>
              <w:szCs w:val="18"/>
              <w:u w:val="single"/>
              <w:lang w:val="hu-HU" w:bidi="yi"/>
            </w:rPr>
            <w:t>Eu</w:t>
          </w:r>
          <w:r w:rsidRPr="004D70CB">
            <w:rPr>
              <w:rFonts w:ascii="Arial" w:hAnsi="Arial" w:cs="Arial"/>
              <w:color w:val="0000FF"/>
              <w:sz w:val="18"/>
              <w:szCs w:val="18"/>
              <w:lang w:val="hu-HU" w:bidi="yi"/>
            </w:rPr>
            <w:t xml:space="preserve"> </w:t>
          </w:r>
          <w:r w:rsidRPr="004D70CB">
            <w:rPr>
              <w:rFonts w:ascii="Arial" w:hAnsi="Arial" w:cs="Arial"/>
              <w:sz w:val="18"/>
              <w:szCs w:val="18"/>
              <w:lang w:val="hu-HU" w:bidi="yi"/>
            </w:rPr>
            <w:t>vagy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p>
      </w:tc>
      <w:tc>
        <w:tcPr>
          <w:tcW w:w="1788" w:type="dxa"/>
        </w:tcPr>
        <w:p w14:paraId="1773318D" w14:textId="77777777" w:rsidR="00707D4E" w:rsidRDefault="00707D4E">
          <w:pPr>
            <w:pStyle w:val="Footer"/>
          </w:pPr>
        </w:p>
      </w:tc>
    </w:tr>
  </w:tbl>
  <w:p w14:paraId="025F60FC" w14:textId="77777777" w:rsidR="00707D4E" w:rsidRDefault="00707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B359" w14:textId="77777777" w:rsidR="00707D4E" w:rsidRDefault="00707D4E" w:rsidP="004D127F">
    <w:pPr>
      <w:pStyle w:val="Footer"/>
      <w:jc w:val="center"/>
    </w:pPr>
  </w:p>
  <w:p w14:paraId="4E76263D" w14:textId="77777777" w:rsidR="00707D4E" w:rsidRDefault="00707D4E" w:rsidP="004D127F">
    <w:pPr>
      <w:pStyle w:val="Footer"/>
      <w:jc w:val="center"/>
    </w:pPr>
  </w:p>
  <w:p w14:paraId="630BDF21" w14:textId="053C6CAC" w:rsidR="00707D4E" w:rsidRPr="008A1DF4" w:rsidRDefault="00017E0E" w:rsidP="00AF6A89">
    <w:pPr>
      <w:pStyle w:val="Footer"/>
      <w:jc w:val="center"/>
      <w:rPr>
        <w:rFonts w:ascii="Arial" w:hAnsi="Arial" w:cs="Arial"/>
        <w:sz w:val="18"/>
        <w:szCs w:val="18"/>
      </w:rPr>
    </w:pPr>
    <w:r w:rsidRPr="004D70CB">
      <w:rPr>
        <w:rFonts w:ascii="Arial" w:hAnsi="Arial" w:cs="Arial"/>
        <w:sz w:val="18"/>
        <w:szCs w:val="18"/>
        <w:lang w:val="hu-HU"/>
      </w:rPr>
      <w:t>A sajtóközlemények, kapcsolódó anyagok, nagy</w:t>
    </w:r>
    <w:r>
      <w:rPr>
        <w:rFonts w:ascii="Arial" w:hAnsi="Arial" w:cs="Arial"/>
        <w:sz w:val="18"/>
        <w:szCs w:val="18"/>
        <w:lang w:val="hu-HU"/>
      </w:rPr>
      <w:t xml:space="preserve"> </w:t>
    </w:r>
    <w:r w:rsidRPr="004D70CB">
      <w:rPr>
        <w:rFonts w:ascii="Arial" w:hAnsi="Arial" w:cs="Arial"/>
        <w:sz w:val="18"/>
        <w:szCs w:val="18"/>
        <w:lang w:val="hu-HU"/>
      </w:rPr>
      <w:t>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2"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3" w:history="1">
      <w:r w:rsidRPr="004D70CB">
        <w:rPr>
          <w:rStyle w:val="Hyperlink"/>
          <w:rFonts w:ascii="Arial" w:hAnsi="Arial" w:cs="Arial"/>
          <w:sz w:val="18"/>
          <w:szCs w:val="18"/>
          <w:lang w:val="hu-HU" w:bidi="yi"/>
        </w:rPr>
        <w:t>www.twitter.com/Ford</w:t>
      </w:r>
    </w:hyperlink>
    <w:r w:rsidRPr="004D70CB">
      <w:rPr>
        <w:rFonts w:ascii="Arial" w:hAnsi="Arial" w:cs="Arial"/>
        <w:color w:val="0000FF"/>
        <w:sz w:val="18"/>
        <w:szCs w:val="18"/>
        <w:u w:val="single"/>
        <w:lang w:val="hu-HU" w:bidi="yi"/>
      </w:rPr>
      <w:t>Eu</w:t>
    </w:r>
    <w:r w:rsidRPr="004D70CB">
      <w:rPr>
        <w:rFonts w:ascii="Arial" w:hAnsi="Arial" w:cs="Arial"/>
        <w:color w:val="0000FF"/>
        <w:sz w:val="18"/>
        <w:szCs w:val="18"/>
        <w:lang w:val="hu-HU" w:bidi="yi"/>
      </w:rPr>
      <w:t xml:space="preserve"> </w:t>
    </w:r>
    <w:r w:rsidRPr="004D70CB">
      <w:rPr>
        <w:rFonts w:ascii="Arial" w:hAnsi="Arial" w:cs="Arial"/>
        <w:sz w:val="18"/>
        <w:szCs w:val="18"/>
        <w:lang w:val="hu-HU" w:bidi="yi"/>
      </w:rPr>
      <w:t>vagy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CDCC5" w14:textId="77777777" w:rsidR="00666D53" w:rsidRDefault="00666D53">
      <w:r>
        <w:separator/>
      </w:r>
    </w:p>
  </w:footnote>
  <w:footnote w:type="continuationSeparator" w:id="0">
    <w:p w14:paraId="7CB0AFC3" w14:textId="77777777" w:rsidR="00666D53" w:rsidRDefault="0066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7F66" w14:textId="3DCD2EEF" w:rsidR="00707D4E" w:rsidRPr="00315ADB" w:rsidRDefault="00707D4E" w:rsidP="00315ADB">
    <w:pPr>
      <w:pStyle w:val="Header"/>
      <w:tabs>
        <w:tab w:val="left" w:pos="1483"/>
      </w:tabs>
      <w:ind w:left="360"/>
      <w:rPr>
        <w:position w:val="90"/>
      </w:rPr>
    </w:pPr>
    <w:r>
      <w:rPr>
        <w:noProof/>
        <w:lang w:val="hu-HU" w:eastAsia="hu-HU"/>
      </w:rPr>
      <mc:AlternateContent>
        <mc:Choice Requires="wps">
          <w:drawing>
            <wp:anchor distT="0" distB="0" distL="114300" distR="114300" simplePos="0" relativeHeight="251659264" behindDoc="0" locked="0" layoutInCell="1" allowOverlap="1" wp14:anchorId="12F247E3" wp14:editId="73BC88A2">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4"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F97E" w14:textId="77777777" w:rsidR="00707D4E" w:rsidRDefault="00707D4E"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093DF2FF" wp14:editId="289FE2CD">
                                <wp:extent cx="295275" cy="295275"/>
                                <wp:effectExtent l="0" t="0" r="9525" b="9525"/>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5E23E66" w14:textId="77777777" w:rsidR="00707D4E" w:rsidRPr="00E624BF" w:rsidRDefault="00707D4E"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4380B0E9" w14:textId="77777777" w:rsidR="00707D4E" w:rsidRPr="00C0628A" w:rsidRDefault="00707D4E" w:rsidP="00FA2AED">
                          <w:pPr>
                            <w:pStyle w:val="Footer"/>
                            <w:tabs>
                              <w:tab w:val="clear" w:pos="4320"/>
                              <w:tab w:val="clear" w:pos="8640"/>
                              <w:tab w:val="center" w:pos="1890"/>
                            </w:tabs>
                            <w:spacing w:before="60"/>
                            <w:jc w:val="center"/>
                            <w:rPr>
                              <w:rFonts w:ascii="Arial" w:hAnsi="Arial" w:cs="Arial"/>
                              <w:sz w:val="18"/>
                              <w:szCs w:val="18"/>
                            </w:rPr>
                          </w:pPr>
                        </w:p>
                        <w:p w14:paraId="3B0FBD07" w14:textId="77777777" w:rsidR="00707D4E" w:rsidRDefault="00707D4E"/>
                        <w:p w14:paraId="65D37BF9" w14:textId="77777777" w:rsidR="00707D4E" w:rsidRPr="007966B1" w:rsidRDefault="00707D4E" w:rsidP="00FA2AED">
                          <w:pPr>
                            <w:rPr>
                              <w:rFonts w:ascii="Arial" w:hAnsi="Arial" w:cs="Arial"/>
                              <w:sz w:val="12"/>
                              <w:szCs w:val="12"/>
                            </w:rPr>
                          </w:pPr>
                          <w:r>
                            <w:rPr>
                              <w:rFonts w:ascii="Arial" w:hAnsi="Arial" w:cs="Arial"/>
                              <w:noProof/>
                              <w:sz w:val="18"/>
                              <w:szCs w:val="18"/>
                              <w:lang w:val="hu-HU" w:eastAsia="hu-HU"/>
                            </w:rPr>
                            <w:drawing>
                              <wp:inline distT="0" distB="0" distL="0" distR="0" wp14:anchorId="18CC94DD" wp14:editId="7B779336">
                                <wp:extent cx="676275" cy="266700"/>
                                <wp:effectExtent l="0" t="0" r="9525" b="0"/>
                                <wp:docPr id="6"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7D47F5C4" w14:textId="77777777" w:rsidR="00707D4E" w:rsidRPr="005D6392" w:rsidRDefault="00707D4E"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" o:button="t" filled="f" stroked="f">
              <v:fill o:detectmouseclick="t"/>
              <v:textbox inset="0,0,0,0">
                <w:txbxContent>
                  <w:p w14:paraId="501AF97E" w14:textId="77777777" w:rsidR="00707D4E" w:rsidRDefault="00707D4E" w:rsidP="00FA2AED">
                    <w:pPr>
                      <w:pStyle w:val="llb"/>
                      <w:tabs>
                        <w:tab w:val="clear" w:pos="4320"/>
                        <w:tab w:val="clear" w:pos="8640"/>
                        <w:tab w:val="center" w:pos="1890"/>
                      </w:tabs>
                      <w:jc w:val="center"/>
                      <w:rPr>
                        <w:rFonts w:ascii="Arial" w:hAnsi="Arial" w:cs="Arial"/>
                        <w:sz w:val="18"/>
                        <w:szCs w:val="18"/>
                      </w:rPr>
                    </w:pPr>
                    <w:r>
                      <w:rPr>
                        <w:rFonts w:ascii="Arial" w:hAnsi="Arial" w:cs="Arial"/>
                        <w:noProof/>
                        <w:sz w:val="18"/>
                        <w:szCs w:val="18"/>
                        <w:lang w:val="hu-HU" w:eastAsia="hu-HU"/>
                      </w:rPr>
                      <w:drawing>
                        <wp:inline distT="0" distB="0" distL="0" distR="0" wp14:anchorId="093DF2FF" wp14:editId="289FE2CD">
                          <wp:extent cx="295275" cy="295275"/>
                          <wp:effectExtent l="0" t="0" r="9525" b="9525"/>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35E23E66" w14:textId="77777777" w:rsidR="00707D4E" w:rsidRPr="00E624BF" w:rsidRDefault="00707D4E"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iperhivatkozs"/>
                          <w:rFonts w:ascii="Arial" w:eastAsia="Calibri" w:hAnsi="Arial" w:cs="Arial"/>
                          <w:sz w:val="12"/>
                          <w:szCs w:val="12"/>
                          <w:lang w:eastAsia="en-GB"/>
                        </w:rPr>
                        <w:t>www.twitter.com/FordEu</w:t>
                      </w:r>
                    </w:hyperlink>
                  </w:p>
                  <w:p w14:paraId="4380B0E9" w14:textId="77777777" w:rsidR="00707D4E" w:rsidRPr="00C0628A" w:rsidRDefault="00707D4E" w:rsidP="00FA2AED">
                    <w:pPr>
                      <w:pStyle w:val="llb"/>
                      <w:tabs>
                        <w:tab w:val="clear" w:pos="4320"/>
                        <w:tab w:val="clear" w:pos="8640"/>
                        <w:tab w:val="center" w:pos="1890"/>
                      </w:tabs>
                      <w:spacing w:before="60"/>
                      <w:jc w:val="center"/>
                      <w:rPr>
                        <w:rFonts w:ascii="Arial" w:hAnsi="Arial" w:cs="Arial"/>
                        <w:sz w:val="18"/>
                        <w:szCs w:val="18"/>
                      </w:rPr>
                    </w:pPr>
                  </w:p>
                  <w:p w14:paraId="3B0FBD07" w14:textId="77777777" w:rsidR="00707D4E" w:rsidRDefault="00707D4E"/>
                  <w:p w14:paraId="65D37BF9" w14:textId="77777777" w:rsidR="00707D4E" w:rsidRPr="007966B1" w:rsidRDefault="00707D4E" w:rsidP="00FA2AED">
                    <w:pPr>
                      <w:rPr>
                        <w:rFonts w:ascii="Arial" w:hAnsi="Arial" w:cs="Arial"/>
                        <w:sz w:val="12"/>
                        <w:szCs w:val="12"/>
                      </w:rPr>
                    </w:pPr>
                    <w:r>
                      <w:rPr>
                        <w:rFonts w:ascii="Arial" w:hAnsi="Arial" w:cs="Arial"/>
                        <w:noProof/>
                        <w:sz w:val="18"/>
                        <w:szCs w:val="18"/>
                        <w:lang w:val="hu-HU" w:eastAsia="hu-HU"/>
                      </w:rPr>
                      <w:drawing>
                        <wp:inline distT="0" distB="0" distL="0" distR="0" wp14:anchorId="18CC94DD" wp14:editId="7B779336">
                          <wp:extent cx="676275" cy="266700"/>
                          <wp:effectExtent l="0" t="0" r="9525" b="0"/>
                          <wp:docPr id="6"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iperhivatkozs"/>
                          <w:rFonts w:ascii="Arial" w:hAnsi="Arial" w:cs="Arial"/>
                          <w:sz w:val="12"/>
                          <w:szCs w:val="12"/>
                        </w:rPr>
                        <w:t>www.youtube.com/fordofeurope</w:t>
                      </w:r>
                    </w:hyperlink>
                  </w:p>
                  <w:p w14:paraId="7D47F5C4" w14:textId="77777777" w:rsidR="00707D4E" w:rsidRPr="005D6392" w:rsidRDefault="00707D4E" w:rsidP="008C6D0D">
                    <w:pPr>
                      <w:rPr>
                        <w:rFonts w:ascii="Arial" w:hAnsi="Arial" w:cs="Arial"/>
                        <w:sz w:val="12"/>
                        <w:szCs w:val="12"/>
                      </w:rPr>
                    </w:pPr>
                  </w:p>
                </w:txbxContent>
              </v:textbox>
              <w10:wrap type="tight"/>
            </v:shape>
          </w:pict>
        </mc:Fallback>
      </mc:AlternateContent>
    </w:r>
    <w:r>
      <w:rPr>
        <w:noProof/>
        <w:lang w:val="hu-HU" w:eastAsia="hu-HU"/>
      </w:rPr>
      <mc:AlternateContent>
        <mc:Choice Requires="wps">
          <w:drawing>
            <wp:anchor distT="0" distB="0" distL="114300" distR="114300" simplePos="0" relativeHeight="251658240" behindDoc="0" locked="0" layoutInCell="1" allowOverlap="1" wp14:anchorId="22D2AAE6" wp14:editId="06F2F4FA">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3"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7427" w14:textId="77777777" w:rsidR="00707D4E" w:rsidRPr="007966B1" w:rsidRDefault="00707D4E" w:rsidP="00FA2AED">
                          <w:pPr>
                            <w:rPr>
                              <w:rFonts w:ascii="Arial" w:hAnsi="Arial" w:cs="Arial"/>
                              <w:sz w:val="12"/>
                              <w:szCs w:val="12"/>
                            </w:rPr>
                          </w:pPr>
                          <w:r>
                            <w:rPr>
                              <w:rFonts w:ascii="Arial" w:hAnsi="Arial" w:cs="Arial"/>
                              <w:noProof/>
                              <w:sz w:val="18"/>
                              <w:szCs w:val="18"/>
                              <w:lang w:val="hu-HU" w:eastAsia="hu-HU"/>
                            </w:rPr>
                            <w:drawing>
                              <wp:inline distT="0" distB="0" distL="0" distR="0" wp14:anchorId="35576FE9" wp14:editId="766D09B2">
                                <wp:extent cx="676275" cy="266700"/>
                                <wp:effectExtent l="0" t="0" r="9525"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14:paraId="7948A6E0" w14:textId="77777777" w:rsidR="00707D4E" w:rsidRPr="005D6392" w:rsidRDefault="00707D4E" w:rsidP="008C6D0D">
                          <w:pPr>
                            <w:rPr>
                              <w:rFonts w:ascii="Arial" w:hAnsi="Arial" w:cs="Arial"/>
                              <w:sz w:val="12"/>
                              <w:szCs w:val="12"/>
                            </w:rPr>
                          </w:pPr>
                        </w:p>
                        <w:p w14:paraId="7336CDBE" w14:textId="77777777" w:rsidR="00707D4E" w:rsidRDefault="00707D4E"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K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Pc/Pyt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14:paraId="0AE47427" w14:textId="77777777" w:rsidR="00707D4E" w:rsidRPr="007966B1" w:rsidRDefault="00707D4E" w:rsidP="00FA2AED">
                    <w:pPr>
                      <w:rPr>
                        <w:rFonts w:ascii="Arial" w:hAnsi="Arial" w:cs="Arial"/>
                        <w:sz w:val="12"/>
                        <w:szCs w:val="12"/>
                      </w:rPr>
                    </w:pPr>
                    <w:r>
                      <w:rPr>
                        <w:rFonts w:ascii="Arial" w:hAnsi="Arial" w:cs="Arial"/>
                        <w:noProof/>
                        <w:sz w:val="18"/>
                        <w:szCs w:val="18"/>
                        <w:lang w:val="hu-HU" w:eastAsia="hu-HU"/>
                      </w:rPr>
                      <w:drawing>
                        <wp:inline distT="0" distB="0" distL="0" distR="0" wp14:anchorId="35576FE9" wp14:editId="766D09B2">
                          <wp:extent cx="676275" cy="266700"/>
                          <wp:effectExtent l="0" t="0" r="9525"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iperhivatkozs"/>
                          <w:rFonts w:ascii="Arial" w:hAnsi="Arial" w:cs="Arial"/>
                          <w:sz w:val="12"/>
                          <w:szCs w:val="12"/>
                        </w:rPr>
                        <w:t>www.youtube.com/fordofeurope</w:t>
                      </w:r>
                    </w:hyperlink>
                  </w:p>
                  <w:p w14:paraId="7948A6E0" w14:textId="77777777" w:rsidR="00707D4E" w:rsidRPr="005D6392" w:rsidRDefault="00707D4E" w:rsidP="008C6D0D">
                    <w:pPr>
                      <w:rPr>
                        <w:rFonts w:ascii="Arial" w:hAnsi="Arial" w:cs="Arial"/>
                        <w:sz w:val="12"/>
                        <w:szCs w:val="12"/>
                      </w:rPr>
                    </w:pPr>
                  </w:p>
                  <w:p w14:paraId="7336CDBE" w14:textId="77777777" w:rsidR="00707D4E" w:rsidRDefault="00707D4E" w:rsidP="008C6D0D">
                    <w:pPr>
                      <w:pStyle w:val="llb"/>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hu-HU" w:eastAsia="hu-HU"/>
      </w:rPr>
      <mc:AlternateContent>
        <mc:Choice Requires="wps">
          <w:drawing>
            <wp:anchor distT="0" distB="0" distL="114300" distR="114300" simplePos="0" relativeHeight="251656192" behindDoc="0" locked="0" layoutInCell="1" allowOverlap="1" wp14:anchorId="31ACCFDF" wp14:editId="4DAF68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CC2F9F"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hu-HU" w:eastAsia="hu-HU"/>
      </w:rPr>
      <w:drawing>
        <wp:anchor distT="0" distB="0" distL="114300" distR="114300" simplePos="0" relativeHeight="251657216" behindDoc="0" locked="0" layoutInCell="1" allowOverlap="1" wp14:anchorId="5D4B5240" wp14:editId="2D9F3758">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017E0E">
      <w:rPr>
        <w:rFonts w:ascii="Book Antiqua" w:hAnsi="Book Antiqua"/>
        <w:smallCaps/>
        <w:position w:val="132"/>
        <w:sz w:val="48"/>
        <w:szCs w:val="48"/>
      </w:rPr>
      <w:t>Hírek</w:t>
    </w:r>
    <w:r>
      <w:rPr>
        <w:rFonts w:ascii="Book Antiqua" w:hAnsi="Book Antiqua"/>
        <w:smallCaps/>
        <w:position w:val="132"/>
        <w:sz w:val="48"/>
        <w:szCs w:val="48"/>
      </w:rPr>
      <w:t xml:space="preserve"> </w:t>
    </w:r>
    <w:r>
      <w:rPr>
        <w:rFonts w:ascii="Book Antiqua" w:hAnsi="Book Antiqua"/>
        <w:smallCaps/>
        <w:position w:val="132"/>
        <w:sz w:val="48"/>
        <w:szCs w:val="48"/>
      </w:rPr>
      <w:tab/>
    </w:r>
    <w:r>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994698"/>
    <w:multiLevelType w:val="hybridMultilevel"/>
    <w:tmpl w:val="F96C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2606B6"/>
    <w:multiLevelType w:val="hybridMultilevel"/>
    <w:tmpl w:val="AE7EC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43E53EF"/>
    <w:multiLevelType w:val="hybridMultilevel"/>
    <w:tmpl w:val="80FE3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1810FF3"/>
    <w:multiLevelType w:val="hybridMultilevel"/>
    <w:tmpl w:val="012AE700"/>
    <w:lvl w:ilvl="0" w:tplc="5648711C">
      <w:start w:val="1"/>
      <w:numFmt w:val="bullet"/>
      <w:lvlText w:val="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6"/>
  </w:num>
  <w:num w:numId="6">
    <w:abstractNumId w:val="1"/>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ea-smith, Nick (N.)">
    <w15:presenceInfo w15:providerId="None" w15:userId="Zea-smith, Nick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3581"/>
    <w:rsid w:val="000051E9"/>
    <w:rsid w:val="00005B4D"/>
    <w:rsid w:val="000101F4"/>
    <w:rsid w:val="00010F60"/>
    <w:rsid w:val="0001522D"/>
    <w:rsid w:val="00016472"/>
    <w:rsid w:val="0001677B"/>
    <w:rsid w:val="00016DE2"/>
    <w:rsid w:val="00017E0E"/>
    <w:rsid w:val="0003033A"/>
    <w:rsid w:val="00031575"/>
    <w:rsid w:val="0003188B"/>
    <w:rsid w:val="00036696"/>
    <w:rsid w:val="00037082"/>
    <w:rsid w:val="00043CD1"/>
    <w:rsid w:val="00045BE1"/>
    <w:rsid w:val="00050ABA"/>
    <w:rsid w:val="00051E29"/>
    <w:rsid w:val="00052B3E"/>
    <w:rsid w:val="0005353F"/>
    <w:rsid w:val="000571A4"/>
    <w:rsid w:val="0006148A"/>
    <w:rsid w:val="00062C82"/>
    <w:rsid w:val="00064EF2"/>
    <w:rsid w:val="000652F8"/>
    <w:rsid w:val="000721AF"/>
    <w:rsid w:val="00073627"/>
    <w:rsid w:val="00074D61"/>
    <w:rsid w:val="00084F44"/>
    <w:rsid w:val="0008604A"/>
    <w:rsid w:val="00091415"/>
    <w:rsid w:val="00092664"/>
    <w:rsid w:val="000A04CE"/>
    <w:rsid w:val="000A1066"/>
    <w:rsid w:val="000A12EF"/>
    <w:rsid w:val="000A3712"/>
    <w:rsid w:val="000A3750"/>
    <w:rsid w:val="000A6448"/>
    <w:rsid w:val="000A7D4E"/>
    <w:rsid w:val="000B02B0"/>
    <w:rsid w:val="000B16C1"/>
    <w:rsid w:val="000B20AF"/>
    <w:rsid w:val="000B5E32"/>
    <w:rsid w:val="000B6E23"/>
    <w:rsid w:val="000B6E5B"/>
    <w:rsid w:val="000C0AC9"/>
    <w:rsid w:val="000C1A9D"/>
    <w:rsid w:val="000C1EDF"/>
    <w:rsid w:val="000C239A"/>
    <w:rsid w:val="000C23AF"/>
    <w:rsid w:val="000C2461"/>
    <w:rsid w:val="000D2B4D"/>
    <w:rsid w:val="000D68C3"/>
    <w:rsid w:val="000E2171"/>
    <w:rsid w:val="000E219C"/>
    <w:rsid w:val="000E2500"/>
    <w:rsid w:val="000E4063"/>
    <w:rsid w:val="000F551D"/>
    <w:rsid w:val="00101713"/>
    <w:rsid w:val="00105C54"/>
    <w:rsid w:val="00111710"/>
    <w:rsid w:val="00112A7B"/>
    <w:rsid w:val="00113D31"/>
    <w:rsid w:val="00114532"/>
    <w:rsid w:val="00115253"/>
    <w:rsid w:val="001157C4"/>
    <w:rsid w:val="00120219"/>
    <w:rsid w:val="00123596"/>
    <w:rsid w:val="00123924"/>
    <w:rsid w:val="001257CC"/>
    <w:rsid w:val="0013102B"/>
    <w:rsid w:val="00131047"/>
    <w:rsid w:val="00131DAD"/>
    <w:rsid w:val="00132A38"/>
    <w:rsid w:val="00134150"/>
    <w:rsid w:val="001351FE"/>
    <w:rsid w:val="00136DEA"/>
    <w:rsid w:val="00140056"/>
    <w:rsid w:val="00141293"/>
    <w:rsid w:val="0014426E"/>
    <w:rsid w:val="00144C9B"/>
    <w:rsid w:val="00147882"/>
    <w:rsid w:val="00150427"/>
    <w:rsid w:val="00155444"/>
    <w:rsid w:val="001558B3"/>
    <w:rsid w:val="001561FC"/>
    <w:rsid w:val="001565E5"/>
    <w:rsid w:val="00156806"/>
    <w:rsid w:val="00160E88"/>
    <w:rsid w:val="001631CD"/>
    <w:rsid w:val="0017588F"/>
    <w:rsid w:val="00180EA8"/>
    <w:rsid w:val="00184CBF"/>
    <w:rsid w:val="00190572"/>
    <w:rsid w:val="00191E20"/>
    <w:rsid w:val="00192D90"/>
    <w:rsid w:val="00195616"/>
    <w:rsid w:val="00197297"/>
    <w:rsid w:val="001A2415"/>
    <w:rsid w:val="001A340C"/>
    <w:rsid w:val="001A5C5E"/>
    <w:rsid w:val="001B01B7"/>
    <w:rsid w:val="001B6874"/>
    <w:rsid w:val="001C16AB"/>
    <w:rsid w:val="001C2C80"/>
    <w:rsid w:val="001C4203"/>
    <w:rsid w:val="001C766A"/>
    <w:rsid w:val="001C7940"/>
    <w:rsid w:val="001D3DCA"/>
    <w:rsid w:val="001D528F"/>
    <w:rsid w:val="001E1C6D"/>
    <w:rsid w:val="001E27F2"/>
    <w:rsid w:val="001E65A1"/>
    <w:rsid w:val="001E6922"/>
    <w:rsid w:val="001E6C4E"/>
    <w:rsid w:val="001E72EC"/>
    <w:rsid w:val="001F017D"/>
    <w:rsid w:val="001F1FBC"/>
    <w:rsid w:val="001F3F33"/>
    <w:rsid w:val="001F4A8B"/>
    <w:rsid w:val="0020089F"/>
    <w:rsid w:val="00210166"/>
    <w:rsid w:val="00210306"/>
    <w:rsid w:val="0021211C"/>
    <w:rsid w:val="00213DD2"/>
    <w:rsid w:val="00215362"/>
    <w:rsid w:val="00223525"/>
    <w:rsid w:val="00224950"/>
    <w:rsid w:val="00225B0B"/>
    <w:rsid w:val="002314A3"/>
    <w:rsid w:val="002327B1"/>
    <w:rsid w:val="0023338A"/>
    <w:rsid w:val="002338D3"/>
    <w:rsid w:val="002372F5"/>
    <w:rsid w:val="00242727"/>
    <w:rsid w:val="00243F1B"/>
    <w:rsid w:val="00252424"/>
    <w:rsid w:val="00252CDC"/>
    <w:rsid w:val="00253FC2"/>
    <w:rsid w:val="002545BB"/>
    <w:rsid w:val="0025712C"/>
    <w:rsid w:val="00263F9D"/>
    <w:rsid w:val="00275D38"/>
    <w:rsid w:val="0028435B"/>
    <w:rsid w:val="00285D93"/>
    <w:rsid w:val="00286AD1"/>
    <w:rsid w:val="0028748F"/>
    <w:rsid w:val="00287DDF"/>
    <w:rsid w:val="00290D98"/>
    <w:rsid w:val="00295411"/>
    <w:rsid w:val="00296810"/>
    <w:rsid w:val="002B16B6"/>
    <w:rsid w:val="002C1691"/>
    <w:rsid w:val="002C1C01"/>
    <w:rsid w:val="002C2495"/>
    <w:rsid w:val="002C4EBC"/>
    <w:rsid w:val="002C70F2"/>
    <w:rsid w:val="002D07A1"/>
    <w:rsid w:val="002D2A63"/>
    <w:rsid w:val="002D440D"/>
    <w:rsid w:val="002D7077"/>
    <w:rsid w:val="002D7397"/>
    <w:rsid w:val="002D74A8"/>
    <w:rsid w:val="002E1881"/>
    <w:rsid w:val="002E2BA7"/>
    <w:rsid w:val="002E55FF"/>
    <w:rsid w:val="002E59B9"/>
    <w:rsid w:val="002E7D6A"/>
    <w:rsid w:val="002F7C4C"/>
    <w:rsid w:val="00300EF9"/>
    <w:rsid w:val="00302C7C"/>
    <w:rsid w:val="00307AF2"/>
    <w:rsid w:val="00311374"/>
    <w:rsid w:val="00315ADB"/>
    <w:rsid w:val="00317F04"/>
    <w:rsid w:val="003264DE"/>
    <w:rsid w:val="00332D0E"/>
    <w:rsid w:val="003342DB"/>
    <w:rsid w:val="00340904"/>
    <w:rsid w:val="0034157D"/>
    <w:rsid w:val="00342744"/>
    <w:rsid w:val="0034301A"/>
    <w:rsid w:val="00343269"/>
    <w:rsid w:val="00344529"/>
    <w:rsid w:val="00353395"/>
    <w:rsid w:val="003541DD"/>
    <w:rsid w:val="00355833"/>
    <w:rsid w:val="00355D85"/>
    <w:rsid w:val="00366141"/>
    <w:rsid w:val="00366687"/>
    <w:rsid w:val="00373437"/>
    <w:rsid w:val="00377406"/>
    <w:rsid w:val="003814A4"/>
    <w:rsid w:val="0038431C"/>
    <w:rsid w:val="00384B13"/>
    <w:rsid w:val="00384EED"/>
    <w:rsid w:val="0039246F"/>
    <w:rsid w:val="003928F6"/>
    <w:rsid w:val="00395200"/>
    <w:rsid w:val="00395626"/>
    <w:rsid w:val="003A4888"/>
    <w:rsid w:val="003A4FE6"/>
    <w:rsid w:val="003A6BD2"/>
    <w:rsid w:val="003B3199"/>
    <w:rsid w:val="003B5885"/>
    <w:rsid w:val="003C5383"/>
    <w:rsid w:val="003C7F26"/>
    <w:rsid w:val="003D419F"/>
    <w:rsid w:val="003D555C"/>
    <w:rsid w:val="003D7CDE"/>
    <w:rsid w:val="003E0E2C"/>
    <w:rsid w:val="003E608F"/>
    <w:rsid w:val="003E745A"/>
    <w:rsid w:val="003E79AD"/>
    <w:rsid w:val="00401A9C"/>
    <w:rsid w:val="00404326"/>
    <w:rsid w:val="0040759F"/>
    <w:rsid w:val="004127B9"/>
    <w:rsid w:val="004151E2"/>
    <w:rsid w:val="00416114"/>
    <w:rsid w:val="00416EBB"/>
    <w:rsid w:val="00420165"/>
    <w:rsid w:val="004213C0"/>
    <w:rsid w:val="0042177A"/>
    <w:rsid w:val="004217E8"/>
    <w:rsid w:val="00421B0E"/>
    <w:rsid w:val="00422551"/>
    <w:rsid w:val="00422B4B"/>
    <w:rsid w:val="00424F01"/>
    <w:rsid w:val="00424FD5"/>
    <w:rsid w:val="0042530F"/>
    <w:rsid w:val="00430428"/>
    <w:rsid w:val="004304C4"/>
    <w:rsid w:val="0043306D"/>
    <w:rsid w:val="004343D3"/>
    <w:rsid w:val="004349D1"/>
    <w:rsid w:val="00435D77"/>
    <w:rsid w:val="00441411"/>
    <w:rsid w:val="00441C0A"/>
    <w:rsid w:val="00441C1F"/>
    <w:rsid w:val="00447E2B"/>
    <w:rsid w:val="0045172B"/>
    <w:rsid w:val="004529E0"/>
    <w:rsid w:val="00455AA5"/>
    <w:rsid w:val="00455BD3"/>
    <w:rsid w:val="00455C89"/>
    <w:rsid w:val="00460682"/>
    <w:rsid w:val="00460FC5"/>
    <w:rsid w:val="00461971"/>
    <w:rsid w:val="00470F7C"/>
    <w:rsid w:val="00472CEE"/>
    <w:rsid w:val="00474E16"/>
    <w:rsid w:val="004752EA"/>
    <w:rsid w:val="0047547F"/>
    <w:rsid w:val="00480B46"/>
    <w:rsid w:val="00481264"/>
    <w:rsid w:val="004914E1"/>
    <w:rsid w:val="0049188E"/>
    <w:rsid w:val="0049273F"/>
    <w:rsid w:val="004A0659"/>
    <w:rsid w:val="004A2B7B"/>
    <w:rsid w:val="004A5BCB"/>
    <w:rsid w:val="004A6F47"/>
    <w:rsid w:val="004B5BE8"/>
    <w:rsid w:val="004B7656"/>
    <w:rsid w:val="004C13B7"/>
    <w:rsid w:val="004C276F"/>
    <w:rsid w:val="004C417D"/>
    <w:rsid w:val="004C4A2C"/>
    <w:rsid w:val="004C5D27"/>
    <w:rsid w:val="004C6FFF"/>
    <w:rsid w:val="004D114D"/>
    <w:rsid w:val="004D127F"/>
    <w:rsid w:val="004D31DC"/>
    <w:rsid w:val="004D4E50"/>
    <w:rsid w:val="004E16B7"/>
    <w:rsid w:val="004E1A50"/>
    <w:rsid w:val="004E21AA"/>
    <w:rsid w:val="004E242D"/>
    <w:rsid w:val="004E33DD"/>
    <w:rsid w:val="004E5BBE"/>
    <w:rsid w:val="004E6187"/>
    <w:rsid w:val="004E6A44"/>
    <w:rsid w:val="004F1120"/>
    <w:rsid w:val="004F1A2D"/>
    <w:rsid w:val="004F2EF8"/>
    <w:rsid w:val="004F40A1"/>
    <w:rsid w:val="004F5E8D"/>
    <w:rsid w:val="00500F7B"/>
    <w:rsid w:val="00502B4A"/>
    <w:rsid w:val="00504182"/>
    <w:rsid w:val="00505518"/>
    <w:rsid w:val="00505877"/>
    <w:rsid w:val="005062CA"/>
    <w:rsid w:val="005066A1"/>
    <w:rsid w:val="00514BD7"/>
    <w:rsid w:val="0051777F"/>
    <w:rsid w:val="00517AFB"/>
    <w:rsid w:val="00523E73"/>
    <w:rsid w:val="005268F9"/>
    <w:rsid w:val="0053055B"/>
    <w:rsid w:val="0053364F"/>
    <w:rsid w:val="00541334"/>
    <w:rsid w:val="00543CDF"/>
    <w:rsid w:val="00546C61"/>
    <w:rsid w:val="00546FF2"/>
    <w:rsid w:val="005532D6"/>
    <w:rsid w:val="005537DF"/>
    <w:rsid w:val="0055502B"/>
    <w:rsid w:val="005606E9"/>
    <w:rsid w:val="00564B7F"/>
    <w:rsid w:val="00575317"/>
    <w:rsid w:val="0057574A"/>
    <w:rsid w:val="00575875"/>
    <w:rsid w:val="00584FAA"/>
    <w:rsid w:val="005861F0"/>
    <w:rsid w:val="0059156F"/>
    <w:rsid w:val="00592286"/>
    <w:rsid w:val="00594BC8"/>
    <w:rsid w:val="0059689C"/>
    <w:rsid w:val="00597098"/>
    <w:rsid w:val="005A00B6"/>
    <w:rsid w:val="005A1DE9"/>
    <w:rsid w:val="005A357F"/>
    <w:rsid w:val="005A3E17"/>
    <w:rsid w:val="005B2CBB"/>
    <w:rsid w:val="005B61E6"/>
    <w:rsid w:val="005B7036"/>
    <w:rsid w:val="005C41A0"/>
    <w:rsid w:val="005C60AB"/>
    <w:rsid w:val="005D0685"/>
    <w:rsid w:val="005D0EF4"/>
    <w:rsid w:val="005D5DC7"/>
    <w:rsid w:val="005D6699"/>
    <w:rsid w:val="005D70CC"/>
    <w:rsid w:val="005E7C82"/>
    <w:rsid w:val="005F160D"/>
    <w:rsid w:val="005F6BDB"/>
    <w:rsid w:val="005F711E"/>
    <w:rsid w:val="005F7456"/>
    <w:rsid w:val="005F7816"/>
    <w:rsid w:val="0060097B"/>
    <w:rsid w:val="006033D5"/>
    <w:rsid w:val="00603F42"/>
    <w:rsid w:val="00604E45"/>
    <w:rsid w:val="0060502E"/>
    <w:rsid w:val="006144F6"/>
    <w:rsid w:val="00616A1B"/>
    <w:rsid w:val="0061796D"/>
    <w:rsid w:val="006257D9"/>
    <w:rsid w:val="00625D68"/>
    <w:rsid w:val="00631A15"/>
    <w:rsid w:val="00631F94"/>
    <w:rsid w:val="00632902"/>
    <w:rsid w:val="00633D51"/>
    <w:rsid w:val="006347FD"/>
    <w:rsid w:val="00635EB0"/>
    <w:rsid w:val="00635F3C"/>
    <w:rsid w:val="00637B68"/>
    <w:rsid w:val="006409F5"/>
    <w:rsid w:val="006532A2"/>
    <w:rsid w:val="00654F6F"/>
    <w:rsid w:val="00661A4F"/>
    <w:rsid w:val="0066356A"/>
    <w:rsid w:val="00666D53"/>
    <w:rsid w:val="00671947"/>
    <w:rsid w:val="00676590"/>
    <w:rsid w:val="00677470"/>
    <w:rsid w:val="0067784F"/>
    <w:rsid w:val="00684AF8"/>
    <w:rsid w:val="00684DED"/>
    <w:rsid w:val="006876DB"/>
    <w:rsid w:val="00691F37"/>
    <w:rsid w:val="00696FD1"/>
    <w:rsid w:val="00697034"/>
    <w:rsid w:val="006A0C91"/>
    <w:rsid w:val="006A3454"/>
    <w:rsid w:val="006A4AAC"/>
    <w:rsid w:val="006B30AC"/>
    <w:rsid w:val="006B57D3"/>
    <w:rsid w:val="006C067B"/>
    <w:rsid w:val="006C139B"/>
    <w:rsid w:val="006D0A38"/>
    <w:rsid w:val="006D0C9F"/>
    <w:rsid w:val="006D35EB"/>
    <w:rsid w:val="006D3CF0"/>
    <w:rsid w:val="006D4194"/>
    <w:rsid w:val="006D7570"/>
    <w:rsid w:val="006E03DA"/>
    <w:rsid w:val="006E4F5F"/>
    <w:rsid w:val="006E71FB"/>
    <w:rsid w:val="006F7761"/>
    <w:rsid w:val="0070057B"/>
    <w:rsid w:val="00701E8C"/>
    <w:rsid w:val="00707D4E"/>
    <w:rsid w:val="00713617"/>
    <w:rsid w:val="0071495E"/>
    <w:rsid w:val="007169BB"/>
    <w:rsid w:val="00720995"/>
    <w:rsid w:val="007228C2"/>
    <w:rsid w:val="007228D3"/>
    <w:rsid w:val="007232AE"/>
    <w:rsid w:val="007240E9"/>
    <w:rsid w:val="00724F9B"/>
    <w:rsid w:val="007314C4"/>
    <w:rsid w:val="007354B8"/>
    <w:rsid w:val="007373AA"/>
    <w:rsid w:val="007425A2"/>
    <w:rsid w:val="00744626"/>
    <w:rsid w:val="007508BC"/>
    <w:rsid w:val="007523DD"/>
    <w:rsid w:val="0075428C"/>
    <w:rsid w:val="00755551"/>
    <w:rsid w:val="0075653C"/>
    <w:rsid w:val="00760E98"/>
    <w:rsid w:val="0076117A"/>
    <w:rsid w:val="00761B9D"/>
    <w:rsid w:val="007652EC"/>
    <w:rsid w:val="007659AE"/>
    <w:rsid w:val="00765F06"/>
    <w:rsid w:val="00765FF5"/>
    <w:rsid w:val="00775ECB"/>
    <w:rsid w:val="00782A93"/>
    <w:rsid w:val="00783BC2"/>
    <w:rsid w:val="0078420B"/>
    <w:rsid w:val="00786385"/>
    <w:rsid w:val="0078663E"/>
    <w:rsid w:val="00791249"/>
    <w:rsid w:val="007A0661"/>
    <w:rsid w:val="007A2CFC"/>
    <w:rsid w:val="007A30F0"/>
    <w:rsid w:val="007A33B5"/>
    <w:rsid w:val="007A376A"/>
    <w:rsid w:val="007A3DE9"/>
    <w:rsid w:val="007A570D"/>
    <w:rsid w:val="007B1744"/>
    <w:rsid w:val="007B35C2"/>
    <w:rsid w:val="007C07AC"/>
    <w:rsid w:val="007C16F0"/>
    <w:rsid w:val="007C2157"/>
    <w:rsid w:val="007C2FBE"/>
    <w:rsid w:val="007C3323"/>
    <w:rsid w:val="007C3D36"/>
    <w:rsid w:val="007C444A"/>
    <w:rsid w:val="007C4F12"/>
    <w:rsid w:val="007D3F7B"/>
    <w:rsid w:val="007D5CDD"/>
    <w:rsid w:val="007D5CE2"/>
    <w:rsid w:val="007D60A0"/>
    <w:rsid w:val="007E1E94"/>
    <w:rsid w:val="007E5A2C"/>
    <w:rsid w:val="007E67C6"/>
    <w:rsid w:val="007E713B"/>
    <w:rsid w:val="007F12D5"/>
    <w:rsid w:val="007F4DD9"/>
    <w:rsid w:val="007F4E65"/>
    <w:rsid w:val="007F5F47"/>
    <w:rsid w:val="007F6B77"/>
    <w:rsid w:val="007F6D05"/>
    <w:rsid w:val="00803949"/>
    <w:rsid w:val="00806AB3"/>
    <w:rsid w:val="00807098"/>
    <w:rsid w:val="00811539"/>
    <w:rsid w:val="008115D4"/>
    <w:rsid w:val="00820FE3"/>
    <w:rsid w:val="00823EEB"/>
    <w:rsid w:val="00831B36"/>
    <w:rsid w:val="00837730"/>
    <w:rsid w:val="0084409B"/>
    <w:rsid w:val="00845CA5"/>
    <w:rsid w:val="00846CB8"/>
    <w:rsid w:val="00852BEA"/>
    <w:rsid w:val="00857EAF"/>
    <w:rsid w:val="00857FBC"/>
    <w:rsid w:val="00860DF5"/>
    <w:rsid w:val="00861419"/>
    <w:rsid w:val="00862B45"/>
    <w:rsid w:val="00867515"/>
    <w:rsid w:val="0088023E"/>
    <w:rsid w:val="00880A68"/>
    <w:rsid w:val="0089155D"/>
    <w:rsid w:val="008921F1"/>
    <w:rsid w:val="00892809"/>
    <w:rsid w:val="008A057A"/>
    <w:rsid w:val="008A1DF4"/>
    <w:rsid w:val="008B1B78"/>
    <w:rsid w:val="008B3670"/>
    <w:rsid w:val="008C0E91"/>
    <w:rsid w:val="008C1507"/>
    <w:rsid w:val="008C205E"/>
    <w:rsid w:val="008C5D35"/>
    <w:rsid w:val="008C668B"/>
    <w:rsid w:val="008C6D0D"/>
    <w:rsid w:val="008C6F0A"/>
    <w:rsid w:val="008D053C"/>
    <w:rsid w:val="008D0613"/>
    <w:rsid w:val="008D07A7"/>
    <w:rsid w:val="008D26E8"/>
    <w:rsid w:val="008D3274"/>
    <w:rsid w:val="008D6BE9"/>
    <w:rsid w:val="008D7513"/>
    <w:rsid w:val="008E121F"/>
    <w:rsid w:val="008E498E"/>
    <w:rsid w:val="008E5AF3"/>
    <w:rsid w:val="008E5B45"/>
    <w:rsid w:val="008F506C"/>
    <w:rsid w:val="008F5897"/>
    <w:rsid w:val="009007C7"/>
    <w:rsid w:val="009011D3"/>
    <w:rsid w:val="0090399D"/>
    <w:rsid w:val="00903ABB"/>
    <w:rsid w:val="0090404C"/>
    <w:rsid w:val="00904622"/>
    <w:rsid w:val="00912F95"/>
    <w:rsid w:val="00912FB7"/>
    <w:rsid w:val="00916DBA"/>
    <w:rsid w:val="0092086A"/>
    <w:rsid w:val="009209A5"/>
    <w:rsid w:val="00920F07"/>
    <w:rsid w:val="0092141E"/>
    <w:rsid w:val="00923B3A"/>
    <w:rsid w:val="0094573B"/>
    <w:rsid w:val="00950887"/>
    <w:rsid w:val="0095508A"/>
    <w:rsid w:val="00955F32"/>
    <w:rsid w:val="00956E9A"/>
    <w:rsid w:val="00965477"/>
    <w:rsid w:val="00966A5F"/>
    <w:rsid w:val="0097082E"/>
    <w:rsid w:val="00971321"/>
    <w:rsid w:val="00973F7B"/>
    <w:rsid w:val="00974E34"/>
    <w:rsid w:val="009801C8"/>
    <w:rsid w:val="00980FEA"/>
    <w:rsid w:val="0098246E"/>
    <w:rsid w:val="00982ED8"/>
    <w:rsid w:val="00987F34"/>
    <w:rsid w:val="00991345"/>
    <w:rsid w:val="00992210"/>
    <w:rsid w:val="00992DBE"/>
    <w:rsid w:val="009A19D3"/>
    <w:rsid w:val="009A7C0D"/>
    <w:rsid w:val="009B5C32"/>
    <w:rsid w:val="009C1BFC"/>
    <w:rsid w:val="009C2A64"/>
    <w:rsid w:val="009C2C29"/>
    <w:rsid w:val="009C73CC"/>
    <w:rsid w:val="009D0C95"/>
    <w:rsid w:val="009D4E6A"/>
    <w:rsid w:val="009D5923"/>
    <w:rsid w:val="009D6056"/>
    <w:rsid w:val="009D637D"/>
    <w:rsid w:val="009D76AC"/>
    <w:rsid w:val="009E13D7"/>
    <w:rsid w:val="009E2411"/>
    <w:rsid w:val="009E356D"/>
    <w:rsid w:val="009E5EBA"/>
    <w:rsid w:val="009F12AA"/>
    <w:rsid w:val="009F1E7D"/>
    <w:rsid w:val="009F2476"/>
    <w:rsid w:val="009F4303"/>
    <w:rsid w:val="009F58BE"/>
    <w:rsid w:val="009F5EBD"/>
    <w:rsid w:val="00A028DB"/>
    <w:rsid w:val="00A1112F"/>
    <w:rsid w:val="00A11418"/>
    <w:rsid w:val="00A131DF"/>
    <w:rsid w:val="00A13407"/>
    <w:rsid w:val="00A14995"/>
    <w:rsid w:val="00A15423"/>
    <w:rsid w:val="00A2593C"/>
    <w:rsid w:val="00A35E6F"/>
    <w:rsid w:val="00A36F90"/>
    <w:rsid w:val="00A37EA2"/>
    <w:rsid w:val="00A4414B"/>
    <w:rsid w:val="00A4529F"/>
    <w:rsid w:val="00A47A70"/>
    <w:rsid w:val="00A50122"/>
    <w:rsid w:val="00A5019B"/>
    <w:rsid w:val="00A5273E"/>
    <w:rsid w:val="00A60BCB"/>
    <w:rsid w:val="00A67C35"/>
    <w:rsid w:val="00A703CC"/>
    <w:rsid w:val="00A71F7A"/>
    <w:rsid w:val="00A72AA6"/>
    <w:rsid w:val="00A75288"/>
    <w:rsid w:val="00A76009"/>
    <w:rsid w:val="00A76A28"/>
    <w:rsid w:val="00A77A27"/>
    <w:rsid w:val="00A826E2"/>
    <w:rsid w:val="00A8332C"/>
    <w:rsid w:val="00A84837"/>
    <w:rsid w:val="00A869D9"/>
    <w:rsid w:val="00A86BB6"/>
    <w:rsid w:val="00A92073"/>
    <w:rsid w:val="00A933D8"/>
    <w:rsid w:val="00A94480"/>
    <w:rsid w:val="00A94A42"/>
    <w:rsid w:val="00AA0865"/>
    <w:rsid w:val="00AA1667"/>
    <w:rsid w:val="00AA3A9A"/>
    <w:rsid w:val="00AA4645"/>
    <w:rsid w:val="00AB126D"/>
    <w:rsid w:val="00AB1377"/>
    <w:rsid w:val="00AB4019"/>
    <w:rsid w:val="00AB7854"/>
    <w:rsid w:val="00AC0180"/>
    <w:rsid w:val="00AC0854"/>
    <w:rsid w:val="00AC2F12"/>
    <w:rsid w:val="00AC3EE1"/>
    <w:rsid w:val="00AC4DB1"/>
    <w:rsid w:val="00AC63CF"/>
    <w:rsid w:val="00AD2C20"/>
    <w:rsid w:val="00AD3059"/>
    <w:rsid w:val="00AD480B"/>
    <w:rsid w:val="00AD4FBF"/>
    <w:rsid w:val="00AD5521"/>
    <w:rsid w:val="00AD6C8A"/>
    <w:rsid w:val="00AE1596"/>
    <w:rsid w:val="00AE25D1"/>
    <w:rsid w:val="00AE28D1"/>
    <w:rsid w:val="00AE53B0"/>
    <w:rsid w:val="00AF0272"/>
    <w:rsid w:val="00AF2759"/>
    <w:rsid w:val="00AF28A0"/>
    <w:rsid w:val="00AF6255"/>
    <w:rsid w:val="00AF6A89"/>
    <w:rsid w:val="00AF6B5D"/>
    <w:rsid w:val="00AF6D88"/>
    <w:rsid w:val="00AF6DF9"/>
    <w:rsid w:val="00B012B9"/>
    <w:rsid w:val="00B0551F"/>
    <w:rsid w:val="00B0662D"/>
    <w:rsid w:val="00B06B6E"/>
    <w:rsid w:val="00B10B15"/>
    <w:rsid w:val="00B10EDE"/>
    <w:rsid w:val="00B144F2"/>
    <w:rsid w:val="00B148E0"/>
    <w:rsid w:val="00B253DF"/>
    <w:rsid w:val="00B2545A"/>
    <w:rsid w:val="00B25615"/>
    <w:rsid w:val="00B27525"/>
    <w:rsid w:val="00B33D6E"/>
    <w:rsid w:val="00B3591A"/>
    <w:rsid w:val="00B432F1"/>
    <w:rsid w:val="00B46FE7"/>
    <w:rsid w:val="00B5065B"/>
    <w:rsid w:val="00B61C95"/>
    <w:rsid w:val="00B63443"/>
    <w:rsid w:val="00B64CB7"/>
    <w:rsid w:val="00B7733E"/>
    <w:rsid w:val="00B84FAB"/>
    <w:rsid w:val="00B86BD3"/>
    <w:rsid w:val="00B968CA"/>
    <w:rsid w:val="00B96AE4"/>
    <w:rsid w:val="00BA3937"/>
    <w:rsid w:val="00BA6EB0"/>
    <w:rsid w:val="00BB1071"/>
    <w:rsid w:val="00BB391C"/>
    <w:rsid w:val="00BB5689"/>
    <w:rsid w:val="00BB7C48"/>
    <w:rsid w:val="00BC0E73"/>
    <w:rsid w:val="00BC110A"/>
    <w:rsid w:val="00BC1E3D"/>
    <w:rsid w:val="00BC3073"/>
    <w:rsid w:val="00BC4313"/>
    <w:rsid w:val="00BC4602"/>
    <w:rsid w:val="00BC5167"/>
    <w:rsid w:val="00BC7683"/>
    <w:rsid w:val="00BD0740"/>
    <w:rsid w:val="00BD12C3"/>
    <w:rsid w:val="00BD42D7"/>
    <w:rsid w:val="00BD456E"/>
    <w:rsid w:val="00BE00B6"/>
    <w:rsid w:val="00BE51C9"/>
    <w:rsid w:val="00BE5B1A"/>
    <w:rsid w:val="00BE7281"/>
    <w:rsid w:val="00BF2631"/>
    <w:rsid w:val="00BF72BF"/>
    <w:rsid w:val="00BF7691"/>
    <w:rsid w:val="00BF7B54"/>
    <w:rsid w:val="00C00719"/>
    <w:rsid w:val="00C01597"/>
    <w:rsid w:val="00C024D6"/>
    <w:rsid w:val="00C03D0E"/>
    <w:rsid w:val="00C05E37"/>
    <w:rsid w:val="00C1017C"/>
    <w:rsid w:val="00C149DC"/>
    <w:rsid w:val="00C14E4C"/>
    <w:rsid w:val="00C17C2A"/>
    <w:rsid w:val="00C20D8F"/>
    <w:rsid w:val="00C22598"/>
    <w:rsid w:val="00C307CB"/>
    <w:rsid w:val="00C31C27"/>
    <w:rsid w:val="00C36977"/>
    <w:rsid w:val="00C37035"/>
    <w:rsid w:val="00C42E0F"/>
    <w:rsid w:val="00C47026"/>
    <w:rsid w:val="00C50FCE"/>
    <w:rsid w:val="00C53C57"/>
    <w:rsid w:val="00C56382"/>
    <w:rsid w:val="00C571C6"/>
    <w:rsid w:val="00C60145"/>
    <w:rsid w:val="00C63DD0"/>
    <w:rsid w:val="00C6725B"/>
    <w:rsid w:val="00C6725C"/>
    <w:rsid w:val="00C7127E"/>
    <w:rsid w:val="00C739C4"/>
    <w:rsid w:val="00C757A2"/>
    <w:rsid w:val="00C76743"/>
    <w:rsid w:val="00C80AB7"/>
    <w:rsid w:val="00C823B4"/>
    <w:rsid w:val="00C857E0"/>
    <w:rsid w:val="00C8770F"/>
    <w:rsid w:val="00C879E4"/>
    <w:rsid w:val="00C907B3"/>
    <w:rsid w:val="00C94B76"/>
    <w:rsid w:val="00C9636C"/>
    <w:rsid w:val="00CA2259"/>
    <w:rsid w:val="00CA7CA0"/>
    <w:rsid w:val="00CB11E8"/>
    <w:rsid w:val="00CB59D3"/>
    <w:rsid w:val="00CC34B9"/>
    <w:rsid w:val="00CC35F7"/>
    <w:rsid w:val="00CC56F4"/>
    <w:rsid w:val="00CD2530"/>
    <w:rsid w:val="00CE0847"/>
    <w:rsid w:val="00CE24DE"/>
    <w:rsid w:val="00CE296B"/>
    <w:rsid w:val="00CE2F92"/>
    <w:rsid w:val="00CE587B"/>
    <w:rsid w:val="00CF2AF9"/>
    <w:rsid w:val="00CF2C98"/>
    <w:rsid w:val="00D04A54"/>
    <w:rsid w:val="00D04AAF"/>
    <w:rsid w:val="00D07858"/>
    <w:rsid w:val="00D10C78"/>
    <w:rsid w:val="00D1733F"/>
    <w:rsid w:val="00D22F5B"/>
    <w:rsid w:val="00D23561"/>
    <w:rsid w:val="00D25384"/>
    <w:rsid w:val="00D37966"/>
    <w:rsid w:val="00D40F43"/>
    <w:rsid w:val="00D43370"/>
    <w:rsid w:val="00D44E56"/>
    <w:rsid w:val="00D51804"/>
    <w:rsid w:val="00D53590"/>
    <w:rsid w:val="00D53A76"/>
    <w:rsid w:val="00D56037"/>
    <w:rsid w:val="00D57704"/>
    <w:rsid w:val="00D57A4A"/>
    <w:rsid w:val="00D64BEC"/>
    <w:rsid w:val="00D66F6E"/>
    <w:rsid w:val="00D703F0"/>
    <w:rsid w:val="00D71F4B"/>
    <w:rsid w:val="00D751C7"/>
    <w:rsid w:val="00D7573C"/>
    <w:rsid w:val="00D763D9"/>
    <w:rsid w:val="00D77106"/>
    <w:rsid w:val="00D81131"/>
    <w:rsid w:val="00D8344D"/>
    <w:rsid w:val="00D84C20"/>
    <w:rsid w:val="00D864D6"/>
    <w:rsid w:val="00D91513"/>
    <w:rsid w:val="00D93EFD"/>
    <w:rsid w:val="00D945F4"/>
    <w:rsid w:val="00DA07F0"/>
    <w:rsid w:val="00DA6E47"/>
    <w:rsid w:val="00DA7605"/>
    <w:rsid w:val="00DB0FEC"/>
    <w:rsid w:val="00DB29D1"/>
    <w:rsid w:val="00DB76A9"/>
    <w:rsid w:val="00DB782C"/>
    <w:rsid w:val="00DC14D7"/>
    <w:rsid w:val="00DC247D"/>
    <w:rsid w:val="00DC3760"/>
    <w:rsid w:val="00DC4F30"/>
    <w:rsid w:val="00DC5C04"/>
    <w:rsid w:val="00DC6662"/>
    <w:rsid w:val="00DC7A05"/>
    <w:rsid w:val="00DC7BD8"/>
    <w:rsid w:val="00DC7EC8"/>
    <w:rsid w:val="00DD0DD7"/>
    <w:rsid w:val="00DD47C7"/>
    <w:rsid w:val="00DE1C58"/>
    <w:rsid w:val="00DE269E"/>
    <w:rsid w:val="00DE632A"/>
    <w:rsid w:val="00DE7BDE"/>
    <w:rsid w:val="00DF16B4"/>
    <w:rsid w:val="00DF4BB4"/>
    <w:rsid w:val="00DF72CF"/>
    <w:rsid w:val="00E00FC5"/>
    <w:rsid w:val="00E0135D"/>
    <w:rsid w:val="00E15595"/>
    <w:rsid w:val="00E20E7C"/>
    <w:rsid w:val="00E217A1"/>
    <w:rsid w:val="00E22C84"/>
    <w:rsid w:val="00E2609D"/>
    <w:rsid w:val="00E3082F"/>
    <w:rsid w:val="00E3268D"/>
    <w:rsid w:val="00E4104D"/>
    <w:rsid w:val="00E506F2"/>
    <w:rsid w:val="00E50EF5"/>
    <w:rsid w:val="00E54EA7"/>
    <w:rsid w:val="00E55F03"/>
    <w:rsid w:val="00E5607C"/>
    <w:rsid w:val="00E56D73"/>
    <w:rsid w:val="00E60F7E"/>
    <w:rsid w:val="00E647AF"/>
    <w:rsid w:val="00E659E5"/>
    <w:rsid w:val="00E70FC1"/>
    <w:rsid w:val="00E73BBE"/>
    <w:rsid w:val="00E76C31"/>
    <w:rsid w:val="00E810F5"/>
    <w:rsid w:val="00E826D5"/>
    <w:rsid w:val="00E87D22"/>
    <w:rsid w:val="00E90753"/>
    <w:rsid w:val="00E919A4"/>
    <w:rsid w:val="00E91A38"/>
    <w:rsid w:val="00E92A8F"/>
    <w:rsid w:val="00E92C09"/>
    <w:rsid w:val="00E94BC7"/>
    <w:rsid w:val="00E97CCC"/>
    <w:rsid w:val="00E97E28"/>
    <w:rsid w:val="00EA366C"/>
    <w:rsid w:val="00EA6813"/>
    <w:rsid w:val="00EB045F"/>
    <w:rsid w:val="00EC7E5B"/>
    <w:rsid w:val="00ED06F7"/>
    <w:rsid w:val="00ED7847"/>
    <w:rsid w:val="00ED78DA"/>
    <w:rsid w:val="00ED79EF"/>
    <w:rsid w:val="00EE1CAB"/>
    <w:rsid w:val="00EE2E0A"/>
    <w:rsid w:val="00EF13D7"/>
    <w:rsid w:val="00EF4F02"/>
    <w:rsid w:val="00EF5AA0"/>
    <w:rsid w:val="00F02BB2"/>
    <w:rsid w:val="00F055CF"/>
    <w:rsid w:val="00F16104"/>
    <w:rsid w:val="00F203CA"/>
    <w:rsid w:val="00F218C4"/>
    <w:rsid w:val="00F25AB6"/>
    <w:rsid w:val="00F2766F"/>
    <w:rsid w:val="00F3045E"/>
    <w:rsid w:val="00F31A9A"/>
    <w:rsid w:val="00F330FE"/>
    <w:rsid w:val="00F34534"/>
    <w:rsid w:val="00F364DC"/>
    <w:rsid w:val="00F4639D"/>
    <w:rsid w:val="00F53A95"/>
    <w:rsid w:val="00F635C3"/>
    <w:rsid w:val="00F76B64"/>
    <w:rsid w:val="00F778A5"/>
    <w:rsid w:val="00F810A4"/>
    <w:rsid w:val="00F8666D"/>
    <w:rsid w:val="00F872A8"/>
    <w:rsid w:val="00F95ECD"/>
    <w:rsid w:val="00F96807"/>
    <w:rsid w:val="00F96A69"/>
    <w:rsid w:val="00F973AE"/>
    <w:rsid w:val="00FA2AED"/>
    <w:rsid w:val="00FB12DB"/>
    <w:rsid w:val="00FB52E9"/>
    <w:rsid w:val="00FB6523"/>
    <w:rsid w:val="00FB69E8"/>
    <w:rsid w:val="00FC7B8E"/>
    <w:rsid w:val="00FD2347"/>
    <w:rsid w:val="00FD2DE6"/>
    <w:rsid w:val="00FD625F"/>
    <w:rsid w:val="00FE56ED"/>
    <w:rsid w:val="00FE652B"/>
    <w:rsid w:val="00FE70C5"/>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FA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apple-converted-space">
    <w:name w:val="apple-converted-space"/>
    <w:basedOn w:val="DefaultParagraphFont"/>
    <w:rsid w:val="00CA7CA0"/>
  </w:style>
  <w:style w:type="paragraph" w:customStyle="1" w:styleId="mol-para-with-font">
    <w:name w:val="mol-para-with-font"/>
    <w:basedOn w:val="Normal"/>
    <w:rsid w:val="00956E9A"/>
    <w:pPr>
      <w:spacing w:before="100" w:beforeAutospacing="1" w:after="100" w:afterAutospacing="1"/>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apple-converted-space">
    <w:name w:val="apple-converted-space"/>
    <w:basedOn w:val="DefaultParagraphFont"/>
    <w:rsid w:val="00CA7CA0"/>
  </w:style>
  <w:style w:type="paragraph" w:customStyle="1" w:styleId="mol-para-with-font">
    <w:name w:val="mol-para-with-font"/>
    <w:basedOn w:val="Normal"/>
    <w:rsid w:val="00956E9A"/>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499076830">
      <w:bodyDiv w:val="1"/>
      <w:marLeft w:val="0"/>
      <w:marRight w:val="0"/>
      <w:marTop w:val="0"/>
      <w:marBottom w:val="0"/>
      <w:divBdr>
        <w:top w:val="none" w:sz="0" w:space="0" w:color="auto"/>
        <w:left w:val="none" w:sz="0" w:space="0" w:color="auto"/>
        <w:bottom w:val="none" w:sz="0" w:space="0" w:color="auto"/>
        <w:right w:val="none" w:sz="0" w:space="0" w:color="auto"/>
      </w:divBdr>
    </w:div>
    <w:div w:id="517697638">
      <w:bodyDiv w:val="1"/>
      <w:marLeft w:val="0"/>
      <w:marRight w:val="0"/>
      <w:marTop w:val="0"/>
      <w:marBottom w:val="0"/>
      <w:divBdr>
        <w:top w:val="none" w:sz="0" w:space="0" w:color="auto"/>
        <w:left w:val="none" w:sz="0" w:space="0" w:color="auto"/>
        <w:bottom w:val="none" w:sz="0" w:space="0" w:color="auto"/>
        <w:right w:val="none" w:sz="0" w:space="0" w:color="auto"/>
      </w:divBdr>
    </w:div>
    <w:div w:id="583149933">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84201014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15251700">
      <w:bodyDiv w:val="1"/>
      <w:marLeft w:val="0"/>
      <w:marRight w:val="0"/>
      <w:marTop w:val="0"/>
      <w:marBottom w:val="0"/>
      <w:divBdr>
        <w:top w:val="none" w:sz="0" w:space="0" w:color="auto"/>
        <w:left w:val="none" w:sz="0" w:space="0" w:color="auto"/>
        <w:bottom w:val="none" w:sz="0" w:space="0" w:color="auto"/>
        <w:right w:val="none" w:sz="0" w:space="0" w:color="auto"/>
      </w:divBdr>
    </w:div>
    <w:div w:id="112335334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84866412">
      <w:bodyDiv w:val="1"/>
      <w:marLeft w:val="0"/>
      <w:marRight w:val="0"/>
      <w:marTop w:val="0"/>
      <w:marBottom w:val="0"/>
      <w:divBdr>
        <w:top w:val="none" w:sz="0" w:space="0" w:color="auto"/>
        <w:left w:val="none" w:sz="0" w:space="0" w:color="auto"/>
        <w:bottom w:val="none" w:sz="0" w:space="0" w:color="auto"/>
        <w:right w:val="none" w:sz="0" w:space="0" w:color="auto"/>
      </w:divBdr>
      <w:divsChild>
        <w:div w:id="102775807">
          <w:marLeft w:val="0"/>
          <w:marRight w:val="0"/>
          <w:marTop w:val="0"/>
          <w:marBottom w:val="0"/>
          <w:divBdr>
            <w:top w:val="none" w:sz="0" w:space="0" w:color="auto"/>
            <w:left w:val="none" w:sz="0" w:space="0" w:color="auto"/>
            <w:bottom w:val="none" w:sz="0" w:space="0" w:color="auto"/>
            <w:right w:val="none" w:sz="0" w:space="0" w:color="auto"/>
          </w:divBdr>
          <w:divsChild>
            <w:div w:id="1220941065">
              <w:marLeft w:val="0"/>
              <w:marRight w:val="0"/>
              <w:marTop w:val="780"/>
              <w:marBottom w:val="0"/>
              <w:divBdr>
                <w:top w:val="none" w:sz="0" w:space="0" w:color="auto"/>
                <w:left w:val="none" w:sz="0" w:space="0" w:color="auto"/>
                <w:bottom w:val="none" w:sz="0" w:space="0" w:color="auto"/>
                <w:right w:val="none" w:sz="0" w:space="0" w:color="auto"/>
              </w:divBdr>
              <w:divsChild>
                <w:div w:id="1990014077">
                  <w:marLeft w:val="0"/>
                  <w:marRight w:val="0"/>
                  <w:marTop w:val="0"/>
                  <w:marBottom w:val="0"/>
                  <w:divBdr>
                    <w:top w:val="none" w:sz="0" w:space="0" w:color="auto"/>
                    <w:left w:val="none" w:sz="0" w:space="0" w:color="auto"/>
                    <w:bottom w:val="none" w:sz="0" w:space="0" w:color="auto"/>
                    <w:right w:val="none" w:sz="0" w:space="0" w:color="auto"/>
                  </w:divBdr>
                  <w:divsChild>
                    <w:div w:id="649528190">
                      <w:marLeft w:val="0"/>
                      <w:marRight w:val="0"/>
                      <w:marTop w:val="0"/>
                      <w:marBottom w:val="0"/>
                      <w:divBdr>
                        <w:top w:val="none" w:sz="0" w:space="0" w:color="auto"/>
                        <w:left w:val="none" w:sz="0" w:space="0" w:color="auto"/>
                        <w:bottom w:val="none" w:sz="0" w:space="0" w:color="auto"/>
                        <w:right w:val="none" w:sz="0" w:space="0" w:color="auto"/>
                      </w:divBdr>
                      <w:divsChild>
                        <w:div w:id="583957904">
                          <w:marLeft w:val="0"/>
                          <w:marRight w:val="0"/>
                          <w:marTop w:val="225"/>
                          <w:marBottom w:val="225"/>
                          <w:divBdr>
                            <w:top w:val="none" w:sz="0" w:space="0" w:color="auto"/>
                            <w:left w:val="none" w:sz="0" w:space="0" w:color="auto"/>
                            <w:bottom w:val="none" w:sz="0" w:space="0" w:color="auto"/>
                            <w:right w:val="none" w:sz="0" w:space="0" w:color="auto"/>
                          </w:divBdr>
                          <w:divsChild>
                            <w:div w:id="1183789571">
                              <w:marLeft w:val="0"/>
                              <w:marRight w:val="0"/>
                              <w:marTop w:val="0"/>
                              <w:marBottom w:val="0"/>
                              <w:divBdr>
                                <w:top w:val="none" w:sz="0" w:space="0" w:color="auto"/>
                                <w:left w:val="none" w:sz="0" w:space="0" w:color="auto"/>
                                <w:bottom w:val="none" w:sz="0" w:space="0" w:color="auto"/>
                                <w:right w:val="none" w:sz="0" w:space="0" w:color="auto"/>
                              </w:divBdr>
                              <w:divsChild>
                                <w:div w:id="21328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877301">
      <w:bodyDiv w:val="1"/>
      <w:marLeft w:val="0"/>
      <w:marRight w:val="0"/>
      <w:marTop w:val="0"/>
      <w:marBottom w:val="0"/>
      <w:divBdr>
        <w:top w:val="none" w:sz="0" w:space="0" w:color="auto"/>
        <w:left w:val="none" w:sz="0" w:space="0" w:color="auto"/>
        <w:bottom w:val="none" w:sz="0" w:space="0" w:color="auto"/>
        <w:right w:val="none" w:sz="0" w:space="0" w:color="auto"/>
      </w:divBdr>
      <w:divsChild>
        <w:div w:id="1726680424">
          <w:marLeft w:val="0"/>
          <w:marRight w:val="0"/>
          <w:marTop w:val="0"/>
          <w:marBottom w:val="0"/>
          <w:divBdr>
            <w:top w:val="none" w:sz="0" w:space="0" w:color="auto"/>
            <w:left w:val="none" w:sz="0" w:space="0" w:color="auto"/>
            <w:bottom w:val="none" w:sz="0" w:space="0" w:color="auto"/>
            <w:right w:val="none" w:sz="0" w:space="0" w:color="auto"/>
          </w:divBdr>
          <w:divsChild>
            <w:div w:id="540677177">
              <w:marLeft w:val="0"/>
              <w:marRight w:val="0"/>
              <w:marTop w:val="780"/>
              <w:marBottom w:val="0"/>
              <w:divBdr>
                <w:top w:val="none" w:sz="0" w:space="0" w:color="auto"/>
                <w:left w:val="none" w:sz="0" w:space="0" w:color="auto"/>
                <w:bottom w:val="none" w:sz="0" w:space="0" w:color="auto"/>
                <w:right w:val="none" w:sz="0" w:space="0" w:color="auto"/>
              </w:divBdr>
              <w:divsChild>
                <w:div w:id="43722182">
                  <w:marLeft w:val="0"/>
                  <w:marRight w:val="0"/>
                  <w:marTop w:val="0"/>
                  <w:marBottom w:val="0"/>
                  <w:divBdr>
                    <w:top w:val="none" w:sz="0" w:space="0" w:color="auto"/>
                    <w:left w:val="none" w:sz="0" w:space="0" w:color="auto"/>
                    <w:bottom w:val="none" w:sz="0" w:space="0" w:color="auto"/>
                    <w:right w:val="none" w:sz="0" w:space="0" w:color="auto"/>
                  </w:divBdr>
                  <w:divsChild>
                    <w:div w:id="1950162519">
                      <w:marLeft w:val="0"/>
                      <w:marRight w:val="0"/>
                      <w:marTop w:val="0"/>
                      <w:marBottom w:val="0"/>
                      <w:divBdr>
                        <w:top w:val="none" w:sz="0" w:space="0" w:color="auto"/>
                        <w:left w:val="none" w:sz="0" w:space="0" w:color="auto"/>
                        <w:bottom w:val="none" w:sz="0" w:space="0" w:color="auto"/>
                        <w:right w:val="none" w:sz="0" w:space="0" w:color="auto"/>
                      </w:divBdr>
                      <w:divsChild>
                        <w:div w:id="2099936394">
                          <w:marLeft w:val="0"/>
                          <w:marRight w:val="0"/>
                          <w:marTop w:val="225"/>
                          <w:marBottom w:val="225"/>
                          <w:divBdr>
                            <w:top w:val="none" w:sz="0" w:space="0" w:color="auto"/>
                            <w:left w:val="none" w:sz="0" w:space="0" w:color="auto"/>
                            <w:bottom w:val="none" w:sz="0" w:space="0" w:color="auto"/>
                            <w:right w:val="none" w:sz="0" w:space="0" w:color="auto"/>
                          </w:divBdr>
                          <w:divsChild>
                            <w:div w:id="593972933">
                              <w:marLeft w:val="0"/>
                              <w:marRight w:val="0"/>
                              <w:marTop w:val="0"/>
                              <w:marBottom w:val="0"/>
                              <w:divBdr>
                                <w:top w:val="none" w:sz="0" w:space="0" w:color="auto"/>
                                <w:left w:val="none" w:sz="0" w:space="0" w:color="auto"/>
                                <w:bottom w:val="none" w:sz="0" w:space="0" w:color="auto"/>
                                <w:right w:val="none" w:sz="0" w:space="0" w:color="auto"/>
                              </w:divBdr>
                              <w:divsChild>
                                <w:div w:id="18378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77538653">
      <w:bodyDiv w:val="1"/>
      <w:marLeft w:val="0"/>
      <w:marRight w:val="0"/>
      <w:marTop w:val="0"/>
      <w:marBottom w:val="0"/>
      <w:divBdr>
        <w:top w:val="none" w:sz="0" w:space="0" w:color="auto"/>
        <w:left w:val="none" w:sz="0" w:space="0" w:color="auto"/>
        <w:bottom w:val="none" w:sz="0" w:space="0" w:color="auto"/>
        <w:right w:val="none" w:sz="0" w:space="0" w:color="auto"/>
      </w:divBdr>
    </w:div>
    <w:div w:id="1688405861">
      <w:bodyDiv w:val="1"/>
      <w:marLeft w:val="0"/>
      <w:marRight w:val="0"/>
      <w:marTop w:val="0"/>
      <w:marBottom w:val="0"/>
      <w:divBdr>
        <w:top w:val="none" w:sz="0" w:space="0" w:color="auto"/>
        <w:left w:val="none" w:sz="0" w:space="0" w:color="auto"/>
        <w:bottom w:val="none" w:sz="0" w:space="0" w:color="auto"/>
        <w:right w:val="none" w:sz="0" w:space="0" w:color="auto"/>
      </w:divBdr>
    </w:div>
    <w:div w:id="1774352366">
      <w:bodyDiv w:val="1"/>
      <w:marLeft w:val="0"/>
      <w:marRight w:val="0"/>
      <w:marTop w:val="0"/>
      <w:marBottom w:val="0"/>
      <w:divBdr>
        <w:top w:val="none" w:sz="0" w:space="0" w:color="auto"/>
        <w:left w:val="none" w:sz="0" w:space="0" w:color="auto"/>
        <w:bottom w:val="none" w:sz="0" w:space="0" w:color="auto"/>
        <w:right w:val="none" w:sz="0" w:space="0" w:color="auto"/>
      </w:divBdr>
      <w:divsChild>
        <w:div w:id="151408798">
          <w:marLeft w:val="0"/>
          <w:marRight w:val="0"/>
          <w:marTop w:val="0"/>
          <w:marBottom w:val="0"/>
          <w:divBdr>
            <w:top w:val="none" w:sz="0" w:space="0" w:color="auto"/>
            <w:left w:val="none" w:sz="0" w:space="0" w:color="auto"/>
            <w:bottom w:val="none" w:sz="0" w:space="0" w:color="auto"/>
            <w:right w:val="none" w:sz="0" w:space="0" w:color="auto"/>
          </w:divBdr>
          <w:divsChild>
            <w:div w:id="19406040">
              <w:marLeft w:val="0"/>
              <w:marRight w:val="0"/>
              <w:marTop w:val="780"/>
              <w:marBottom w:val="0"/>
              <w:divBdr>
                <w:top w:val="none" w:sz="0" w:space="0" w:color="auto"/>
                <w:left w:val="none" w:sz="0" w:space="0" w:color="auto"/>
                <w:bottom w:val="none" w:sz="0" w:space="0" w:color="auto"/>
                <w:right w:val="none" w:sz="0" w:space="0" w:color="auto"/>
              </w:divBdr>
              <w:divsChild>
                <w:div w:id="86927858">
                  <w:marLeft w:val="0"/>
                  <w:marRight w:val="0"/>
                  <w:marTop w:val="0"/>
                  <w:marBottom w:val="0"/>
                  <w:divBdr>
                    <w:top w:val="none" w:sz="0" w:space="0" w:color="auto"/>
                    <w:left w:val="none" w:sz="0" w:space="0" w:color="auto"/>
                    <w:bottom w:val="none" w:sz="0" w:space="0" w:color="auto"/>
                    <w:right w:val="none" w:sz="0" w:space="0" w:color="auto"/>
                  </w:divBdr>
                  <w:divsChild>
                    <w:div w:id="1691372993">
                      <w:marLeft w:val="0"/>
                      <w:marRight w:val="0"/>
                      <w:marTop w:val="0"/>
                      <w:marBottom w:val="0"/>
                      <w:divBdr>
                        <w:top w:val="none" w:sz="0" w:space="0" w:color="auto"/>
                        <w:left w:val="none" w:sz="0" w:space="0" w:color="auto"/>
                        <w:bottom w:val="none" w:sz="0" w:space="0" w:color="auto"/>
                        <w:right w:val="none" w:sz="0" w:space="0" w:color="auto"/>
                      </w:divBdr>
                      <w:divsChild>
                        <w:div w:id="279144501">
                          <w:marLeft w:val="0"/>
                          <w:marRight w:val="0"/>
                          <w:marTop w:val="225"/>
                          <w:marBottom w:val="225"/>
                          <w:divBdr>
                            <w:top w:val="none" w:sz="0" w:space="0" w:color="auto"/>
                            <w:left w:val="none" w:sz="0" w:space="0" w:color="auto"/>
                            <w:bottom w:val="none" w:sz="0" w:space="0" w:color="auto"/>
                            <w:right w:val="none" w:sz="0" w:space="0" w:color="auto"/>
                          </w:divBdr>
                          <w:divsChild>
                            <w:div w:id="1234927275">
                              <w:marLeft w:val="0"/>
                              <w:marRight w:val="0"/>
                              <w:marTop w:val="0"/>
                              <w:marBottom w:val="0"/>
                              <w:divBdr>
                                <w:top w:val="none" w:sz="0" w:space="0" w:color="auto"/>
                                <w:left w:val="none" w:sz="0" w:space="0" w:color="auto"/>
                                <w:bottom w:val="none" w:sz="0" w:space="0" w:color="auto"/>
                                <w:right w:val="none" w:sz="0" w:space="0" w:color="auto"/>
                              </w:divBdr>
                              <w:divsChild>
                                <w:div w:id="5859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7364">
      <w:bodyDiv w:val="1"/>
      <w:marLeft w:val="0"/>
      <w:marRight w:val="0"/>
      <w:marTop w:val="0"/>
      <w:marBottom w:val="0"/>
      <w:divBdr>
        <w:top w:val="none" w:sz="0" w:space="0" w:color="auto"/>
        <w:left w:val="none" w:sz="0" w:space="0" w:color="auto"/>
        <w:bottom w:val="none" w:sz="0" w:space="0" w:color="auto"/>
        <w:right w:val="none" w:sz="0" w:space="0" w:color="auto"/>
      </w:divBdr>
      <w:divsChild>
        <w:div w:id="1200707446">
          <w:marLeft w:val="0"/>
          <w:marRight w:val="0"/>
          <w:marTop w:val="0"/>
          <w:marBottom w:val="0"/>
          <w:divBdr>
            <w:top w:val="none" w:sz="0" w:space="0" w:color="auto"/>
            <w:left w:val="none" w:sz="0" w:space="0" w:color="auto"/>
            <w:bottom w:val="none" w:sz="0" w:space="0" w:color="auto"/>
            <w:right w:val="none" w:sz="0" w:space="0" w:color="auto"/>
          </w:divBdr>
          <w:divsChild>
            <w:div w:id="326173378">
              <w:marLeft w:val="0"/>
              <w:marRight w:val="0"/>
              <w:marTop w:val="780"/>
              <w:marBottom w:val="0"/>
              <w:divBdr>
                <w:top w:val="none" w:sz="0" w:space="0" w:color="auto"/>
                <w:left w:val="none" w:sz="0" w:space="0" w:color="auto"/>
                <w:bottom w:val="none" w:sz="0" w:space="0" w:color="auto"/>
                <w:right w:val="none" w:sz="0" w:space="0" w:color="auto"/>
              </w:divBdr>
              <w:divsChild>
                <w:div w:id="1887330118">
                  <w:marLeft w:val="0"/>
                  <w:marRight w:val="0"/>
                  <w:marTop w:val="0"/>
                  <w:marBottom w:val="0"/>
                  <w:divBdr>
                    <w:top w:val="none" w:sz="0" w:space="0" w:color="auto"/>
                    <w:left w:val="none" w:sz="0" w:space="0" w:color="auto"/>
                    <w:bottom w:val="none" w:sz="0" w:space="0" w:color="auto"/>
                    <w:right w:val="none" w:sz="0" w:space="0" w:color="auto"/>
                  </w:divBdr>
                  <w:divsChild>
                    <w:div w:id="1622999653">
                      <w:marLeft w:val="0"/>
                      <w:marRight w:val="0"/>
                      <w:marTop w:val="0"/>
                      <w:marBottom w:val="0"/>
                      <w:divBdr>
                        <w:top w:val="none" w:sz="0" w:space="0" w:color="auto"/>
                        <w:left w:val="none" w:sz="0" w:space="0" w:color="auto"/>
                        <w:bottom w:val="none" w:sz="0" w:space="0" w:color="auto"/>
                        <w:right w:val="none" w:sz="0" w:space="0" w:color="auto"/>
                      </w:divBdr>
                      <w:divsChild>
                        <w:div w:id="2011564175">
                          <w:marLeft w:val="0"/>
                          <w:marRight w:val="0"/>
                          <w:marTop w:val="225"/>
                          <w:marBottom w:val="225"/>
                          <w:divBdr>
                            <w:top w:val="none" w:sz="0" w:space="0" w:color="auto"/>
                            <w:left w:val="none" w:sz="0" w:space="0" w:color="auto"/>
                            <w:bottom w:val="none" w:sz="0" w:space="0" w:color="auto"/>
                            <w:right w:val="none" w:sz="0" w:space="0" w:color="auto"/>
                          </w:divBdr>
                          <w:divsChild>
                            <w:div w:id="1365474239">
                              <w:marLeft w:val="0"/>
                              <w:marRight w:val="0"/>
                              <w:marTop w:val="0"/>
                              <w:marBottom w:val="0"/>
                              <w:divBdr>
                                <w:top w:val="none" w:sz="0" w:space="0" w:color="auto"/>
                                <w:left w:val="none" w:sz="0" w:space="0" w:color="auto"/>
                                <w:bottom w:val="none" w:sz="0" w:space="0" w:color="auto"/>
                                <w:right w:val="none" w:sz="0" w:space="0" w:color="auto"/>
                              </w:divBdr>
                              <w:divsChild>
                                <w:div w:id="2063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97687">
      <w:bodyDiv w:val="1"/>
      <w:marLeft w:val="0"/>
      <w:marRight w:val="0"/>
      <w:marTop w:val="0"/>
      <w:marBottom w:val="0"/>
      <w:divBdr>
        <w:top w:val="none" w:sz="0" w:space="0" w:color="auto"/>
        <w:left w:val="none" w:sz="0" w:space="0" w:color="auto"/>
        <w:bottom w:val="none" w:sz="0" w:space="0" w:color="auto"/>
        <w:right w:val="none" w:sz="0" w:space="0" w:color="auto"/>
      </w:divBdr>
      <w:divsChild>
        <w:div w:id="955334530">
          <w:marLeft w:val="0"/>
          <w:marRight w:val="0"/>
          <w:marTop w:val="0"/>
          <w:marBottom w:val="0"/>
          <w:divBdr>
            <w:top w:val="none" w:sz="0" w:space="0" w:color="auto"/>
            <w:left w:val="none" w:sz="0" w:space="0" w:color="auto"/>
            <w:bottom w:val="none" w:sz="0" w:space="0" w:color="auto"/>
            <w:right w:val="none" w:sz="0" w:space="0" w:color="auto"/>
          </w:divBdr>
          <w:divsChild>
            <w:div w:id="2084863430">
              <w:marLeft w:val="0"/>
              <w:marRight w:val="0"/>
              <w:marTop w:val="780"/>
              <w:marBottom w:val="0"/>
              <w:divBdr>
                <w:top w:val="none" w:sz="0" w:space="0" w:color="auto"/>
                <w:left w:val="none" w:sz="0" w:space="0" w:color="auto"/>
                <w:bottom w:val="none" w:sz="0" w:space="0" w:color="auto"/>
                <w:right w:val="none" w:sz="0" w:space="0" w:color="auto"/>
              </w:divBdr>
              <w:divsChild>
                <w:div w:id="389616331">
                  <w:marLeft w:val="0"/>
                  <w:marRight w:val="0"/>
                  <w:marTop w:val="0"/>
                  <w:marBottom w:val="0"/>
                  <w:divBdr>
                    <w:top w:val="none" w:sz="0" w:space="0" w:color="auto"/>
                    <w:left w:val="none" w:sz="0" w:space="0" w:color="auto"/>
                    <w:bottom w:val="none" w:sz="0" w:space="0" w:color="auto"/>
                    <w:right w:val="none" w:sz="0" w:space="0" w:color="auto"/>
                  </w:divBdr>
                  <w:divsChild>
                    <w:div w:id="1457719354">
                      <w:marLeft w:val="0"/>
                      <w:marRight w:val="0"/>
                      <w:marTop w:val="0"/>
                      <w:marBottom w:val="0"/>
                      <w:divBdr>
                        <w:top w:val="none" w:sz="0" w:space="0" w:color="auto"/>
                        <w:left w:val="none" w:sz="0" w:space="0" w:color="auto"/>
                        <w:bottom w:val="none" w:sz="0" w:space="0" w:color="auto"/>
                        <w:right w:val="none" w:sz="0" w:space="0" w:color="auto"/>
                      </w:divBdr>
                      <w:divsChild>
                        <w:div w:id="1201865447">
                          <w:marLeft w:val="0"/>
                          <w:marRight w:val="0"/>
                          <w:marTop w:val="225"/>
                          <w:marBottom w:val="225"/>
                          <w:divBdr>
                            <w:top w:val="none" w:sz="0" w:space="0" w:color="auto"/>
                            <w:left w:val="none" w:sz="0" w:space="0" w:color="auto"/>
                            <w:bottom w:val="none" w:sz="0" w:space="0" w:color="auto"/>
                            <w:right w:val="none" w:sz="0" w:space="0" w:color="auto"/>
                          </w:divBdr>
                          <w:divsChild>
                            <w:div w:id="1402949125">
                              <w:marLeft w:val="0"/>
                              <w:marRight w:val="0"/>
                              <w:marTop w:val="0"/>
                              <w:marBottom w:val="0"/>
                              <w:divBdr>
                                <w:top w:val="none" w:sz="0" w:space="0" w:color="auto"/>
                                <w:left w:val="none" w:sz="0" w:space="0" w:color="auto"/>
                                <w:bottom w:val="none" w:sz="0" w:space="0" w:color="auto"/>
                                <w:right w:val="none" w:sz="0" w:space="0" w:color="auto"/>
                              </w:divBdr>
                              <w:divsChild>
                                <w:div w:id="3903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d.h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ford.com"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city.org.uk/"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edia.ford.com/content/fordmedia/feu/en/news/2016/11/29/bmw-group--daimler-ag--ford-motor-company-and-volkswagen-group-w.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ia.ford.com/content/fordmedia/feu/en/news/2017/01/03/ford-adding-electrified-f-150-mustang-transit-by-2020.html" TargetMode="External"/><Relationship Id="rId14" Type="http://schemas.openxmlformats.org/officeDocument/2006/relationships/hyperlink" Target="mailto:ogyorke@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0827-471C-40BD-9495-F0C94B37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1157</Words>
  <Characters>8306</Characters>
  <Application>Microsoft Office Word</Application>
  <DocSecurity>4</DocSecurity>
  <Lines>69</Lines>
  <Paragraphs>18</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NEWS</vt:lpstr>
      <vt:lpstr>NEWS</vt:lpstr>
      <vt:lpstr>NEWS</vt:lpstr>
    </vt:vector>
  </TitlesOfParts>
  <Company>Ford Motor Company</Company>
  <LinksUpToDate>false</LinksUpToDate>
  <CharactersWithSpaces>9445</CharactersWithSpaces>
  <SharedDoc>false</SharedDoc>
  <HLinks>
    <vt:vector size="96" baseType="variant">
      <vt:variant>
        <vt:i4>4325423</vt:i4>
      </vt:variant>
      <vt:variant>
        <vt:i4>6</vt:i4>
      </vt:variant>
      <vt:variant>
        <vt:i4>0</vt:i4>
      </vt:variant>
      <vt:variant>
        <vt:i4>5</vt:i4>
      </vt:variant>
      <vt:variant>
        <vt:lpwstr>mailto:pwatt3@ford.com</vt:lpwstr>
      </vt:variant>
      <vt:variant>
        <vt:lpwstr/>
      </vt:variant>
      <vt:variant>
        <vt:i4>2818146</vt:i4>
      </vt:variant>
      <vt:variant>
        <vt:i4>3</vt:i4>
      </vt:variant>
      <vt:variant>
        <vt:i4>0</vt:i4>
      </vt:variant>
      <vt:variant>
        <vt:i4>5</vt:i4>
      </vt:variant>
      <vt:variant>
        <vt:lpwstr>http://www.corporate.ford.com/</vt:lpwstr>
      </vt:variant>
      <vt:variant>
        <vt:lpwstr/>
      </vt:variant>
      <vt:variant>
        <vt:i4>851971</vt:i4>
      </vt:variant>
      <vt:variant>
        <vt:i4>0</vt:i4>
      </vt:variant>
      <vt:variant>
        <vt:i4>0</vt:i4>
      </vt:variant>
      <vt:variant>
        <vt:i4>5</vt:i4>
      </vt:variant>
      <vt:variant>
        <vt:lpwstr>https://youtu.be/gZ9NBpADTwE</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pwatt3@ford.com</dc:creator>
  <cp:lastModifiedBy>Gyorke, Orsolya (O.)</cp:lastModifiedBy>
  <cp:revision>2</cp:revision>
  <cp:lastPrinted>2016-12-15T11:02:00Z</cp:lastPrinted>
  <dcterms:created xsi:type="dcterms:W3CDTF">2017-01-20T09:35:00Z</dcterms:created>
  <dcterms:modified xsi:type="dcterms:W3CDTF">2017-01-20T09:35:00Z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