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C915" w14:textId="2AACA2DE" w:rsidR="009171F2" w:rsidRPr="009171F2" w:rsidRDefault="009171F2" w:rsidP="009171F2">
      <w:pPr>
        <w:pStyle w:val="paragraph"/>
        <w:spacing w:before="0" w:beforeAutospacing="0" w:after="0" w:afterAutospacing="0"/>
        <w:jc w:val="both"/>
        <w:textAlignment w:val="baseline"/>
        <w:rPr>
          <w:rFonts w:ascii="Segoe UI" w:hAnsi="Segoe UI" w:cs="Segoe UI"/>
          <w:sz w:val="18"/>
          <w:szCs w:val="18"/>
          <w:lang w:val="en-US"/>
        </w:rPr>
      </w:pPr>
      <w:r>
        <w:rPr>
          <w:rFonts w:ascii="Garamond" w:hAnsi="Garamond"/>
          <w:noProof/>
        </w:rPr>
        <w:drawing>
          <wp:inline distT="0" distB="0" distL="0" distR="0" wp14:anchorId="3BF0F005" wp14:editId="2534D3B3">
            <wp:extent cx="1350334" cy="48347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5"/>
                    <a:stretch>
                      <a:fillRect/>
                    </a:stretch>
                  </pic:blipFill>
                  <pic:spPr>
                    <a:xfrm>
                      <a:off x="0" y="0"/>
                      <a:ext cx="1437988" cy="514859"/>
                    </a:xfrm>
                    <a:prstGeom prst="rect">
                      <a:avLst/>
                    </a:prstGeom>
                  </pic:spPr>
                </pic:pic>
              </a:graphicData>
            </a:graphic>
          </wp:inline>
        </w:drawing>
      </w:r>
      <w:r w:rsidRPr="009171F2">
        <w:rPr>
          <w:rStyle w:val="eop"/>
          <w:rFonts w:ascii="Calibri" w:hAnsi="Calibri" w:cs="Calibri"/>
          <w:sz w:val="22"/>
          <w:szCs w:val="22"/>
          <w:lang w:val="en-US"/>
        </w:rPr>
        <w:t> </w:t>
      </w:r>
    </w:p>
    <w:p w14:paraId="75E80C42" w14:textId="77777777" w:rsidR="009171F2" w:rsidRPr="009171F2" w:rsidRDefault="009171F2" w:rsidP="009171F2">
      <w:pPr>
        <w:pStyle w:val="paragraph"/>
        <w:spacing w:before="0" w:beforeAutospacing="0" w:after="0" w:afterAutospacing="0"/>
        <w:jc w:val="right"/>
        <w:textAlignment w:val="baseline"/>
        <w:rPr>
          <w:rFonts w:ascii="Segoe UI" w:hAnsi="Segoe UI" w:cs="Segoe UI"/>
          <w:sz w:val="18"/>
          <w:szCs w:val="18"/>
          <w:lang w:val="en-US"/>
        </w:rPr>
      </w:pPr>
      <w:r w:rsidRPr="009171F2">
        <w:rPr>
          <w:rStyle w:val="eop"/>
          <w:rFonts w:ascii="Garamond" w:hAnsi="Garamond" w:cs="Segoe UI"/>
          <w:lang w:val="en-US"/>
        </w:rPr>
        <w:t> </w:t>
      </w:r>
    </w:p>
    <w:p w14:paraId="622B33D0" w14:textId="27BAE307" w:rsidR="009171F2" w:rsidRPr="009171F2" w:rsidRDefault="009171F2" w:rsidP="009171F2">
      <w:pPr>
        <w:pStyle w:val="paragraph"/>
        <w:spacing w:before="0" w:beforeAutospacing="0" w:after="0" w:afterAutospacing="0"/>
        <w:ind w:left="6090" w:hanging="420"/>
        <w:textAlignment w:val="baseline"/>
        <w:rPr>
          <w:rFonts w:ascii="Segoe UI" w:hAnsi="Segoe UI" w:cs="Segoe UI"/>
          <w:sz w:val="18"/>
          <w:szCs w:val="18"/>
          <w:lang w:val="en-US"/>
        </w:rPr>
      </w:pPr>
      <w:r w:rsidRPr="009171F2">
        <w:rPr>
          <w:rStyle w:val="normaltextrun"/>
          <w:rFonts w:ascii="Garamond" w:hAnsi="Garamond" w:cs="Segoe UI"/>
          <w:lang w:val="en-US"/>
        </w:rPr>
        <w:t>Press</w:t>
      </w:r>
      <w:r w:rsidR="009312E5">
        <w:rPr>
          <w:rStyle w:val="normaltextrun"/>
          <w:rFonts w:ascii="Garamond" w:hAnsi="Garamond" w:cs="Segoe UI"/>
          <w:lang w:val="en-US"/>
        </w:rPr>
        <w:t xml:space="preserve"> </w:t>
      </w:r>
      <w:r w:rsidRPr="009171F2">
        <w:rPr>
          <w:rStyle w:val="normaltextrun"/>
          <w:rFonts w:ascii="Garamond" w:hAnsi="Garamond" w:cs="Segoe UI"/>
          <w:lang w:val="en-US"/>
        </w:rPr>
        <w:t>release, Stockholm, 202</w:t>
      </w:r>
      <w:r w:rsidR="00DA5014">
        <w:rPr>
          <w:rStyle w:val="normaltextrun"/>
          <w:rFonts w:ascii="Garamond" w:hAnsi="Garamond" w:cs="Segoe UI"/>
          <w:lang w:val="en-US"/>
        </w:rPr>
        <w:t>4</w:t>
      </w:r>
    </w:p>
    <w:p w14:paraId="10F0ACA9" w14:textId="77777777" w:rsidR="007F389B" w:rsidRDefault="007F389B" w:rsidP="009171F2">
      <w:pPr>
        <w:pStyle w:val="paragraph"/>
        <w:spacing w:before="0" w:beforeAutospacing="0" w:after="0" w:afterAutospacing="0"/>
        <w:textAlignment w:val="baseline"/>
        <w:rPr>
          <w:rStyle w:val="eop"/>
          <w:rFonts w:ascii="Garamond" w:hAnsi="Garamond" w:cs="Calibri"/>
          <w:sz w:val="22"/>
          <w:szCs w:val="22"/>
          <w:lang w:val="en-US"/>
        </w:rPr>
      </w:pPr>
    </w:p>
    <w:p w14:paraId="4F6B0BED" w14:textId="77777777" w:rsidR="00DA5014" w:rsidRDefault="00DA5014" w:rsidP="009171F2">
      <w:pPr>
        <w:pStyle w:val="paragraph"/>
        <w:spacing w:before="0" w:beforeAutospacing="0" w:after="0" w:afterAutospacing="0"/>
        <w:textAlignment w:val="baseline"/>
        <w:rPr>
          <w:rStyle w:val="eop"/>
          <w:rFonts w:ascii="Garamond" w:hAnsi="Garamond" w:cs="Calibri"/>
          <w:b/>
          <w:bCs/>
          <w:sz w:val="22"/>
          <w:szCs w:val="22"/>
          <w:lang w:val="en-US"/>
        </w:rPr>
      </w:pPr>
    </w:p>
    <w:p w14:paraId="0D2166C7" w14:textId="6419DE1E" w:rsidR="009171F2" w:rsidRPr="007F389B" w:rsidRDefault="00DA5014" w:rsidP="009171F2">
      <w:pPr>
        <w:pStyle w:val="paragraph"/>
        <w:spacing w:before="0" w:beforeAutospacing="0" w:after="0" w:afterAutospacing="0"/>
        <w:textAlignment w:val="baseline"/>
        <w:rPr>
          <w:rStyle w:val="eop"/>
          <w:rFonts w:ascii="Garamond" w:hAnsi="Garamond" w:cs="Segoe UI"/>
          <w:b/>
          <w:bCs/>
          <w:lang w:val="en-US"/>
        </w:rPr>
      </w:pPr>
      <w:r>
        <w:rPr>
          <w:rStyle w:val="eop"/>
          <w:rFonts w:ascii="Garamond" w:hAnsi="Garamond" w:cs="Calibri"/>
          <w:b/>
          <w:bCs/>
          <w:sz w:val="22"/>
          <w:szCs w:val="22"/>
          <w:lang w:val="en-US"/>
        </w:rPr>
        <w:t>Update your icon</w:t>
      </w:r>
      <w:r w:rsidR="007F389B" w:rsidRPr="007F389B">
        <w:rPr>
          <w:rStyle w:val="eop"/>
          <w:rFonts w:ascii="Garamond" w:hAnsi="Garamond" w:cs="Calibri"/>
          <w:b/>
          <w:bCs/>
          <w:sz w:val="22"/>
          <w:szCs w:val="22"/>
          <w:lang w:val="en-US"/>
        </w:rPr>
        <w:t>.</w:t>
      </w:r>
    </w:p>
    <w:p w14:paraId="789B95DC" w14:textId="77777777" w:rsidR="009171F2" w:rsidRPr="00DA5014" w:rsidRDefault="009171F2" w:rsidP="009171F2">
      <w:pPr>
        <w:pStyle w:val="paragraph"/>
        <w:spacing w:before="0" w:beforeAutospacing="0" w:after="0" w:afterAutospacing="0"/>
        <w:textAlignment w:val="baseline"/>
        <w:rPr>
          <w:rFonts w:ascii="Garamond" w:hAnsi="Garamond" w:cs="Segoe UI"/>
          <w:sz w:val="18"/>
          <w:szCs w:val="18"/>
          <w:lang w:val="en-US"/>
        </w:rPr>
      </w:pPr>
    </w:p>
    <w:p w14:paraId="2DD0E664" w14:textId="77777777" w:rsidR="00DA5014" w:rsidRPr="00DA5014" w:rsidRDefault="00DA5014" w:rsidP="00DA5014">
      <w:pPr>
        <w:rPr>
          <w:rFonts w:ascii="Garamond" w:hAnsi="Garamond" w:cstheme="minorHAnsi"/>
          <w:sz w:val="20"/>
          <w:szCs w:val="20"/>
          <w:lang w:val="en-US"/>
        </w:rPr>
      </w:pPr>
      <w:r w:rsidRPr="00DA5014">
        <w:rPr>
          <w:rFonts w:ascii="Garamond" w:hAnsi="Garamond" w:cstheme="minorHAnsi"/>
          <w:color w:val="374151"/>
          <w:sz w:val="20"/>
          <w:szCs w:val="20"/>
          <w:lang w:val="en-US"/>
        </w:rPr>
        <w:t>We take pride in being pioneers in the industry and a feature we've proudly offered since our start in 1986 is that you can change the dial. By allowing you to effortlessly change dials, our watches promote sustainability, as you can update your look over time.</w:t>
      </w:r>
    </w:p>
    <w:p w14:paraId="5EB28A87" w14:textId="77777777" w:rsidR="00DA5014" w:rsidRDefault="00DA5014" w:rsidP="00DA5014">
      <w:pPr>
        <w:pStyle w:val="Ingetavstnd"/>
        <w:rPr>
          <w:rStyle w:val="y2iqfc"/>
          <w:rFonts w:ascii="Garamond" w:hAnsi="Garamond" w:cstheme="minorHAnsi"/>
          <w:color w:val="202124"/>
          <w:sz w:val="20"/>
          <w:szCs w:val="20"/>
          <w:lang w:val="en"/>
        </w:rPr>
      </w:pPr>
    </w:p>
    <w:p w14:paraId="62E07621" w14:textId="18965B45" w:rsidR="00DA5014" w:rsidRPr="00DA5014" w:rsidRDefault="00DA5014" w:rsidP="00DA5014">
      <w:pPr>
        <w:pStyle w:val="Ingetavstnd"/>
        <w:rPr>
          <w:rStyle w:val="y2iqfc"/>
          <w:rFonts w:ascii="Garamond" w:hAnsi="Garamond" w:cstheme="minorHAnsi"/>
          <w:color w:val="202124"/>
          <w:sz w:val="20"/>
          <w:szCs w:val="20"/>
          <w:lang w:val="en"/>
        </w:rPr>
      </w:pPr>
      <w:r w:rsidRPr="00DA5014">
        <w:rPr>
          <w:rStyle w:val="y2iqfc"/>
          <w:rFonts w:ascii="Garamond" w:hAnsi="Garamond" w:cstheme="minorHAnsi"/>
          <w:color w:val="202124"/>
          <w:sz w:val="20"/>
          <w:szCs w:val="20"/>
          <w:lang w:val="en"/>
        </w:rPr>
        <w:t xml:space="preserve">It all started with a vision. The best of both worlds would be united in a wristwatch in a completely new way. Classic watchmaking would be included with new age electronics. After years of development, in 1997 we presented a unique wristwatch, </w:t>
      </w:r>
      <w:r w:rsidRPr="00DA5014">
        <w:rPr>
          <w:rStyle w:val="y2iqfc"/>
          <w:rFonts w:ascii="Garamond" w:hAnsi="Garamond" w:cstheme="minorHAnsi"/>
          <w:color w:val="202124"/>
          <w:sz w:val="20"/>
          <w:szCs w:val="20"/>
          <w:lang w:val="en-US"/>
        </w:rPr>
        <w:t xml:space="preserve">Sjöö Sandström CHRONOLINK </w:t>
      </w:r>
      <w:proofErr w:type="spellStart"/>
      <w:r w:rsidRPr="00DA5014">
        <w:rPr>
          <w:rStyle w:val="y2iqfc"/>
          <w:rFonts w:ascii="Garamond" w:hAnsi="Garamond" w:cstheme="minorHAnsi"/>
          <w:color w:val="202124"/>
          <w:sz w:val="20"/>
          <w:szCs w:val="20"/>
          <w:lang w:val="en-US"/>
        </w:rPr>
        <w:t>Worldtimer</w:t>
      </w:r>
      <w:proofErr w:type="spellEnd"/>
      <w:r w:rsidRPr="00DA5014">
        <w:rPr>
          <w:rStyle w:val="y2iqfc"/>
          <w:rFonts w:ascii="Garamond" w:hAnsi="Garamond" w:cstheme="minorHAnsi"/>
          <w:color w:val="202124"/>
          <w:sz w:val="20"/>
          <w:szCs w:val="20"/>
          <w:lang w:val="en-US"/>
        </w:rPr>
        <w:t xml:space="preserve"> UTC. </w:t>
      </w:r>
      <w:r w:rsidRPr="00DA5014">
        <w:rPr>
          <w:rStyle w:val="y2iqfc"/>
          <w:rFonts w:ascii="Garamond" w:hAnsi="Garamond" w:cstheme="minorHAnsi"/>
          <w:color w:val="202124"/>
          <w:sz w:val="20"/>
          <w:szCs w:val="20"/>
          <w:lang w:val="en"/>
        </w:rPr>
        <w:t>Elegance in one</w:t>
      </w:r>
      <w:r w:rsidR="00184650">
        <w:rPr>
          <w:rStyle w:val="y2iqfc"/>
          <w:rFonts w:ascii="Garamond" w:hAnsi="Garamond" w:cstheme="minorHAnsi"/>
          <w:color w:val="202124"/>
          <w:sz w:val="20"/>
          <w:szCs w:val="20"/>
          <w:lang w:val="en"/>
        </w:rPr>
        <w:t xml:space="preserve"> </w:t>
      </w:r>
      <w:r w:rsidRPr="00DA5014">
        <w:rPr>
          <w:rStyle w:val="y2iqfc"/>
          <w:rFonts w:ascii="Garamond" w:hAnsi="Garamond" w:cstheme="minorHAnsi"/>
          <w:color w:val="202124"/>
          <w:sz w:val="20"/>
          <w:szCs w:val="20"/>
          <w:lang w:val="en"/>
        </w:rPr>
        <w:t>classic, mechanical watch is united with the electronic brilliance. A concept that is still unique in the watch world today.</w:t>
      </w:r>
    </w:p>
    <w:p w14:paraId="5820AAA6" w14:textId="77777777" w:rsidR="00DA5014" w:rsidRPr="00DA5014" w:rsidRDefault="00DA5014" w:rsidP="00DA5014">
      <w:pPr>
        <w:pStyle w:val="Ingetavstnd"/>
        <w:rPr>
          <w:rStyle w:val="y2iqfc"/>
          <w:rFonts w:ascii="Garamond" w:hAnsi="Garamond" w:cstheme="minorHAnsi"/>
          <w:color w:val="202124"/>
          <w:sz w:val="20"/>
          <w:szCs w:val="20"/>
          <w:lang w:val="en"/>
        </w:rPr>
      </w:pPr>
    </w:p>
    <w:p w14:paraId="783F9A43" w14:textId="77777777" w:rsidR="00DA5014" w:rsidRDefault="00DA5014" w:rsidP="00DA5014">
      <w:pPr>
        <w:rPr>
          <w:rStyle w:val="y2iqfc"/>
          <w:rFonts w:ascii="Garamond" w:hAnsi="Garamond" w:cstheme="minorHAnsi"/>
          <w:sz w:val="20"/>
          <w:szCs w:val="20"/>
          <w:lang w:val="en-US"/>
        </w:rPr>
      </w:pPr>
      <w:r w:rsidRPr="00DA5014">
        <w:rPr>
          <w:rFonts w:ascii="Garamond" w:hAnsi="Garamond" w:cstheme="minorHAnsi"/>
          <w:sz w:val="20"/>
          <w:szCs w:val="20"/>
          <w:lang w:val="en-US"/>
        </w:rPr>
        <w:t xml:space="preserve">The </w:t>
      </w:r>
      <w:proofErr w:type="spellStart"/>
      <w:r w:rsidRPr="00DA5014">
        <w:rPr>
          <w:rFonts w:ascii="Garamond" w:hAnsi="Garamond" w:cstheme="minorHAnsi"/>
          <w:sz w:val="20"/>
          <w:szCs w:val="20"/>
          <w:lang w:val="en-US"/>
        </w:rPr>
        <w:t>Chronolink</w:t>
      </w:r>
      <w:proofErr w:type="spellEnd"/>
      <w:r w:rsidRPr="00DA5014">
        <w:rPr>
          <w:rFonts w:ascii="Garamond" w:hAnsi="Garamond" w:cstheme="minorHAnsi"/>
          <w:sz w:val="20"/>
          <w:szCs w:val="20"/>
          <w:lang w:val="en-US"/>
        </w:rPr>
        <w:t xml:space="preserve"> </w:t>
      </w:r>
      <w:proofErr w:type="spellStart"/>
      <w:r w:rsidRPr="00DA5014">
        <w:rPr>
          <w:rFonts w:ascii="Garamond" w:hAnsi="Garamond" w:cstheme="minorHAnsi"/>
          <w:sz w:val="20"/>
          <w:szCs w:val="20"/>
          <w:lang w:val="en-US"/>
        </w:rPr>
        <w:t>Worldtimer</w:t>
      </w:r>
      <w:proofErr w:type="spellEnd"/>
      <w:r w:rsidRPr="00DA5014">
        <w:rPr>
          <w:rFonts w:ascii="Garamond" w:hAnsi="Garamond" w:cstheme="minorHAnsi"/>
          <w:sz w:val="20"/>
          <w:szCs w:val="20"/>
          <w:lang w:val="en-US"/>
        </w:rPr>
        <w:t xml:space="preserve"> UTC was a game-changer, revolutionizing the global watch market of its time. We are pleased to introduce a long-awaited and exclusive update to one of our most iconic timepieces launched 1997. Our devoted </w:t>
      </w:r>
      <w:proofErr w:type="spellStart"/>
      <w:r w:rsidRPr="00DA5014">
        <w:rPr>
          <w:rFonts w:ascii="Garamond" w:hAnsi="Garamond" w:cstheme="minorHAnsi"/>
          <w:sz w:val="20"/>
          <w:szCs w:val="20"/>
          <w:lang w:val="en-US"/>
        </w:rPr>
        <w:t>Chronolink</w:t>
      </w:r>
      <w:proofErr w:type="spellEnd"/>
      <w:r w:rsidRPr="00DA5014">
        <w:rPr>
          <w:rFonts w:ascii="Garamond" w:hAnsi="Garamond" w:cstheme="minorHAnsi"/>
          <w:sz w:val="20"/>
          <w:szCs w:val="20"/>
          <w:lang w:val="en-US"/>
        </w:rPr>
        <w:t xml:space="preserve"> enthusiasts can now enjoy an exclusive set featuring two new dials in an </w:t>
      </w:r>
      <w:proofErr w:type="gramStart"/>
      <w:r w:rsidRPr="00DA5014">
        <w:rPr>
          <w:rFonts w:ascii="Garamond" w:hAnsi="Garamond" w:cstheme="minorHAnsi"/>
          <w:sz w:val="20"/>
          <w:szCs w:val="20"/>
          <w:lang w:val="en-US"/>
        </w:rPr>
        <w:t>elegant handcrafted</w:t>
      </w:r>
      <w:proofErr w:type="gramEnd"/>
      <w:r w:rsidRPr="00DA5014">
        <w:rPr>
          <w:rFonts w:ascii="Garamond" w:hAnsi="Garamond" w:cstheme="minorHAnsi"/>
          <w:sz w:val="20"/>
          <w:szCs w:val="20"/>
          <w:lang w:val="en-US"/>
        </w:rPr>
        <w:t xml:space="preserve"> leather case. “</w:t>
      </w:r>
      <w:r w:rsidRPr="00DA5014">
        <w:rPr>
          <w:rStyle w:val="y2iqfc"/>
          <w:rFonts w:ascii="Garamond" w:hAnsi="Garamond" w:cstheme="minorHAnsi"/>
          <w:color w:val="202124"/>
          <w:sz w:val="20"/>
          <w:szCs w:val="20"/>
          <w:lang w:val="en"/>
        </w:rPr>
        <w:t>Vibrant” contains a green and an orange dial with steel index and the “Elegance” contains an ivory and a blue dial, both with rose gold index. T</w:t>
      </w:r>
      <w:r w:rsidRPr="00DA5014">
        <w:rPr>
          <w:rStyle w:val="y2iqfc"/>
          <w:rFonts w:ascii="Garamond" w:hAnsi="Garamond" w:cstheme="minorHAnsi"/>
          <w:sz w:val="20"/>
          <w:szCs w:val="20"/>
          <w:lang w:val="en-US"/>
        </w:rPr>
        <w:t>wo dial changes are included upon presentation of the note included in the leather case.</w:t>
      </w:r>
    </w:p>
    <w:p w14:paraId="7F285824" w14:textId="77777777" w:rsidR="00DE3F54" w:rsidRDefault="00DE3F54" w:rsidP="00DA5014">
      <w:pPr>
        <w:rPr>
          <w:rStyle w:val="y2iqfc"/>
          <w:rFonts w:ascii="Garamond" w:hAnsi="Garamond" w:cstheme="minorHAnsi"/>
          <w:sz w:val="20"/>
          <w:szCs w:val="20"/>
          <w:lang w:val="en-US"/>
        </w:rPr>
      </w:pPr>
    </w:p>
    <w:p w14:paraId="7418BCF0" w14:textId="2F6E1014" w:rsidR="00DE3F54" w:rsidRDefault="00DE3F54" w:rsidP="00DA5014">
      <w:pPr>
        <w:rPr>
          <w:rStyle w:val="y2iqfc"/>
          <w:rFonts w:ascii="Garamond" w:hAnsi="Garamond" w:cstheme="minorHAnsi"/>
          <w:sz w:val="20"/>
          <w:szCs w:val="20"/>
          <w:lang w:val="en-US"/>
        </w:rPr>
      </w:pPr>
      <w:r>
        <w:rPr>
          <w:rStyle w:val="y2iqfc"/>
          <w:rFonts w:ascii="Garamond" w:hAnsi="Garamond" w:cstheme="minorHAnsi"/>
          <w:sz w:val="20"/>
          <w:szCs w:val="20"/>
          <w:lang w:val="en-US"/>
        </w:rPr>
        <w:t xml:space="preserve">Links: </w:t>
      </w:r>
    </w:p>
    <w:p w14:paraId="426C6E54" w14:textId="77777777" w:rsidR="00DE3F54" w:rsidRPr="00DE3F54" w:rsidRDefault="00DE3F54" w:rsidP="00DA5014">
      <w:pPr>
        <w:rPr>
          <w:rStyle w:val="y2iqfc"/>
          <w:rFonts w:ascii="Garamond" w:hAnsi="Garamond" w:cstheme="minorHAnsi"/>
          <w:sz w:val="22"/>
          <w:szCs w:val="22"/>
          <w:lang w:val="en-US"/>
        </w:rPr>
      </w:pPr>
    </w:p>
    <w:bookmarkStart w:id="0" w:name="_Hlk157680387"/>
    <w:p w14:paraId="25306323" w14:textId="220CC665" w:rsidR="00DE3F54" w:rsidRPr="005C0DAD" w:rsidRDefault="00DE3F54" w:rsidP="00DE3F54">
      <w:pPr>
        <w:rPr>
          <w:sz w:val="22"/>
          <w:szCs w:val="22"/>
          <w:lang w:val="en-US"/>
        </w:rPr>
      </w:pPr>
      <w:r w:rsidRPr="00DE3F54">
        <w:rPr>
          <w:sz w:val="22"/>
          <w:szCs w:val="22"/>
        </w:rPr>
        <w:fldChar w:fldCharType="begin"/>
      </w:r>
      <w:r w:rsidR="005C0DAD" w:rsidRPr="005C0DAD">
        <w:rPr>
          <w:sz w:val="22"/>
          <w:szCs w:val="22"/>
          <w:lang w:val="en-US"/>
        </w:rPr>
        <w:instrText>HYPERLINK "https://www.sjoosandstrom.com/accessories/chronolink-dial-package-vibrant"</w:instrText>
      </w:r>
      <w:r w:rsidR="005C0DAD" w:rsidRPr="00DE3F54">
        <w:rPr>
          <w:sz w:val="22"/>
          <w:szCs w:val="22"/>
        </w:rPr>
      </w:r>
      <w:r w:rsidRPr="00DE3F54">
        <w:rPr>
          <w:sz w:val="22"/>
          <w:szCs w:val="22"/>
        </w:rPr>
        <w:fldChar w:fldCharType="separate"/>
      </w:r>
      <w:proofErr w:type="spellStart"/>
      <w:r w:rsidRPr="00DE3F54">
        <w:rPr>
          <w:rStyle w:val="Hyperlnk"/>
          <w:sz w:val="22"/>
          <w:szCs w:val="22"/>
          <w:lang w:val="en-US"/>
        </w:rPr>
        <w:t>Chronolink</w:t>
      </w:r>
      <w:proofErr w:type="spellEnd"/>
      <w:r w:rsidRPr="00DE3F54">
        <w:rPr>
          <w:rStyle w:val="Hyperlnk"/>
          <w:sz w:val="22"/>
          <w:szCs w:val="22"/>
          <w:lang w:val="en-US"/>
        </w:rPr>
        <w:t xml:space="preserve"> pac</w:t>
      </w:r>
      <w:r w:rsidRPr="00DE3F54">
        <w:rPr>
          <w:rStyle w:val="Hyperlnk"/>
          <w:sz w:val="22"/>
          <w:szCs w:val="22"/>
          <w:lang w:val="en-US"/>
        </w:rPr>
        <w:t>k</w:t>
      </w:r>
      <w:r w:rsidRPr="00DE3F54">
        <w:rPr>
          <w:rStyle w:val="Hyperlnk"/>
          <w:sz w:val="22"/>
          <w:szCs w:val="22"/>
          <w:lang w:val="en-US"/>
        </w:rPr>
        <w:t>age Vibrant</w:t>
      </w:r>
      <w:r w:rsidRPr="00DE3F54">
        <w:rPr>
          <w:sz w:val="22"/>
          <w:szCs w:val="22"/>
        </w:rPr>
        <w:fldChar w:fldCharType="end"/>
      </w:r>
    </w:p>
    <w:p w14:paraId="10C07250" w14:textId="07FAB677" w:rsidR="00DE3F54" w:rsidRPr="005C0DAD" w:rsidRDefault="00000000" w:rsidP="00DE3F54">
      <w:pPr>
        <w:rPr>
          <w:sz w:val="22"/>
          <w:szCs w:val="22"/>
          <w:lang w:val="en-US"/>
        </w:rPr>
      </w:pPr>
      <w:hyperlink r:id="rId6" w:history="1">
        <w:proofErr w:type="spellStart"/>
        <w:r w:rsidR="00DE3F54" w:rsidRPr="005C0DAD">
          <w:rPr>
            <w:rStyle w:val="Hyperlnk"/>
            <w:sz w:val="22"/>
            <w:szCs w:val="22"/>
            <w:lang w:val="en-US"/>
          </w:rPr>
          <w:t>Chronolink</w:t>
        </w:r>
        <w:proofErr w:type="spellEnd"/>
        <w:r w:rsidR="00DE3F54" w:rsidRPr="005C0DAD">
          <w:rPr>
            <w:rStyle w:val="Hyperlnk"/>
            <w:sz w:val="22"/>
            <w:szCs w:val="22"/>
            <w:lang w:val="en-US"/>
          </w:rPr>
          <w:t xml:space="preserve"> packag</w:t>
        </w:r>
        <w:r w:rsidR="00DE3F54" w:rsidRPr="005C0DAD">
          <w:rPr>
            <w:rStyle w:val="Hyperlnk"/>
            <w:sz w:val="22"/>
            <w:szCs w:val="22"/>
            <w:lang w:val="en-US"/>
          </w:rPr>
          <w:t>e</w:t>
        </w:r>
        <w:r w:rsidR="00DE3F54" w:rsidRPr="005C0DAD">
          <w:rPr>
            <w:rStyle w:val="Hyperlnk"/>
            <w:sz w:val="22"/>
            <w:szCs w:val="22"/>
            <w:lang w:val="en-US"/>
          </w:rPr>
          <w:t xml:space="preserve"> Elegance</w:t>
        </w:r>
      </w:hyperlink>
      <w:r w:rsidR="00DE3F54" w:rsidRPr="005C0DAD">
        <w:rPr>
          <w:sz w:val="22"/>
          <w:szCs w:val="22"/>
          <w:lang w:val="en-US"/>
        </w:rPr>
        <w:t xml:space="preserve">          </w:t>
      </w:r>
    </w:p>
    <w:bookmarkEnd w:id="0"/>
    <w:p w14:paraId="49F01F6E" w14:textId="3076B708" w:rsidR="00BC6258" w:rsidRPr="005C0DAD" w:rsidRDefault="00BC6258" w:rsidP="002A232E">
      <w:pPr>
        <w:pStyle w:val="paragraph"/>
        <w:spacing w:before="0" w:beforeAutospacing="0" w:after="0" w:afterAutospacing="0"/>
        <w:textAlignment w:val="baseline"/>
        <w:rPr>
          <w:rFonts w:ascii="Garamond" w:hAnsi="Garamond" w:cs="Segoe UI"/>
          <w:b/>
          <w:bCs/>
          <w:color w:val="000000"/>
          <w:sz w:val="20"/>
          <w:szCs w:val="20"/>
          <w:lang w:val="en-US"/>
        </w:rPr>
      </w:pPr>
    </w:p>
    <w:p w14:paraId="3B67DAC3" w14:textId="2E98C41A" w:rsidR="009171F2" w:rsidRPr="005C0DAD" w:rsidRDefault="009171F2" w:rsidP="009171F2">
      <w:pPr>
        <w:pStyle w:val="paragraph"/>
        <w:spacing w:before="0" w:beforeAutospacing="0" w:after="0" w:afterAutospacing="0"/>
        <w:textAlignment w:val="baseline"/>
        <w:rPr>
          <w:rFonts w:ascii="Segoe UI" w:hAnsi="Segoe UI" w:cs="Segoe UI"/>
          <w:sz w:val="20"/>
          <w:szCs w:val="20"/>
          <w:lang w:val="en-US"/>
        </w:rPr>
      </w:pPr>
      <w:r w:rsidRPr="005C0DAD">
        <w:rPr>
          <w:rStyle w:val="eop"/>
          <w:rFonts w:ascii="Garamond" w:hAnsi="Garamond" w:cs="Segoe UI"/>
          <w:sz w:val="20"/>
          <w:szCs w:val="20"/>
          <w:lang w:val="en-US"/>
        </w:rPr>
        <w:t> </w:t>
      </w:r>
    </w:p>
    <w:p w14:paraId="209C4A87" w14:textId="534BC346" w:rsidR="00E26AFE" w:rsidRPr="002E7362" w:rsidRDefault="009171F2" w:rsidP="009171F2">
      <w:pPr>
        <w:pStyle w:val="paragraph"/>
        <w:spacing w:before="0" w:beforeAutospacing="0" w:after="0" w:afterAutospacing="0"/>
        <w:textAlignment w:val="baseline"/>
        <w:rPr>
          <w:rStyle w:val="scxw199914128"/>
          <w:rFonts w:ascii="Garamond" w:hAnsi="Garamond" w:cs="Segoe UI"/>
          <w:sz w:val="20"/>
          <w:szCs w:val="20"/>
          <w:lang w:val="en-US"/>
        </w:rPr>
      </w:pPr>
      <w:r w:rsidRPr="002E7362">
        <w:rPr>
          <w:rStyle w:val="normaltextrun"/>
          <w:rFonts w:ascii="Garamond" w:hAnsi="Garamond" w:cs="Segoe UI"/>
          <w:b/>
          <w:bCs/>
          <w:sz w:val="20"/>
          <w:szCs w:val="20"/>
          <w:lang w:val="en-US"/>
        </w:rPr>
        <w:t>For more information, please contact:</w:t>
      </w:r>
      <w:r w:rsidRPr="002E7362">
        <w:rPr>
          <w:rStyle w:val="scxw199914128"/>
          <w:rFonts w:ascii="Garamond" w:hAnsi="Garamond" w:cs="Segoe UI"/>
          <w:sz w:val="20"/>
          <w:szCs w:val="20"/>
          <w:lang w:val="en-US"/>
        </w:rPr>
        <w:t> </w:t>
      </w:r>
      <w:r w:rsidRPr="002E7362">
        <w:rPr>
          <w:rFonts w:ascii="Garamond" w:hAnsi="Garamond" w:cs="Segoe UI"/>
          <w:sz w:val="20"/>
          <w:szCs w:val="20"/>
          <w:lang w:val="en-US"/>
        </w:rPr>
        <w:br/>
      </w:r>
      <w:r w:rsidR="00CD35C6">
        <w:rPr>
          <w:rStyle w:val="normaltextrun"/>
          <w:rFonts w:ascii="Garamond" w:hAnsi="Garamond" w:cs="Segoe UI"/>
          <w:sz w:val="20"/>
          <w:szCs w:val="20"/>
          <w:lang w:val="en-US"/>
        </w:rPr>
        <w:t>Kristofer Johansson</w:t>
      </w:r>
    </w:p>
    <w:p w14:paraId="4B64A1D4" w14:textId="77777777" w:rsidR="00CD35C6" w:rsidRDefault="00E26AFE" w:rsidP="009171F2">
      <w:pPr>
        <w:pStyle w:val="paragraph"/>
        <w:spacing w:before="0" w:beforeAutospacing="0" w:after="0" w:afterAutospacing="0"/>
        <w:textAlignment w:val="baseline"/>
        <w:rPr>
          <w:rStyle w:val="normaltextrun"/>
          <w:rFonts w:ascii="Garamond" w:hAnsi="Garamond" w:cs="Segoe UI"/>
          <w:sz w:val="20"/>
          <w:szCs w:val="20"/>
          <w:lang w:val="en-US"/>
        </w:rPr>
      </w:pPr>
      <w:r w:rsidRPr="002E7362">
        <w:rPr>
          <w:rStyle w:val="scxw199914128"/>
          <w:rFonts w:ascii="Garamond" w:hAnsi="Garamond" w:cs="Segoe UI"/>
          <w:sz w:val="20"/>
          <w:szCs w:val="20"/>
          <w:lang w:val="en-US"/>
        </w:rPr>
        <w:t xml:space="preserve">Press </w:t>
      </w:r>
      <w:r w:rsidR="009171F2" w:rsidRPr="002E7362">
        <w:rPr>
          <w:rStyle w:val="normaltextrun"/>
          <w:rFonts w:ascii="Garamond" w:hAnsi="Garamond" w:cs="Segoe UI"/>
          <w:sz w:val="20"/>
          <w:szCs w:val="20"/>
          <w:lang w:val="en-US"/>
        </w:rPr>
        <w:t>contact, Sjöö Sandström</w:t>
      </w:r>
      <w:r w:rsidR="00CD35C6">
        <w:rPr>
          <w:rStyle w:val="normaltextrun"/>
          <w:rFonts w:ascii="Garamond" w:hAnsi="Garamond" w:cs="Segoe UI"/>
          <w:sz w:val="20"/>
          <w:szCs w:val="20"/>
          <w:lang w:val="en-US"/>
        </w:rPr>
        <w:t xml:space="preserve"> Sweden</w:t>
      </w:r>
      <w:r w:rsidR="009171F2" w:rsidRPr="002E7362">
        <w:rPr>
          <w:rStyle w:val="normaltextrun"/>
          <w:rFonts w:ascii="Garamond" w:hAnsi="Garamond" w:cs="Segoe UI"/>
          <w:sz w:val="20"/>
          <w:szCs w:val="20"/>
          <w:lang w:val="en-US"/>
        </w:rPr>
        <w:t xml:space="preserve"> AB</w:t>
      </w:r>
    </w:p>
    <w:p w14:paraId="528FD859" w14:textId="5694058F" w:rsidR="00391FAB" w:rsidRDefault="00000000" w:rsidP="009171F2">
      <w:pPr>
        <w:pStyle w:val="paragraph"/>
        <w:spacing w:before="0" w:beforeAutospacing="0" w:after="0" w:afterAutospacing="0"/>
        <w:textAlignment w:val="baseline"/>
        <w:rPr>
          <w:rStyle w:val="normaltextrun"/>
          <w:rFonts w:ascii="Garamond" w:hAnsi="Garamond" w:cs="Segoe UI"/>
          <w:sz w:val="20"/>
          <w:szCs w:val="20"/>
          <w:lang w:val="en-US"/>
        </w:rPr>
      </w:pPr>
      <w:hyperlink r:id="rId7" w:history="1">
        <w:r w:rsidR="00391FAB" w:rsidRPr="002333D1">
          <w:rPr>
            <w:rStyle w:val="Hyperlnk"/>
            <w:rFonts w:ascii="Garamond" w:hAnsi="Garamond" w:cs="Segoe UI"/>
            <w:sz w:val="20"/>
            <w:szCs w:val="20"/>
            <w:lang w:val="en-US"/>
          </w:rPr>
          <w:t>kristofer.johansson@sjoosandstrom.se</w:t>
        </w:r>
      </w:hyperlink>
    </w:p>
    <w:p w14:paraId="1A403EE9" w14:textId="3FD21A18" w:rsidR="009171F2" w:rsidRPr="002E7362" w:rsidRDefault="009171F2" w:rsidP="009171F2">
      <w:pPr>
        <w:pStyle w:val="paragraph"/>
        <w:spacing w:before="0" w:beforeAutospacing="0" w:after="0" w:afterAutospacing="0"/>
        <w:textAlignment w:val="baseline"/>
        <w:rPr>
          <w:rStyle w:val="eop"/>
          <w:rFonts w:ascii="Garamond" w:hAnsi="Garamond" w:cs="Segoe UI"/>
          <w:sz w:val="20"/>
          <w:szCs w:val="20"/>
          <w:lang w:val="en-US"/>
        </w:rPr>
      </w:pPr>
      <w:r w:rsidRPr="002E7362">
        <w:rPr>
          <w:rStyle w:val="normaltextrun"/>
          <w:rFonts w:ascii="Garamond" w:hAnsi="Garamond" w:cs="Segoe UI"/>
          <w:sz w:val="20"/>
          <w:szCs w:val="20"/>
          <w:lang w:val="en-US"/>
        </w:rPr>
        <w:t>Telephone: +46 760 06 82 90</w:t>
      </w:r>
      <w:r w:rsidRPr="002E7362">
        <w:rPr>
          <w:rStyle w:val="eop"/>
          <w:rFonts w:ascii="Garamond" w:hAnsi="Garamond" w:cs="Segoe UI"/>
          <w:sz w:val="20"/>
          <w:szCs w:val="20"/>
          <w:lang w:val="en-US"/>
        </w:rPr>
        <w:t> </w:t>
      </w:r>
    </w:p>
    <w:p w14:paraId="1E9D574B" w14:textId="77777777" w:rsidR="00FB2D4D" w:rsidRPr="009171F2" w:rsidRDefault="00FB2D4D" w:rsidP="009171F2">
      <w:pPr>
        <w:pStyle w:val="paragraph"/>
        <w:spacing w:before="0" w:beforeAutospacing="0" w:after="0" w:afterAutospacing="0"/>
        <w:textAlignment w:val="baseline"/>
        <w:rPr>
          <w:rFonts w:ascii="Segoe UI" w:hAnsi="Segoe UI" w:cs="Segoe UI"/>
          <w:sz w:val="18"/>
          <w:szCs w:val="18"/>
          <w:lang w:val="en-US"/>
        </w:rPr>
      </w:pPr>
    </w:p>
    <w:p w14:paraId="5DA315E9" w14:textId="74E27A25" w:rsidR="009171F2" w:rsidRPr="00CD35C6" w:rsidRDefault="009171F2" w:rsidP="009171F2">
      <w:pPr>
        <w:pStyle w:val="paragraph"/>
        <w:spacing w:before="0" w:beforeAutospacing="0" w:after="0" w:afterAutospacing="0"/>
        <w:textAlignment w:val="baseline"/>
        <w:rPr>
          <w:rFonts w:ascii="Garamond" w:hAnsi="Garamond" w:cs="Segoe UI"/>
          <w:sz w:val="20"/>
          <w:szCs w:val="20"/>
          <w:lang w:val="en-US"/>
        </w:rPr>
      </w:pPr>
    </w:p>
    <w:p w14:paraId="548C6362" w14:textId="77777777" w:rsidR="009171F2" w:rsidRPr="009171F2" w:rsidRDefault="009171F2" w:rsidP="009171F2">
      <w:pPr>
        <w:pStyle w:val="paragraph"/>
        <w:spacing w:before="0" w:beforeAutospacing="0" w:after="0" w:afterAutospacing="0"/>
        <w:textAlignment w:val="baseline"/>
        <w:rPr>
          <w:rFonts w:ascii="Segoe UI" w:hAnsi="Segoe UI" w:cs="Segoe UI"/>
          <w:sz w:val="18"/>
          <w:szCs w:val="18"/>
          <w:lang w:val="en-US"/>
        </w:rPr>
      </w:pPr>
      <w:r w:rsidRPr="009171F2">
        <w:rPr>
          <w:rStyle w:val="eop"/>
          <w:rFonts w:ascii="Calibri" w:hAnsi="Calibri" w:cs="Calibri"/>
          <w:sz w:val="22"/>
          <w:szCs w:val="22"/>
          <w:lang w:val="en-US"/>
        </w:rPr>
        <w:t> </w:t>
      </w:r>
    </w:p>
    <w:p w14:paraId="2B52FECF" w14:textId="77777777" w:rsidR="00092A04" w:rsidRPr="009171F2" w:rsidRDefault="00092A04">
      <w:pPr>
        <w:rPr>
          <w:lang w:val="en-US"/>
        </w:rPr>
      </w:pPr>
    </w:p>
    <w:sectPr w:rsidR="00092A04" w:rsidRPr="009171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Futwora 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23A2"/>
    <w:multiLevelType w:val="hybridMultilevel"/>
    <w:tmpl w:val="F5F42DF2"/>
    <w:lvl w:ilvl="0" w:tplc="606447E8">
      <w:start w:val="15"/>
      <w:numFmt w:val="bullet"/>
      <w:lvlText w:val="-"/>
      <w:lvlJc w:val="left"/>
      <w:pPr>
        <w:ind w:left="1440" w:hanging="360"/>
      </w:pPr>
      <w:rPr>
        <w:rFonts w:ascii="Garamond" w:eastAsia="Times New Roman" w:hAnsi="Garamond" w:cs="Segoe UI" w:hint="default"/>
        <w:i/>
        <w:color w:val="000000"/>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436955B0"/>
    <w:multiLevelType w:val="multilevel"/>
    <w:tmpl w:val="F21C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297567"/>
    <w:multiLevelType w:val="multilevel"/>
    <w:tmpl w:val="8BD6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4552908">
    <w:abstractNumId w:val="2"/>
  </w:num>
  <w:num w:numId="2" w16cid:durableId="1158576047">
    <w:abstractNumId w:val="1"/>
  </w:num>
  <w:num w:numId="3" w16cid:durableId="137777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F2"/>
    <w:rsid w:val="00092A04"/>
    <w:rsid w:val="00184650"/>
    <w:rsid w:val="002A232E"/>
    <w:rsid w:val="002E7362"/>
    <w:rsid w:val="00391B5D"/>
    <w:rsid w:val="00391FAB"/>
    <w:rsid w:val="005C0DAD"/>
    <w:rsid w:val="00795010"/>
    <w:rsid w:val="007F389B"/>
    <w:rsid w:val="008232F3"/>
    <w:rsid w:val="009171F2"/>
    <w:rsid w:val="009312E5"/>
    <w:rsid w:val="009513A0"/>
    <w:rsid w:val="00A073EA"/>
    <w:rsid w:val="00AD5908"/>
    <w:rsid w:val="00B06B8A"/>
    <w:rsid w:val="00BC6258"/>
    <w:rsid w:val="00CC11E1"/>
    <w:rsid w:val="00CD35C6"/>
    <w:rsid w:val="00DA5014"/>
    <w:rsid w:val="00DE3F54"/>
    <w:rsid w:val="00E26AFE"/>
    <w:rsid w:val="00E71D2C"/>
    <w:rsid w:val="00F8777C"/>
    <w:rsid w:val="00FB2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D4ED"/>
  <w15:chartTrackingRefBased/>
  <w15:docId w15:val="{8F7FFA10-548B-0545-B671-56D07E34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9171F2"/>
    <w:pPr>
      <w:spacing w:before="100" w:beforeAutospacing="1" w:after="100" w:afterAutospacing="1"/>
    </w:pPr>
    <w:rPr>
      <w:rFonts w:ascii="Times New Roman" w:eastAsia="Times New Roman" w:hAnsi="Times New Roman" w:cs="Times New Roman"/>
      <w:lang w:eastAsia="sv-SE"/>
    </w:rPr>
  </w:style>
  <w:style w:type="character" w:customStyle="1" w:styleId="eop">
    <w:name w:val="eop"/>
    <w:basedOn w:val="Standardstycketeckensnitt"/>
    <w:rsid w:val="009171F2"/>
  </w:style>
  <w:style w:type="character" w:customStyle="1" w:styleId="normaltextrun">
    <w:name w:val="normaltextrun"/>
    <w:basedOn w:val="Standardstycketeckensnitt"/>
    <w:rsid w:val="009171F2"/>
  </w:style>
  <w:style w:type="character" w:customStyle="1" w:styleId="scxw199914128">
    <w:name w:val="scxw199914128"/>
    <w:basedOn w:val="Standardstycketeckensnitt"/>
    <w:rsid w:val="009171F2"/>
  </w:style>
  <w:style w:type="character" w:styleId="Hyperlnk">
    <w:name w:val="Hyperlink"/>
    <w:basedOn w:val="Standardstycketeckensnitt"/>
    <w:uiPriority w:val="99"/>
    <w:unhideWhenUsed/>
    <w:rsid w:val="009513A0"/>
    <w:rPr>
      <w:color w:val="0563C1" w:themeColor="hyperlink"/>
      <w:u w:val="single"/>
    </w:rPr>
  </w:style>
  <w:style w:type="character" w:styleId="Olstomnmnande">
    <w:name w:val="Unresolved Mention"/>
    <w:basedOn w:val="Standardstycketeckensnitt"/>
    <w:uiPriority w:val="99"/>
    <w:semiHidden/>
    <w:unhideWhenUsed/>
    <w:rsid w:val="009513A0"/>
    <w:rPr>
      <w:color w:val="605E5C"/>
      <w:shd w:val="clear" w:color="auto" w:fill="E1DFDD"/>
    </w:rPr>
  </w:style>
  <w:style w:type="character" w:styleId="AnvndHyperlnk">
    <w:name w:val="FollowedHyperlink"/>
    <w:basedOn w:val="Standardstycketeckensnitt"/>
    <w:uiPriority w:val="99"/>
    <w:semiHidden/>
    <w:unhideWhenUsed/>
    <w:rsid w:val="009513A0"/>
    <w:rPr>
      <w:color w:val="954F72" w:themeColor="followedHyperlink"/>
      <w:u w:val="single"/>
    </w:rPr>
  </w:style>
  <w:style w:type="paragraph" w:styleId="Ingetavstnd">
    <w:name w:val="No Spacing"/>
    <w:uiPriority w:val="1"/>
    <w:qFormat/>
    <w:rsid w:val="00CD35C6"/>
    <w:rPr>
      <w:kern w:val="2"/>
      <w:sz w:val="22"/>
      <w:szCs w:val="22"/>
      <w14:ligatures w14:val="standardContextual"/>
    </w:rPr>
  </w:style>
  <w:style w:type="paragraph" w:styleId="Normalwebb">
    <w:name w:val="Normal (Web)"/>
    <w:basedOn w:val="Normal"/>
    <w:uiPriority w:val="99"/>
    <w:unhideWhenUsed/>
    <w:rsid w:val="007F389B"/>
    <w:pPr>
      <w:spacing w:before="100" w:beforeAutospacing="1" w:after="100" w:afterAutospacing="1"/>
    </w:pPr>
    <w:rPr>
      <w:rFonts w:ascii="Calibri" w:hAnsi="Calibri" w:cs="Calibri"/>
      <w:sz w:val="22"/>
      <w:szCs w:val="22"/>
      <w:lang w:eastAsia="sv-SE"/>
    </w:rPr>
  </w:style>
  <w:style w:type="paragraph" w:customStyle="1" w:styleId="Default">
    <w:name w:val="Default"/>
    <w:basedOn w:val="Normal"/>
    <w:rsid w:val="007F389B"/>
    <w:pPr>
      <w:autoSpaceDE w:val="0"/>
      <w:autoSpaceDN w:val="0"/>
    </w:pPr>
    <w:rPr>
      <w:rFonts w:ascii="Adobe Caslon Pro" w:hAnsi="Adobe Caslon Pro" w:cs="Calibri"/>
      <w:color w:val="000000"/>
    </w:rPr>
  </w:style>
  <w:style w:type="character" w:customStyle="1" w:styleId="A0">
    <w:name w:val="A0"/>
    <w:basedOn w:val="Standardstycketeckensnitt"/>
    <w:uiPriority w:val="99"/>
    <w:rsid w:val="007F389B"/>
    <w:rPr>
      <w:rFonts w:ascii="Adobe Caslon Pro" w:hAnsi="Adobe Caslon Pro" w:hint="default"/>
      <w:color w:val="000000"/>
    </w:rPr>
  </w:style>
  <w:style w:type="paragraph" w:customStyle="1" w:styleId="Pa0">
    <w:name w:val="Pa0"/>
    <w:basedOn w:val="Normal"/>
    <w:uiPriority w:val="99"/>
    <w:rsid w:val="007F389B"/>
    <w:pPr>
      <w:autoSpaceDE w:val="0"/>
      <w:autoSpaceDN w:val="0"/>
      <w:spacing w:line="241" w:lineRule="atLeast"/>
    </w:pPr>
    <w:rPr>
      <w:rFonts w:ascii="Futwora Bold" w:hAnsi="Futwora Bold" w:cs="Calibri"/>
    </w:rPr>
  </w:style>
  <w:style w:type="character" w:customStyle="1" w:styleId="A1">
    <w:name w:val="A1"/>
    <w:basedOn w:val="Standardstycketeckensnitt"/>
    <w:uiPriority w:val="99"/>
    <w:rsid w:val="007F389B"/>
    <w:rPr>
      <w:rFonts w:ascii="Futwora Bold" w:hAnsi="Futwora Bold" w:hint="default"/>
      <w:b/>
      <w:bCs/>
      <w:color w:val="000000"/>
    </w:rPr>
  </w:style>
  <w:style w:type="character" w:customStyle="1" w:styleId="A4">
    <w:name w:val="A4"/>
    <w:basedOn w:val="Standardstycketeckensnitt"/>
    <w:uiPriority w:val="99"/>
    <w:rsid w:val="007F389B"/>
    <w:rPr>
      <w:rFonts w:ascii="Futwora Bold" w:hAnsi="Futwora Bold" w:hint="default"/>
      <w:b/>
      <w:bCs/>
      <w:color w:val="000000"/>
    </w:rPr>
  </w:style>
  <w:style w:type="character" w:customStyle="1" w:styleId="A5">
    <w:name w:val="A5"/>
    <w:basedOn w:val="Standardstycketeckensnitt"/>
    <w:uiPriority w:val="99"/>
    <w:rsid w:val="007F389B"/>
    <w:rPr>
      <w:rFonts w:ascii="Adobe Caslon Pro" w:hAnsi="Adobe Caslon Pro" w:hint="default"/>
      <w:color w:val="000000"/>
    </w:rPr>
  </w:style>
  <w:style w:type="character" w:customStyle="1" w:styleId="y2iqfc">
    <w:name w:val="y2iqfc"/>
    <w:basedOn w:val="Standardstycketeckensnitt"/>
    <w:rsid w:val="00DA5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8875">
      <w:bodyDiv w:val="1"/>
      <w:marLeft w:val="0"/>
      <w:marRight w:val="0"/>
      <w:marTop w:val="0"/>
      <w:marBottom w:val="0"/>
      <w:divBdr>
        <w:top w:val="none" w:sz="0" w:space="0" w:color="auto"/>
        <w:left w:val="none" w:sz="0" w:space="0" w:color="auto"/>
        <w:bottom w:val="none" w:sz="0" w:space="0" w:color="auto"/>
        <w:right w:val="none" w:sz="0" w:space="0" w:color="auto"/>
      </w:divBdr>
      <w:divsChild>
        <w:div w:id="1141196166">
          <w:marLeft w:val="0"/>
          <w:marRight w:val="0"/>
          <w:marTop w:val="0"/>
          <w:marBottom w:val="0"/>
          <w:divBdr>
            <w:top w:val="none" w:sz="0" w:space="0" w:color="auto"/>
            <w:left w:val="none" w:sz="0" w:space="0" w:color="auto"/>
            <w:bottom w:val="none" w:sz="0" w:space="0" w:color="auto"/>
            <w:right w:val="none" w:sz="0" w:space="0" w:color="auto"/>
          </w:divBdr>
        </w:div>
        <w:div w:id="1057626126">
          <w:marLeft w:val="0"/>
          <w:marRight w:val="0"/>
          <w:marTop w:val="0"/>
          <w:marBottom w:val="0"/>
          <w:divBdr>
            <w:top w:val="none" w:sz="0" w:space="0" w:color="auto"/>
            <w:left w:val="none" w:sz="0" w:space="0" w:color="auto"/>
            <w:bottom w:val="none" w:sz="0" w:space="0" w:color="auto"/>
            <w:right w:val="none" w:sz="0" w:space="0" w:color="auto"/>
          </w:divBdr>
        </w:div>
        <w:div w:id="1835026023">
          <w:marLeft w:val="0"/>
          <w:marRight w:val="0"/>
          <w:marTop w:val="0"/>
          <w:marBottom w:val="0"/>
          <w:divBdr>
            <w:top w:val="none" w:sz="0" w:space="0" w:color="auto"/>
            <w:left w:val="none" w:sz="0" w:space="0" w:color="auto"/>
            <w:bottom w:val="none" w:sz="0" w:space="0" w:color="auto"/>
            <w:right w:val="none" w:sz="0" w:space="0" w:color="auto"/>
          </w:divBdr>
        </w:div>
        <w:div w:id="90055974">
          <w:marLeft w:val="0"/>
          <w:marRight w:val="0"/>
          <w:marTop w:val="0"/>
          <w:marBottom w:val="0"/>
          <w:divBdr>
            <w:top w:val="none" w:sz="0" w:space="0" w:color="auto"/>
            <w:left w:val="none" w:sz="0" w:space="0" w:color="auto"/>
            <w:bottom w:val="none" w:sz="0" w:space="0" w:color="auto"/>
            <w:right w:val="none" w:sz="0" w:space="0" w:color="auto"/>
          </w:divBdr>
        </w:div>
        <w:div w:id="589849136">
          <w:marLeft w:val="0"/>
          <w:marRight w:val="0"/>
          <w:marTop w:val="0"/>
          <w:marBottom w:val="0"/>
          <w:divBdr>
            <w:top w:val="none" w:sz="0" w:space="0" w:color="auto"/>
            <w:left w:val="none" w:sz="0" w:space="0" w:color="auto"/>
            <w:bottom w:val="none" w:sz="0" w:space="0" w:color="auto"/>
            <w:right w:val="none" w:sz="0" w:space="0" w:color="auto"/>
          </w:divBdr>
        </w:div>
        <w:div w:id="1879539166">
          <w:marLeft w:val="0"/>
          <w:marRight w:val="0"/>
          <w:marTop w:val="0"/>
          <w:marBottom w:val="0"/>
          <w:divBdr>
            <w:top w:val="none" w:sz="0" w:space="0" w:color="auto"/>
            <w:left w:val="none" w:sz="0" w:space="0" w:color="auto"/>
            <w:bottom w:val="none" w:sz="0" w:space="0" w:color="auto"/>
            <w:right w:val="none" w:sz="0" w:space="0" w:color="auto"/>
          </w:divBdr>
        </w:div>
        <w:div w:id="1226333185">
          <w:marLeft w:val="0"/>
          <w:marRight w:val="0"/>
          <w:marTop w:val="0"/>
          <w:marBottom w:val="0"/>
          <w:divBdr>
            <w:top w:val="none" w:sz="0" w:space="0" w:color="auto"/>
            <w:left w:val="none" w:sz="0" w:space="0" w:color="auto"/>
            <w:bottom w:val="none" w:sz="0" w:space="0" w:color="auto"/>
            <w:right w:val="none" w:sz="0" w:space="0" w:color="auto"/>
          </w:divBdr>
        </w:div>
        <w:div w:id="892156043">
          <w:marLeft w:val="0"/>
          <w:marRight w:val="0"/>
          <w:marTop w:val="0"/>
          <w:marBottom w:val="0"/>
          <w:divBdr>
            <w:top w:val="none" w:sz="0" w:space="0" w:color="auto"/>
            <w:left w:val="none" w:sz="0" w:space="0" w:color="auto"/>
            <w:bottom w:val="none" w:sz="0" w:space="0" w:color="auto"/>
            <w:right w:val="none" w:sz="0" w:space="0" w:color="auto"/>
          </w:divBdr>
        </w:div>
        <w:div w:id="1272936581">
          <w:marLeft w:val="0"/>
          <w:marRight w:val="0"/>
          <w:marTop w:val="0"/>
          <w:marBottom w:val="0"/>
          <w:divBdr>
            <w:top w:val="none" w:sz="0" w:space="0" w:color="auto"/>
            <w:left w:val="none" w:sz="0" w:space="0" w:color="auto"/>
            <w:bottom w:val="none" w:sz="0" w:space="0" w:color="auto"/>
            <w:right w:val="none" w:sz="0" w:space="0" w:color="auto"/>
          </w:divBdr>
        </w:div>
        <w:div w:id="768546474">
          <w:marLeft w:val="0"/>
          <w:marRight w:val="0"/>
          <w:marTop w:val="0"/>
          <w:marBottom w:val="0"/>
          <w:divBdr>
            <w:top w:val="none" w:sz="0" w:space="0" w:color="auto"/>
            <w:left w:val="none" w:sz="0" w:space="0" w:color="auto"/>
            <w:bottom w:val="none" w:sz="0" w:space="0" w:color="auto"/>
            <w:right w:val="none" w:sz="0" w:space="0" w:color="auto"/>
          </w:divBdr>
        </w:div>
        <w:div w:id="231477276">
          <w:marLeft w:val="0"/>
          <w:marRight w:val="0"/>
          <w:marTop w:val="0"/>
          <w:marBottom w:val="0"/>
          <w:divBdr>
            <w:top w:val="none" w:sz="0" w:space="0" w:color="auto"/>
            <w:left w:val="none" w:sz="0" w:space="0" w:color="auto"/>
            <w:bottom w:val="none" w:sz="0" w:space="0" w:color="auto"/>
            <w:right w:val="none" w:sz="0" w:space="0" w:color="auto"/>
          </w:divBdr>
        </w:div>
        <w:div w:id="363210127">
          <w:marLeft w:val="0"/>
          <w:marRight w:val="0"/>
          <w:marTop w:val="0"/>
          <w:marBottom w:val="0"/>
          <w:divBdr>
            <w:top w:val="none" w:sz="0" w:space="0" w:color="auto"/>
            <w:left w:val="none" w:sz="0" w:space="0" w:color="auto"/>
            <w:bottom w:val="none" w:sz="0" w:space="0" w:color="auto"/>
            <w:right w:val="none" w:sz="0" w:space="0" w:color="auto"/>
          </w:divBdr>
        </w:div>
        <w:div w:id="78716038">
          <w:marLeft w:val="0"/>
          <w:marRight w:val="0"/>
          <w:marTop w:val="0"/>
          <w:marBottom w:val="0"/>
          <w:divBdr>
            <w:top w:val="none" w:sz="0" w:space="0" w:color="auto"/>
            <w:left w:val="none" w:sz="0" w:space="0" w:color="auto"/>
            <w:bottom w:val="none" w:sz="0" w:space="0" w:color="auto"/>
            <w:right w:val="none" w:sz="0" w:space="0" w:color="auto"/>
          </w:divBdr>
        </w:div>
        <w:div w:id="821166450">
          <w:marLeft w:val="0"/>
          <w:marRight w:val="0"/>
          <w:marTop w:val="0"/>
          <w:marBottom w:val="0"/>
          <w:divBdr>
            <w:top w:val="none" w:sz="0" w:space="0" w:color="auto"/>
            <w:left w:val="none" w:sz="0" w:space="0" w:color="auto"/>
            <w:bottom w:val="none" w:sz="0" w:space="0" w:color="auto"/>
            <w:right w:val="none" w:sz="0" w:space="0" w:color="auto"/>
          </w:divBdr>
        </w:div>
        <w:div w:id="174537073">
          <w:marLeft w:val="0"/>
          <w:marRight w:val="0"/>
          <w:marTop w:val="0"/>
          <w:marBottom w:val="0"/>
          <w:divBdr>
            <w:top w:val="none" w:sz="0" w:space="0" w:color="auto"/>
            <w:left w:val="none" w:sz="0" w:space="0" w:color="auto"/>
            <w:bottom w:val="none" w:sz="0" w:space="0" w:color="auto"/>
            <w:right w:val="none" w:sz="0" w:space="0" w:color="auto"/>
          </w:divBdr>
        </w:div>
        <w:div w:id="1032611850">
          <w:marLeft w:val="0"/>
          <w:marRight w:val="0"/>
          <w:marTop w:val="0"/>
          <w:marBottom w:val="0"/>
          <w:divBdr>
            <w:top w:val="none" w:sz="0" w:space="0" w:color="auto"/>
            <w:left w:val="none" w:sz="0" w:space="0" w:color="auto"/>
            <w:bottom w:val="none" w:sz="0" w:space="0" w:color="auto"/>
            <w:right w:val="none" w:sz="0" w:space="0" w:color="auto"/>
          </w:divBdr>
        </w:div>
        <w:div w:id="1991013043">
          <w:marLeft w:val="0"/>
          <w:marRight w:val="0"/>
          <w:marTop w:val="0"/>
          <w:marBottom w:val="0"/>
          <w:divBdr>
            <w:top w:val="none" w:sz="0" w:space="0" w:color="auto"/>
            <w:left w:val="none" w:sz="0" w:space="0" w:color="auto"/>
            <w:bottom w:val="none" w:sz="0" w:space="0" w:color="auto"/>
            <w:right w:val="none" w:sz="0" w:space="0" w:color="auto"/>
          </w:divBdr>
        </w:div>
        <w:div w:id="1569614620">
          <w:marLeft w:val="0"/>
          <w:marRight w:val="0"/>
          <w:marTop w:val="0"/>
          <w:marBottom w:val="0"/>
          <w:divBdr>
            <w:top w:val="none" w:sz="0" w:space="0" w:color="auto"/>
            <w:left w:val="none" w:sz="0" w:space="0" w:color="auto"/>
            <w:bottom w:val="none" w:sz="0" w:space="0" w:color="auto"/>
            <w:right w:val="none" w:sz="0" w:space="0" w:color="auto"/>
          </w:divBdr>
        </w:div>
        <w:div w:id="1007057770">
          <w:marLeft w:val="0"/>
          <w:marRight w:val="0"/>
          <w:marTop w:val="0"/>
          <w:marBottom w:val="0"/>
          <w:divBdr>
            <w:top w:val="none" w:sz="0" w:space="0" w:color="auto"/>
            <w:left w:val="none" w:sz="0" w:space="0" w:color="auto"/>
            <w:bottom w:val="none" w:sz="0" w:space="0" w:color="auto"/>
            <w:right w:val="none" w:sz="0" w:space="0" w:color="auto"/>
          </w:divBdr>
        </w:div>
        <w:div w:id="1075470038">
          <w:marLeft w:val="0"/>
          <w:marRight w:val="0"/>
          <w:marTop w:val="0"/>
          <w:marBottom w:val="0"/>
          <w:divBdr>
            <w:top w:val="none" w:sz="0" w:space="0" w:color="auto"/>
            <w:left w:val="none" w:sz="0" w:space="0" w:color="auto"/>
            <w:bottom w:val="none" w:sz="0" w:space="0" w:color="auto"/>
            <w:right w:val="none" w:sz="0" w:space="0" w:color="auto"/>
          </w:divBdr>
        </w:div>
        <w:div w:id="1529834487">
          <w:marLeft w:val="0"/>
          <w:marRight w:val="0"/>
          <w:marTop w:val="0"/>
          <w:marBottom w:val="0"/>
          <w:divBdr>
            <w:top w:val="none" w:sz="0" w:space="0" w:color="auto"/>
            <w:left w:val="none" w:sz="0" w:space="0" w:color="auto"/>
            <w:bottom w:val="none" w:sz="0" w:space="0" w:color="auto"/>
            <w:right w:val="none" w:sz="0" w:space="0" w:color="auto"/>
          </w:divBdr>
        </w:div>
      </w:divsChild>
    </w:div>
    <w:div w:id="1001396750">
      <w:bodyDiv w:val="1"/>
      <w:marLeft w:val="0"/>
      <w:marRight w:val="0"/>
      <w:marTop w:val="0"/>
      <w:marBottom w:val="0"/>
      <w:divBdr>
        <w:top w:val="none" w:sz="0" w:space="0" w:color="auto"/>
        <w:left w:val="none" w:sz="0" w:space="0" w:color="auto"/>
        <w:bottom w:val="none" w:sz="0" w:space="0" w:color="auto"/>
        <w:right w:val="none" w:sz="0" w:space="0" w:color="auto"/>
      </w:divBdr>
    </w:div>
    <w:div w:id="1647391321">
      <w:bodyDiv w:val="1"/>
      <w:marLeft w:val="0"/>
      <w:marRight w:val="0"/>
      <w:marTop w:val="0"/>
      <w:marBottom w:val="0"/>
      <w:divBdr>
        <w:top w:val="none" w:sz="0" w:space="0" w:color="auto"/>
        <w:left w:val="none" w:sz="0" w:space="0" w:color="auto"/>
        <w:bottom w:val="none" w:sz="0" w:space="0" w:color="auto"/>
        <w:right w:val="none" w:sz="0" w:space="0" w:color="auto"/>
      </w:divBdr>
    </w:div>
    <w:div w:id="1823885351">
      <w:bodyDiv w:val="1"/>
      <w:marLeft w:val="0"/>
      <w:marRight w:val="0"/>
      <w:marTop w:val="0"/>
      <w:marBottom w:val="0"/>
      <w:divBdr>
        <w:top w:val="none" w:sz="0" w:space="0" w:color="auto"/>
        <w:left w:val="none" w:sz="0" w:space="0" w:color="auto"/>
        <w:bottom w:val="none" w:sz="0" w:space="0" w:color="auto"/>
        <w:right w:val="none" w:sz="0" w:space="0" w:color="auto"/>
      </w:divBdr>
      <w:divsChild>
        <w:div w:id="1319646647">
          <w:marLeft w:val="0"/>
          <w:marRight w:val="0"/>
          <w:marTop w:val="0"/>
          <w:marBottom w:val="0"/>
          <w:divBdr>
            <w:top w:val="none" w:sz="0" w:space="0" w:color="auto"/>
            <w:left w:val="none" w:sz="0" w:space="0" w:color="auto"/>
            <w:bottom w:val="none" w:sz="0" w:space="0" w:color="auto"/>
            <w:right w:val="none" w:sz="0" w:space="0" w:color="auto"/>
          </w:divBdr>
        </w:div>
        <w:div w:id="1066030892">
          <w:marLeft w:val="0"/>
          <w:marRight w:val="0"/>
          <w:marTop w:val="0"/>
          <w:marBottom w:val="0"/>
          <w:divBdr>
            <w:top w:val="none" w:sz="0" w:space="0" w:color="auto"/>
            <w:left w:val="none" w:sz="0" w:space="0" w:color="auto"/>
            <w:bottom w:val="none" w:sz="0" w:space="0" w:color="auto"/>
            <w:right w:val="none" w:sz="0" w:space="0" w:color="auto"/>
          </w:divBdr>
        </w:div>
        <w:div w:id="1579441450">
          <w:marLeft w:val="0"/>
          <w:marRight w:val="0"/>
          <w:marTop w:val="0"/>
          <w:marBottom w:val="0"/>
          <w:divBdr>
            <w:top w:val="none" w:sz="0" w:space="0" w:color="auto"/>
            <w:left w:val="none" w:sz="0" w:space="0" w:color="auto"/>
            <w:bottom w:val="none" w:sz="0" w:space="0" w:color="auto"/>
            <w:right w:val="none" w:sz="0" w:space="0" w:color="auto"/>
          </w:divBdr>
        </w:div>
        <w:div w:id="863248663">
          <w:marLeft w:val="0"/>
          <w:marRight w:val="0"/>
          <w:marTop w:val="0"/>
          <w:marBottom w:val="0"/>
          <w:divBdr>
            <w:top w:val="none" w:sz="0" w:space="0" w:color="auto"/>
            <w:left w:val="none" w:sz="0" w:space="0" w:color="auto"/>
            <w:bottom w:val="none" w:sz="0" w:space="0" w:color="auto"/>
            <w:right w:val="none" w:sz="0" w:space="0" w:color="auto"/>
          </w:divBdr>
        </w:div>
        <w:div w:id="195000362">
          <w:marLeft w:val="0"/>
          <w:marRight w:val="0"/>
          <w:marTop w:val="0"/>
          <w:marBottom w:val="0"/>
          <w:divBdr>
            <w:top w:val="none" w:sz="0" w:space="0" w:color="auto"/>
            <w:left w:val="none" w:sz="0" w:space="0" w:color="auto"/>
            <w:bottom w:val="none" w:sz="0" w:space="0" w:color="auto"/>
            <w:right w:val="none" w:sz="0" w:space="0" w:color="auto"/>
          </w:divBdr>
        </w:div>
        <w:div w:id="44069358">
          <w:marLeft w:val="0"/>
          <w:marRight w:val="0"/>
          <w:marTop w:val="0"/>
          <w:marBottom w:val="0"/>
          <w:divBdr>
            <w:top w:val="none" w:sz="0" w:space="0" w:color="auto"/>
            <w:left w:val="none" w:sz="0" w:space="0" w:color="auto"/>
            <w:bottom w:val="none" w:sz="0" w:space="0" w:color="auto"/>
            <w:right w:val="none" w:sz="0" w:space="0" w:color="auto"/>
          </w:divBdr>
        </w:div>
        <w:div w:id="1593271869">
          <w:marLeft w:val="0"/>
          <w:marRight w:val="0"/>
          <w:marTop w:val="0"/>
          <w:marBottom w:val="0"/>
          <w:divBdr>
            <w:top w:val="none" w:sz="0" w:space="0" w:color="auto"/>
            <w:left w:val="none" w:sz="0" w:space="0" w:color="auto"/>
            <w:bottom w:val="none" w:sz="0" w:space="0" w:color="auto"/>
            <w:right w:val="none" w:sz="0" w:space="0" w:color="auto"/>
          </w:divBdr>
        </w:div>
        <w:div w:id="1520388960">
          <w:marLeft w:val="0"/>
          <w:marRight w:val="0"/>
          <w:marTop w:val="0"/>
          <w:marBottom w:val="0"/>
          <w:divBdr>
            <w:top w:val="none" w:sz="0" w:space="0" w:color="auto"/>
            <w:left w:val="none" w:sz="0" w:space="0" w:color="auto"/>
            <w:bottom w:val="none" w:sz="0" w:space="0" w:color="auto"/>
            <w:right w:val="none" w:sz="0" w:space="0" w:color="auto"/>
          </w:divBdr>
        </w:div>
        <w:div w:id="1170827412">
          <w:marLeft w:val="0"/>
          <w:marRight w:val="0"/>
          <w:marTop w:val="0"/>
          <w:marBottom w:val="0"/>
          <w:divBdr>
            <w:top w:val="none" w:sz="0" w:space="0" w:color="auto"/>
            <w:left w:val="none" w:sz="0" w:space="0" w:color="auto"/>
            <w:bottom w:val="none" w:sz="0" w:space="0" w:color="auto"/>
            <w:right w:val="none" w:sz="0" w:space="0" w:color="auto"/>
          </w:divBdr>
        </w:div>
        <w:div w:id="50921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ofer.johansson@sjoosandstrom.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joosandstrom.com/accessories/chronolink-dial-package-eleganc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1530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Waldner</dc:creator>
  <cp:keywords/>
  <dc:description/>
  <cp:lastModifiedBy>Felix Formark</cp:lastModifiedBy>
  <cp:revision>5</cp:revision>
  <dcterms:created xsi:type="dcterms:W3CDTF">2024-01-28T14:44:00Z</dcterms:created>
  <dcterms:modified xsi:type="dcterms:W3CDTF">2024-02-01T13:37:00Z</dcterms:modified>
</cp:coreProperties>
</file>