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9F84" w14:textId="77777777" w:rsidR="009845C2" w:rsidRDefault="009845C2" w:rsidP="009845C2">
      <w:pPr>
        <w:spacing w:before="100" w:beforeAutospacing="1" w:after="100" w:afterAutospacing="1" w:line="240" w:lineRule="auto"/>
        <w:outlineLvl w:val="1"/>
        <w:rPr>
          <w:rFonts w:eastAsia="Times New Roman" w:cs="Arial"/>
          <w:bCs/>
          <w:color w:val="141414"/>
          <w:sz w:val="36"/>
          <w:szCs w:val="36"/>
          <w:lang w:val="fi-FI" w:eastAsia="de-DE" w:bidi="de-DE"/>
        </w:rPr>
      </w:pPr>
      <w:r>
        <w:rPr>
          <w:rFonts w:ascii="Arial Nova Light" w:hAnsi="Arial Nova Light"/>
          <w:noProof/>
          <w:color w:val="141414"/>
          <w:sz w:val="24"/>
          <w:szCs w:val="24"/>
          <w:lang w:val="sv-SE"/>
        </w:rPr>
        <w:t>L</w:t>
      </w:r>
      <w:r w:rsidR="00F57ECE" w:rsidRPr="00EC1A22">
        <w:rPr>
          <w:rFonts w:ascii="Arial Nova Light" w:hAnsi="Arial Nova Light"/>
          <w:noProof/>
          <w:color w:val="141414"/>
          <w:sz w:val="24"/>
          <w:szCs w:val="24"/>
          <w:lang w:val="sv-SE"/>
        </w:rPr>
        <w:t>E</w:t>
      </w:r>
      <w:r>
        <w:rPr>
          <w:rFonts w:ascii="Arial Nova Light" w:hAnsi="Arial Nova Light"/>
          <w:noProof/>
          <w:color w:val="141414"/>
          <w:sz w:val="24"/>
          <w:szCs w:val="24"/>
          <w:lang w:val="sv-SE"/>
        </w:rPr>
        <w:t>HDISTÖTIEDOTE</w:t>
      </w:r>
    </w:p>
    <w:p w14:paraId="6B2674E6" w14:textId="5D3190DC" w:rsidR="000C3201" w:rsidRPr="000C3201" w:rsidRDefault="00F57ECE" w:rsidP="00F57ECE">
      <w:pPr>
        <w:tabs>
          <w:tab w:val="right" w:pos="9072"/>
        </w:tabs>
        <w:spacing w:after="0"/>
        <w:rPr>
          <w:rFonts w:cs="Arial"/>
          <w:b/>
          <w:bCs/>
          <w:sz w:val="16"/>
          <w:szCs w:val="16"/>
          <w:lang w:val="sv-SE"/>
        </w:rPr>
      </w:pPr>
      <w:r>
        <w:rPr>
          <w:noProof/>
          <w:color w:val="141414"/>
          <w:sz w:val="16"/>
          <w:szCs w:val="16"/>
          <w:lang w:val="sv-SE"/>
        </w:rPr>
        <w:tab/>
      </w:r>
      <w:r w:rsidR="00B20546">
        <w:rPr>
          <w:noProof/>
          <w:color w:val="141414"/>
          <w:sz w:val="16"/>
          <w:szCs w:val="16"/>
          <w:lang w:val="sv-SE"/>
        </w:rPr>
        <w:t>17</w:t>
      </w:r>
      <w:r w:rsidR="009845C2">
        <w:rPr>
          <w:noProof/>
          <w:color w:val="141414"/>
          <w:sz w:val="16"/>
          <w:szCs w:val="16"/>
          <w:lang w:val="sv-SE"/>
        </w:rPr>
        <w:t>-</w:t>
      </w:r>
      <w:r w:rsidR="001736B7">
        <w:rPr>
          <w:noProof/>
          <w:color w:val="141414"/>
          <w:sz w:val="16"/>
          <w:szCs w:val="16"/>
          <w:lang w:val="sv-SE"/>
        </w:rPr>
        <w:t>10</w:t>
      </w:r>
      <w:r w:rsidR="009845C2">
        <w:rPr>
          <w:noProof/>
          <w:color w:val="141414"/>
          <w:sz w:val="16"/>
          <w:szCs w:val="16"/>
          <w:lang w:val="sv-SE"/>
        </w:rPr>
        <w:t>-</w:t>
      </w:r>
      <w:r w:rsidR="000C3201" w:rsidRPr="0005252F">
        <w:rPr>
          <w:noProof/>
          <w:color w:val="141414"/>
          <w:sz w:val="16"/>
          <w:szCs w:val="16"/>
          <w:lang w:val="sv-SE"/>
        </w:rPr>
        <w:t>202</w:t>
      </w:r>
      <w:r w:rsidR="008B358E">
        <w:rPr>
          <w:noProof/>
          <w:color w:val="141414"/>
          <w:sz w:val="16"/>
          <w:szCs w:val="16"/>
          <w:lang w:val="sv-SE"/>
        </w:rPr>
        <w:t>3</w:t>
      </w:r>
    </w:p>
    <w:p w14:paraId="481A50BB" w14:textId="0F723275" w:rsidR="008025D5" w:rsidRPr="00F57ECE" w:rsidRDefault="00E75150" w:rsidP="008025D5">
      <w:pPr>
        <w:pStyle w:val="Rubrik1"/>
        <w:spacing w:before="320"/>
        <w:rPr>
          <w:sz w:val="32"/>
          <w:lang w:val="sv-SE"/>
        </w:rPr>
      </w:pPr>
      <w:r w:rsidRPr="00E75150">
        <w:rPr>
          <w:sz w:val="32"/>
          <w:lang w:val="sv-SE"/>
        </w:rPr>
        <w:t>Kaikille kaivukoneista kiinnostuneille – Tilt &amp; Rotaten uusi numero nyt ilmestynyt!</w:t>
      </w:r>
    </w:p>
    <w:p w14:paraId="31F3122E" w14:textId="6BAEEA09" w:rsidR="00537B82" w:rsidRPr="00537B82" w:rsidRDefault="00537B82" w:rsidP="00537B82">
      <w:pPr>
        <w:rPr>
          <w:sz w:val="24"/>
          <w:szCs w:val="24"/>
          <w:lang w:val="sv-SE"/>
        </w:rPr>
      </w:pPr>
      <w:r w:rsidRPr="00537B82">
        <w:rPr>
          <w:sz w:val="24"/>
          <w:szCs w:val="24"/>
          <w:lang w:val="sv-SE"/>
        </w:rPr>
        <w:t xml:space="preserve">Uusin Tilt &amp; Rotaten numero on nyt saatavilla.  </w:t>
      </w:r>
    </w:p>
    <w:p w14:paraId="550D47BA" w14:textId="77777777" w:rsidR="00537B82" w:rsidRPr="00537B82" w:rsidRDefault="00537B82" w:rsidP="00537B82">
      <w:pPr>
        <w:rPr>
          <w:sz w:val="24"/>
          <w:szCs w:val="24"/>
          <w:lang w:val="sv-SE"/>
        </w:rPr>
      </w:pPr>
      <w:r w:rsidRPr="00537B82">
        <w:rPr>
          <w:sz w:val="24"/>
          <w:szCs w:val="24"/>
          <w:lang w:val="sv-SE"/>
        </w:rPr>
        <w:t>Tilt &amp; Rotate on lehti, joka tarjoaa sinulle tuoreita engcon-uutisia, eksklusiivisia asiakashaastatteluja ja ajankohtaista tietoa engconin ja kaivukonealan uusimmista uraauurtavista innovaatioista.</w:t>
      </w:r>
    </w:p>
    <w:p w14:paraId="79857C50" w14:textId="77777777" w:rsidR="00537B82" w:rsidRPr="00537B82" w:rsidRDefault="00537B82" w:rsidP="00537B82">
      <w:pPr>
        <w:rPr>
          <w:sz w:val="24"/>
          <w:szCs w:val="24"/>
          <w:lang w:val="sv-SE"/>
        </w:rPr>
      </w:pPr>
      <w:r w:rsidRPr="00537B82">
        <w:rPr>
          <w:sz w:val="24"/>
          <w:szCs w:val="24"/>
          <w:lang w:val="sv-SE"/>
        </w:rPr>
        <w:t>Tässä numerossa voit syventyä mielenkiintoisiin artikkeleihin, joiden aiheina ovat:</w:t>
      </w:r>
    </w:p>
    <w:p w14:paraId="10FF0FC9" w14:textId="516A3354" w:rsidR="00537B82" w:rsidRPr="006B2C29" w:rsidRDefault="00537B82" w:rsidP="006B2C29">
      <w:pPr>
        <w:pStyle w:val="Liststycke"/>
        <w:numPr>
          <w:ilvl w:val="0"/>
          <w:numId w:val="15"/>
        </w:numPr>
        <w:rPr>
          <w:sz w:val="24"/>
          <w:szCs w:val="24"/>
          <w:lang w:val="sv-SE"/>
        </w:rPr>
      </w:pPr>
      <w:r w:rsidRPr="006B2C29">
        <w:rPr>
          <w:sz w:val="24"/>
          <w:szCs w:val="24"/>
          <w:lang w:val="sv-SE"/>
        </w:rPr>
        <w:t>engconin uudet tuotteet</w:t>
      </w:r>
    </w:p>
    <w:p w14:paraId="240D5C47" w14:textId="01BFC982" w:rsidR="00537B82" w:rsidRPr="006B2C29" w:rsidRDefault="00537B82" w:rsidP="006B2C29">
      <w:pPr>
        <w:pStyle w:val="Liststycke"/>
        <w:numPr>
          <w:ilvl w:val="0"/>
          <w:numId w:val="15"/>
        </w:numPr>
        <w:rPr>
          <w:sz w:val="24"/>
          <w:szCs w:val="24"/>
          <w:lang w:val="sv-SE"/>
        </w:rPr>
      </w:pPr>
      <w:r w:rsidRPr="006B2C29">
        <w:rPr>
          <w:sz w:val="24"/>
          <w:szCs w:val="24"/>
          <w:lang w:val="sv-SE"/>
        </w:rPr>
        <w:t>katsaus Suomessa ja Strömsundissa Ruotsissa toimivista oppilaitoksista, jotka antavat oppilailleen parhaat konealalla toimimisen edellytykset engconin kanssa tehtävän yhteistyön ansiosta</w:t>
      </w:r>
    </w:p>
    <w:p w14:paraId="2F99C37F" w14:textId="61C2C37F" w:rsidR="00537B82" w:rsidRPr="006B2C29" w:rsidRDefault="00537B82" w:rsidP="006B2C29">
      <w:pPr>
        <w:pStyle w:val="Liststycke"/>
        <w:numPr>
          <w:ilvl w:val="0"/>
          <w:numId w:val="15"/>
        </w:numPr>
        <w:rPr>
          <w:sz w:val="24"/>
          <w:szCs w:val="24"/>
          <w:lang w:val="sv-SE"/>
        </w:rPr>
      </w:pPr>
      <w:r w:rsidRPr="006B2C29">
        <w:rPr>
          <w:sz w:val="24"/>
          <w:szCs w:val="24"/>
          <w:lang w:val="sv-SE"/>
        </w:rPr>
        <w:t>katsaukset engcon-rototiltin käytöstä asiakkaidemme arjessa</w:t>
      </w:r>
    </w:p>
    <w:p w14:paraId="38ED9F5A" w14:textId="2A95B9F6" w:rsidR="00537B82" w:rsidRPr="006B2C29" w:rsidRDefault="00537B82" w:rsidP="006B2C29">
      <w:pPr>
        <w:pStyle w:val="Liststycke"/>
        <w:numPr>
          <w:ilvl w:val="0"/>
          <w:numId w:val="15"/>
        </w:numPr>
        <w:rPr>
          <w:sz w:val="24"/>
          <w:szCs w:val="24"/>
          <w:lang w:val="sv-SE"/>
        </w:rPr>
      </w:pPr>
      <w:r w:rsidRPr="006B2C29">
        <w:rPr>
          <w:sz w:val="24"/>
          <w:szCs w:val="24"/>
          <w:lang w:val="sv-SE"/>
        </w:rPr>
        <w:t>CE Dealer Teamin kanssa jatkuva yhteistyö ja panostus sähköautoihin.</w:t>
      </w:r>
    </w:p>
    <w:p w14:paraId="0F070CBA" w14:textId="77777777" w:rsidR="00537B82" w:rsidRPr="00537B82" w:rsidRDefault="00537B82" w:rsidP="00537B82">
      <w:pPr>
        <w:rPr>
          <w:sz w:val="24"/>
          <w:szCs w:val="24"/>
          <w:lang w:val="sv-SE"/>
        </w:rPr>
      </w:pPr>
      <w:r w:rsidRPr="00537B82">
        <w:rPr>
          <w:sz w:val="24"/>
          <w:szCs w:val="24"/>
          <w:lang w:val="sv-SE"/>
        </w:rPr>
        <w:t>”Olemme ylpeitä voidessamme tarjota lukijoillemme tämän uuden Tilt &amp; Rotate -numeron. Olemme vakuuttuneita siitä, että sen sisältö on arvokas resurssi kaikille, jotka jakavat intohimomme engconiin ja kaivukoneisiin”, sanoo Viktoria Winberg, Tilt &amp; Rotaten vastaava julkaisija.</w:t>
      </w:r>
    </w:p>
    <w:p w14:paraId="3497E0B7" w14:textId="2FBCEF56" w:rsidR="008025D5" w:rsidRPr="00F57ECE" w:rsidRDefault="00537B82" w:rsidP="00537B82">
      <w:pPr>
        <w:rPr>
          <w:sz w:val="24"/>
          <w:szCs w:val="24"/>
          <w:lang w:val="sv-SE"/>
        </w:rPr>
      </w:pPr>
      <w:r w:rsidRPr="00537B82">
        <w:rPr>
          <w:sz w:val="24"/>
          <w:szCs w:val="24"/>
          <w:lang w:val="sv-SE"/>
        </w:rPr>
        <w:t xml:space="preserve">Lataa Tilt &amp; Rotaten uusin numero </w:t>
      </w:r>
      <w:hyperlink r:id="rId10" w:history="1">
        <w:r w:rsidRPr="00B9369F">
          <w:rPr>
            <w:rStyle w:val="Hyperlnk"/>
            <w:sz w:val="24"/>
            <w:szCs w:val="24"/>
            <w:u w:val="single"/>
            <w:lang w:val="sv-SE"/>
          </w:rPr>
          <w:t>sivustoltamme</w:t>
        </w:r>
      </w:hyperlink>
      <w:r w:rsidRPr="00537B82">
        <w:rPr>
          <w:sz w:val="24"/>
          <w:szCs w:val="24"/>
          <w:lang w:val="sv-SE"/>
        </w:rPr>
        <w:t xml:space="preserve"> tai pyydä lisätietoja lähettämällä sähköpostia osoitteeseen finland@engcon.com</w:t>
      </w:r>
    </w:p>
    <w:p w14:paraId="41948A99" w14:textId="027F5311" w:rsidR="008025D5" w:rsidRDefault="00D36F0E" w:rsidP="008025D5">
      <w:pPr>
        <w:pStyle w:val="Rubrik2"/>
        <w:rPr>
          <w:lang w:val="sv-SE"/>
        </w:rPr>
      </w:pPr>
      <w:r w:rsidRPr="00D36F0E">
        <w:rPr>
          <w:lang w:val="sv-SE"/>
        </w:rPr>
        <w:t>Tietoa Tilt &amp; Rotate -lehdestä</w:t>
      </w:r>
    </w:p>
    <w:p w14:paraId="7A03F2CB" w14:textId="07729313" w:rsidR="008025D5" w:rsidRDefault="00023D8D" w:rsidP="00F57ECE">
      <w:pPr>
        <w:rPr>
          <w:sz w:val="24"/>
          <w:szCs w:val="24"/>
          <w:lang w:val="sv-SE"/>
        </w:rPr>
      </w:pPr>
      <w:r w:rsidRPr="00023D8D">
        <w:rPr>
          <w:sz w:val="24"/>
          <w:szCs w:val="24"/>
          <w:lang w:val="sv-SE"/>
        </w:rPr>
        <w:t>Tilt &amp; Rotate on johtava lehti engconista tykkääville ja kaikille kaivukoneteollisuuden uusimmista innovaatioista kiinnostuneille. Syvää luotaavien juttujen, eksklusiivisten haastattelujen ja käytännön vinkkien ansiosta Tilt &amp; Rotate on olennaisen tärkeä resurssi kaikille, jotka haluavat pitää itsensä ajan tasalla toimialan kehityksestä.</w:t>
      </w:r>
    </w:p>
    <w:p w14:paraId="2F37C3FD" w14:textId="09669D86" w:rsidR="008025D5" w:rsidRDefault="008025D5" w:rsidP="00F57ECE">
      <w:pPr>
        <w:rPr>
          <w:sz w:val="24"/>
          <w:szCs w:val="24"/>
          <w:lang w:val="sv-SE"/>
        </w:rPr>
      </w:pPr>
    </w:p>
    <w:p w14:paraId="345BD8DB" w14:textId="429B061A" w:rsidR="008025D5" w:rsidRDefault="008025D5" w:rsidP="00F57ECE">
      <w:pPr>
        <w:rPr>
          <w:sz w:val="24"/>
          <w:szCs w:val="24"/>
          <w:lang w:val="sv-SE"/>
        </w:rPr>
      </w:pPr>
    </w:p>
    <w:p w14:paraId="5045E44B" w14:textId="2453EAB6" w:rsidR="008025D5" w:rsidRDefault="008025D5" w:rsidP="00F57ECE">
      <w:pPr>
        <w:rPr>
          <w:sz w:val="24"/>
          <w:szCs w:val="24"/>
          <w:lang w:val="sv-SE"/>
        </w:rPr>
      </w:pPr>
    </w:p>
    <w:p w14:paraId="21B22B72" w14:textId="4B3965CB" w:rsidR="00C5576E" w:rsidRDefault="00C5576E" w:rsidP="0091112D">
      <w:pPr>
        <w:widowControl w:val="0"/>
        <w:autoSpaceDE w:val="0"/>
        <w:autoSpaceDN w:val="0"/>
        <w:adjustRightInd w:val="0"/>
        <w:spacing w:after="0" w:line="240" w:lineRule="auto"/>
        <w:rPr>
          <w:rStyle w:val="Hyperlnk"/>
          <w:rFonts w:ascii="Arial Nova Light" w:hAnsi="Arial Nova Light"/>
          <w:sz w:val="16"/>
          <w:szCs w:val="16"/>
          <w:lang w:val="fi-FI" w:bidi="ar-SA"/>
        </w:rPr>
      </w:pPr>
    </w:p>
    <w:p w14:paraId="1C099D74" w14:textId="3C2682CC" w:rsidR="00C5576E" w:rsidRPr="009D1570" w:rsidRDefault="00C5576E" w:rsidP="00C5576E">
      <w:pPr>
        <w:rPr>
          <w:rFonts w:eastAsia="Arial" w:cs="Arial"/>
          <w:lang w:val="nl-NL" w:bidi="nl-NL"/>
        </w:rPr>
      </w:pPr>
      <w:r w:rsidRPr="00C5576E">
        <w:rPr>
          <w:rFonts w:eastAsia="Arial" w:cs="Arial"/>
          <w:b/>
          <w:lang w:val="fi-FI" w:bidi="fi-FI"/>
        </w:rPr>
        <w:t>Jos haluat lisätietoja, ota yhteyttä: </w:t>
      </w:r>
      <w:r w:rsidRPr="00C5576E">
        <w:rPr>
          <w:rFonts w:eastAsia="Arial" w:cs="Arial"/>
          <w:lang w:val="fi-FI" w:bidi="fi-FI"/>
        </w:rPr>
        <w:br/>
      </w:r>
      <w:r w:rsidR="00DD5C43" w:rsidRPr="0087577F">
        <w:rPr>
          <w:rFonts w:cs="Arial"/>
          <w:sz w:val="17"/>
          <w:szCs w:val="17"/>
          <w:lang w:val="fi-FI"/>
        </w:rPr>
        <w:t>Viktoria Winberg | Chief Communication &amp; Marketing Officer | viktoria.winberg@engcon.se | + 46 [0]70 316 16 77</w:t>
      </w:r>
    </w:p>
    <w:p w14:paraId="10A2D4CB" w14:textId="33A68E6C" w:rsidR="002E3B75" w:rsidRPr="00DA57C4" w:rsidRDefault="002E3B75" w:rsidP="002E3B75">
      <w:pPr>
        <w:pStyle w:val="paragraph"/>
        <w:textAlignment w:val="baseline"/>
        <w:rPr>
          <w:rFonts w:ascii="Arial Nova Light" w:hAnsi="Arial Nova Light"/>
          <w:color w:val="434343"/>
          <w:sz w:val="16"/>
          <w:szCs w:val="16"/>
          <w:lang w:val="fi-FI"/>
        </w:rPr>
      </w:pPr>
      <w:r w:rsidRPr="00730637">
        <w:rPr>
          <w:rFonts w:ascii="Arial Nova Light" w:eastAsia="Arial Nova Light" w:hAnsi="Arial Nova Light" w:cs="Arial Nova Light"/>
          <w:color w:val="434343"/>
          <w:sz w:val="16"/>
          <w:szCs w:val="16"/>
          <w:lang w:val="fi-FI" w:bidi="fi-FI"/>
        </w:rPr>
        <w:t>engcon on johtava maailmanlaajuinen rototilttien ja niihin soveltuvien työlaitteiden toimittaja. Ne tekevät kaivukoneista entistä tehokkaampia, monikäyttöisempiä, kannattavampia, turvallisempia ja kestävämpiä. Osaamisensa, sitoutumisensa ja korkean palvelutasonsa avulla engconin yli 400 työntekijää auttavat asiakkaitaan menestymään. engcon on perustettu vuonna 1990, ja sen pääkonttori sijaitsee Strömsundissa Ruotsissa. engcon toimii markkinoilla eri puolilla maailmaa 1</w:t>
      </w:r>
      <w:r>
        <w:rPr>
          <w:rFonts w:ascii="Arial Nova Light" w:eastAsia="Arial Nova Light" w:hAnsi="Arial Nova Light" w:cs="Arial Nova Light"/>
          <w:color w:val="434343"/>
          <w:sz w:val="16"/>
          <w:szCs w:val="16"/>
          <w:lang w:val="fi-FI" w:bidi="fi-FI"/>
        </w:rPr>
        <w:t>4</w:t>
      </w:r>
      <w:r w:rsidRPr="00730637">
        <w:rPr>
          <w:rFonts w:ascii="Arial Nova Light" w:eastAsia="Arial Nova Light" w:hAnsi="Arial Nova Light" w:cs="Arial Nova Light"/>
          <w:color w:val="434343"/>
          <w:sz w:val="16"/>
          <w:szCs w:val="16"/>
          <w:lang w:val="fi-FI" w:bidi="fi-FI"/>
        </w:rPr>
        <w:t xml:space="preserve"> paikallisen myyntiyhtiön ja vakiintuneen jälleenmyyjien verkoston kautta. Yrityksen nettoliikevaihto oli vuonna 2022 oli noin 1,9 miljardia Ruotsin kruunua. engconin B-osake on noteerattu Nasdaq Tukholmassa. </w:t>
      </w:r>
    </w:p>
    <w:p w14:paraId="7402EB1E" w14:textId="20D5E6B5" w:rsidR="00C5576E" w:rsidRPr="00FA62F2" w:rsidRDefault="002E3B75" w:rsidP="00FA62F2">
      <w:pPr>
        <w:pStyle w:val="paragraph"/>
        <w:textAlignment w:val="baseline"/>
        <w:rPr>
          <w:rFonts w:ascii="Arial Nova Light" w:hAnsi="Arial Nova Light"/>
          <w:color w:val="434343"/>
          <w:sz w:val="16"/>
          <w:szCs w:val="16"/>
          <w:u w:val="single"/>
          <w:lang w:val="fi-FI"/>
        </w:rPr>
      </w:pPr>
      <w:r w:rsidRPr="00730637">
        <w:rPr>
          <w:rFonts w:ascii="Arial Nova Light" w:eastAsia="Arial Nova Light" w:hAnsi="Arial Nova Light" w:cs="Arial Nova Light"/>
          <w:color w:val="434343"/>
          <w:sz w:val="16"/>
          <w:szCs w:val="16"/>
          <w:lang w:val="fi-FI" w:bidi="fi-FI"/>
        </w:rPr>
        <w:t xml:space="preserve">Lisätietoja on osoitteessa </w:t>
      </w:r>
      <w:hyperlink r:id="rId11" w:history="1">
        <w:r w:rsidRPr="00730637">
          <w:rPr>
            <w:rStyle w:val="Hyperlnk"/>
            <w:rFonts w:ascii="Arial Nova Light" w:eastAsia="Arial Nova Light" w:hAnsi="Arial Nova Light" w:cs="Arial Nova Light"/>
            <w:sz w:val="16"/>
            <w:szCs w:val="16"/>
            <w:lang w:val="fi-FI" w:bidi="fi-FI"/>
          </w:rPr>
          <w:t>www.engcongroup.com</w:t>
        </w:r>
      </w:hyperlink>
    </w:p>
    <w:sectPr w:rsidR="00C5576E" w:rsidRPr="00FA62F2" w:rsidSect="009B6B8A">
      <w:head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9FAFA" w14:textId="77777777" w:rsidR="00157211" w:rsidRDefault="00157211">
      <w:r>
        <w:separator/>
      </w:r>
    </w:p>
  </w:endnote>
  <w:endnote w:type="continuationSeparator" w:id="0">
    <w:p w14:paraId="479C06B6" w14:textId="77777777" w:rsidR="00157211" w:rsidRDefault="0015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28C93" w14:textId="77777777" w:rsidR="00157211" w:rsidRDefault="00157211">
      <w:r>
        <w:separator/>
      </w:r>
    </w:p>
  </w:footnote>
  <w:footnote w:type="continuationSeparator" w:id="0">
    <w:p w14:paraId="4A5B8701" w14:textId="77777777" w:rsidR="00157211" w:rsidRDefault="00157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73B6"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78F1B5FB" wp14:editId="6BDF6594">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D0753B7"/>
    <w:multiLevelType w:val="hybridMultilevel"/>
    <w:tmpl w:val="7944AF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69436597">
    <w:abstractNumId w:val="0"/>
  </w:num>
  <w:num w:numId="2" w16cid:durableId="679627711">
    <w:abstractNumId w:val="7"/>
  </w:num>
  <w:num w:numId="3" w16cid:durableId="1731072360">
    <w:abstractNumId w:val="6"/>
  </w:num>
  <w:num w:numId="4" w16cid:durableId="385295381">
    <w:abstractNumId w:val="5"/>
  </w:num>
  <w:num w:numId="5" w16cid:durableId="2024743754">
    <w:abstractNumId w:val="9"/>
  </w:num>
  <w:num w:numId="6" w16cid:durableId="822114453">
    <w:abstractNumId w:val="4"/>
  </w:num>
  <w:num w:numId="7" w16cid:durableId="1161432801">
    <w:abstractNumId w:val="3"/>
  </w:num>
  <w:num w:numId="8" w16cid:durableId="1117220810">
    <w:abstractNumId w:val="2"/>
  </w:num>
  <w:num w:numId="9" w16cid:durableId="1416130089">
    <w:abstractNumId w:val="1"/>
  </w:num>
  <w:num w:numId="10" w16cid:durableId="987587947">
    <w:abstractNumId w:val="10"/>
  </w:num>
  <w:num w:numId="11" w16cid:durableId="1587497798">
    <w:abstractNumId w:val="8"/>
  </w:num>
  <w:num w:numId="12" w16cid:durableId="1263879233">
    <w:abstractNumId w:val="11"/>
  </w:num>
  <w:num w:numId="13" w16cid:durableId="1071972544">
    <w:abstractNumId w:val="13"/>
  </w:num>
  <w:num w:numId="14" w16cid:durableId="2098475048">
    <w:abstractNumId w:val="12"/>
  </w:num>
  <w:num w:numId="15" w16cid:durableId="17940144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activeWritingStyle w:appName="MSWord" w:lang="sv-SE" w:vendorID="64" w:dllVersion="4096" w:nlCheck="1" w:checkStyle="0"/>
  <w:activeWritingStyle w:appName="MSWord" w:lang="fi-FI" w:vendorID="64" w:dllVersion="4096" w:nlCheck="1" w:checkStyle="0"/>
  <w:activeWritingStyle w:appName="MSWord" w:lang="en-GB" w:vendorID="64" w:dllVersion="4096" w:nlCheck="1" w:checkStyle="0"/>
  <w:activeWritingStyle w:appName="MSWord" w:lang="fi-FI" w:vendorID="64" w:dllVersion="0" w:nlCheck="1" w:checkStyle="0"/>
  <w:activeWritingStyle w:appName="MSWord" w:lang="sv-SE" w:vendorID="64" w:dllVersion="0" w:nlCheck="1" w:checkStyle="0"/>
  <w:activeWritingStyle w:appName="MSWord" w:lang="en-GB" w:vendorID="64" w:dllVersion="0"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3D8D"/>
    <w:rsid w:val="00024A49"/>
    <w:rsid w:val="0002593A"/>
    <w:rsid w:val="00037629"/>
    <w:rsid w:val="00040B95"/>
    <w:rsid w:val="00043277"/>
    <w:rsid w:val="0005252F"/>
    <w:rsid w:val="0005555F"/>
    <w:rsid w:val="000811E5"/>
    <w:rsid w:val="000C3201"/>
    <w:rsid w:val="000F7147"/>
    <w:rsid w:val="00111CB9"/>
    <w:rsid w:val="00157211"/>
    <w:rsid w:val="001640FD"/>
    <w:rsid w:val="001736B7"/>
    <w:rsid w:val="001913D4"/>
    <w:rsid w:val="002070B6"/>
    <w:rsid w:val="002706DE"/>
    <w:rsid w:val="00295CB5"/>
    <w:rsid w:val="00297425"/>
    <w:rsid w:val="002A3342"/>
    <w:rsid w:val="002B17A9"/>
    <w:rsid w:val="002D269E"/>
    <w:rsid w:val="002E3990"/>
    <w:rsid w:val="002E3B75"/>
    <w:rsid w:val="00387FBE"/>
    <w:rsid w:val="003C52F1"/>
    <w:rsid w:val="00401C2F"/>
    <w:rsid w:val="00411E65"/>
    <w:rsid w:val="004224FA"/>
    <w:rsid w:val="004300AA"/>
    <w:rsid w:val="004366C1"/>
    <w:rsid w:val="00441C8F"/>
    <w:rsid w:val="004625C4"/>
    <w:rsid w:val="00475BD7"/>
    <w:rsid w:val="00537B82"/>
    <w:rsid w:val="00543A0B"/>
    <w:rsid w:val="00546193"/>
    <w:rsid w:val="00552E3A"/>
    <w:rsid w:val="00593A39"/>
    <w:rsid w:val="00596123"/>
    <w:rsid w:val="005C1715"/>
    <w:rsid w:val="005D364F"/>
    <w:rsid w:val="005D76CA"/>
    <w:rsid w:val="00617579"/>
    <w:rsid w:val="00631CB6"/>
    <w:rsid w:val="00633387"/>
    <w:rsid w:val="006453C6"/>
    <w:rsid w:val="0066748F"/>
    <w:rsid w:val="00667615"/>
    <w:rsid w:val="00672695"/>
    <w:rsid w:val="006949F4"/>
    <w:rsid w:val="006B2C29"/>
    <w:rsid w:val="00710639"/>
    <w:rsid w:val="00756557"/>
    <w:rsid w:val="007822C1"/>
    <w:rsid w:val="00785E33"/>
    <w:rsid w:val="008025D5"/>
    <w:rsid w:val="00810FCD"/>
    <w:rsid w:val="00864815"/>
    <w:rsid w:val="00866F43"/>
    <w:rsid w:val="0087577F"/>
    <w:rsid w:val="008A3A88"/>
    <w:rsid w:val="008B358E"/>
    <w:rsid w:val="00906BB3"/>
    <w:rsid w:val="0091112D"/>
    <w:rsid w:val="009564C9"/>
    <w:rsid w:val="00970BB6"/>
    <w:rsid w:val="009808A1"/>
    <w:rsid w:val="009845C2"/>
    <w:rsid w:val="009B0489"/>
    <w:rsid w:val="009B6B8A"/>
    <w:rsid w:val="009C1D64"/>
    <w:rsid w:val="009D1570"/>
    <w:rsid w:val="009E1BC5"/>
    <w:rsid w:val="009E3C94"/>
    <w:rsid w:val="009F0965"/>
    <w:rsid w:val="00A63C43"/>
    <w:rsid w:val="00A8364C"/>
    <w:rsid w:val="00A87083"/>
    <w:rsid w:val="00A873C8"/>
    <w:rsid w:val="00A9015D"/>
    <w:rsid w:val="00B00027"/>
    <w:rsid w:val="00B110C9"/>
    <w:rsid w:val="00B1346B"/>
    <w:rsid w:val="00B2051D"/>
    <w:rsid w:val="00B20546"/>
    <w:rsid w:val="00B43D67"/>
    <w:rsid w:val="00B473F8"/>
    <w:rsid w:val="00B91588"/>
    <w:rsid w:val="00B9369F"/>
    <w:rsid w:val="00B96164"/>
    <w:rsid w:val="00BD4323"/>
    <w:rsid w:val="00BD609A"/>
    <w:rsid w:val="00C07843"/>
    <w:rsid w:val="00C142D1"/>
    <w:rsid w:val="00C529ED"/>
    <w:rsid w:val="00C5576E"/>
    <w:rsid w:val="00C7170B"/>
    <w:rsid w:val="00C71986"/>
    <w:rsid w:val="00C86DA7"/>
    <w:rsid w:val="00C90356"/>
    <w:rsid w:val="00C965F8"/>
    <w:rsid w:val="00CE0F0C"/>
    <w:rsid w:val="00CE7CE5"/>
    <w:rsid w:val="00D066F6"/>
    <w:rsid w:val="00D1219D"/>
    <w:rsid w:val="00D24C1D"/>
    <w:rsid w:val="00D2589C"/>
    <w:rsid w:val="00D36F0E"/>
    <w:rsid w:val="00D67F10"/>
    <w:rsid w:val="00DA1F90"/>
    <w:rsid w:val="00DC38F1"/>
    <w:rsid w:val="00DD5C43"/>
    <w:rsid w:val="00DE2AA9"/>
    <w:rsid w:val="00E04B11"/>
    <w:rsid w:val="00E075AE"/>
    <w:rsid w:val="00E16CE1"/>
    <w:rsid w:val="00E24E0E"/>
    <w:rsid w:val="00E56621"/>
    <w:rsid w:val="00E6333C"/>
    <w:rsid w:val="00E75150"/>
    <w:rsid w:val="00E85A9E"/>
    <w:rsid w:val="00E86ABC"/>
    <w:rsid w:val="00EC1A22"/>
    <w:rsid w:val="00F53DC1"/>
    <w:rsid w:val="00F57ECE"/>
    <w:rsid w:val="00F62AEB"/>
    <w:rsid w:val="00F65259"/>
    <w:rsid w:val="00F84CB8"/>
    <w:rsid w:val="00FA0F5E"/>
    <w:rsid w:val="00FA62F2"/>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62C550E"/>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styleId="Normalwebb">
    <w:name w:val="Normal (Web)"/>
    <w:basedOn w:val="Normal"/>
    <w:uiPriority w:val="99"/>
    <w:semiHidden/>
    <w:unhideWhenUsed/>
    <w:rsid w:val="00672695"/>
    <w:pPr>
      <w:spacing w:before="100" w:beforeAutospacing="1" w:after="100" w:afterAutospacing="1" w:line="240" w:lineRule="auto"/>
    </w:pPr>
    <w:rPr>
      <w:rFonts w:ascii="Times New Roman" w:eastAsia="Times New Roman" w:hAnsi="Times New Roman"/>
      <w:sz w:val="24"/>
      <w:szCs w:val="24"/>
      <w:lang w:val="fi-FI"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479924970">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313362770">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79301375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group.com" TargetMode="External"/><Relationship Id="rId5" Type="http://schemas.openxmlformats.org/officeDocument/2006/relationships/styles" Target="styles.xml"/><Relationship Id="rId10" Type="http://schemas.openxmlformats.org/officeDocument/2006/relationships/hyperlink" Target="https://engcon.com/download/18.12601420189898250ce1191/1696249087634/ToR-2023-2-FI.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5" ma:contentTypeDescription="Skapa ett nytt dokument." ma:contentTypeScope="" ma:versionID="b0e61e262ad884a2d4159d269e8e4af0">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3113aec118ab6b68cd4eca057d97c059"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61E942-8EEB-4FC1-8E9B-BC346A0F6BD6}">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2.xml><?xml version="1.0" encoding="utf-8"?>
<ds:datastoreItem xmlns:ds="http://schemas.openxmlformats.org/officeDocument/2006/customXml" ds:itemID="{3C88A269-7C58-4833-A6A8-0726742A6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04FA0B-AC81-44B0-BD3B-B31BCF2653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5</TotalTime>
  <Pages>1</Pages>
  <Words>410</Words>
  <Characters>2177</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2582</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Johanna Nilsson</cp:lastModifiedBy>
  <cp:revision>22</cp:revision>
  <dcterms:created xsi:type="dcterms:W3CDTF">2022-10-06T13:06:00Z</dcterms:created>
  <dcterms:modified xsi:type="dcterms:W3CDTF">2023-10-16T11:57:00Z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74100</vt:r8>
  </property>
  <property fmtid="{D5CDD505-2E9C-101B-9397-08002B2CF9AE}" pid="4" name="MediaServiceImageTags">
    <vt:lpwstr/>
  </property>
</Properties>
</file>