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41DB58" w14:textId="77777777" w:rsidR="006D0DC7" w:rsidRDefault="006D0DC7" w:rsidP="00587FA2">
      <w:pPr>
        <w:rPr>
          <w:rFonts w:ascii="Open Sans" w:hAnsi="Open Sans" w:cs="Open Sans"/>
          <w:b/>
          <w:sz w:val="28"/>
          <w:szCs w:val="28"/>
        </w:rPr>
      </w:pPr>
    </w:p>
    <w:p w14:paraId="087644BC" w14:textId="02F7609B" w:rsidR="00AD0B3A" w:rsidRPr="004E1E4C" w:rsidRDefault="00AD0B3A" w:rsidP="00587FA2">
      <w:pPr>
        <w:rPr>
          <w:rFonts w:ascii="Open Sans" w:hAnsi="Open Sans" w:cs="Open Sans"/>
          <w:b/>
          <w:sz w:val="28"/>
          <w:szCs w:val="28"/>
        </w:rPr>
      </w:pPr>
      <w:r w:rsidRPr="004E1E4C">
        <w:rPr>
          <w:rFonts w:ascii="Open Sans" w:hAnsi="Open Sans" w:cs="Open Sans"/>
          <w:b/>
          <w:sz w:val="28"/>
          <w:szCs w:val="28"/>
        </w:rPr>
        <w:t>Arkitektgruppen sælger</w:t>
      </w:r>
      <w:r w:rsidR="00223F0F" w:rsidRPr="004E1E4C">
        <w:rPr>
          <w:rFonts w:ascii="Open Sans" w:hAnsi="Open Sans" w:cs="Open Sans"/>
          <w:b/>
          <w:sz w:val="28"/>
          <w:szCs w:val="28"/>
        </w:rPr>
        <w:t xml:space="preserve"> udviklingsprojekt med</w:t>
      </w:r>
      <w:r w:rsidRPr="004E1E4C">
        <w:rPr>
          <w:rFonts w:ascii="Open Sans" w:hAnsi="Open Sans" w:cs="Open Sans"/>
          <w:b/>
          <w:sz w:val="28"/>
          <w:szCs w:val="28"/>
        </w:rPr>
        <w:t xml:space="preserve"> </w:t>
      </w:r>
      <w:r w:rsidR="00DF5307" w:rsidRPr="004E1E4C">
        <w:rPr>
          <w:rFonts w:ascii="Open Sans" w:hAnsi="Open Sans" w:cs="Open Sans"/>
          <w:b/>
          <w:sz w:val="28"/>
          <w:szCs w:val="28"/>
        </w:rPr>
        <w:t xml:space="preserve">64 </w:t>
      </w:r>
      <w:r w:rsidR="00223F0F" w:rsidRPr="004E1E4C">
        <w:rPr>
          <w:rFonts w:ascii="Open Sans" w:hAnsi="Open Sans" w:cs="Open Sans"/>
          <w:b/>
          <w:sz w:val="28"/>
          <w:szCs w:val="28"/>
        </w:rPr>
        <w:t>lejlighed</w:t>
      </w:r>
      <w:r w:rsidR="00DF5307" w:rsidRPr="004E1E4C">
        <w:rPr>
          <w:rFonts w:ascii="Open Sans" w:hAnsi="Open Sans" w:cs="Open Sans"/>
          <w:b/>
          <w:sz w:val="28"/>
          <w:szCs w:val="28"/>
        </w:rPr>
        <w:t>er</w:t>
      </w:r>
      <w:r w:rsidR="00587FA2" w:rsidRPr="004E1E4C">
        <w:rPr>
          <w:rFonts w:ascii="Open Sans" w:hAnsi="Open Sans" w:cs="Open Sans"/>
          <w:b/>
          <w:sz w:val="28"/>
          <w:szCs w:val="28"/>
        </w:rPr>
        <w:t xml:space="preserve"> </w:t>
      </w:r>
      <w:r w:rsidR="00223F0F" w:rsidRPr="004E1E4C">
        <w:rPr>
          <w:rFonts w:ascii="Open Sans" w:hAnsi="Open Sans" w:cs="Open Sans"/>
          <w:b/>
          <w:sz w:val="28"/>
          <w:szCs w:val="28"/>
        </w:rPr>
        <w:t xml:space="preserve">i </w:t>
      </w:r>
      <w:r w:rsidR="00E00768" w:rsidRPr="004E1E4C">
        <w:rPr>
          <w:rFonts w:ascii="Open Sans" w:hAnsi="Open Sans" w:cs="Open Sans"/>
          <w:b/>
          <w:sz w:val="28"/>
          <w:szCs w:val="28"/>
        </w:rPr>
        <w:t xml:space="preserve">attraktivt </w:t>
      </w:r>
      <w:r w:rsidR="00773ACA" w:rsidRPr="004E1E4C">
        <w:rPr>
          <w:rFonts w:ascii="Open Sans" w:hAnsi="Open Sans" w:cs="Open Sans"/>
          <w:b/>
          <w:sz w:val="28"/>
          <w:szCs w:val="28"/>
        </w:rPr>
        <w:t xml:space="preserve">udviklingsområde i </w:t>
      </w:r>
      <w:r w:rsidR="00223F0F" w:rsidRPr="004E1E4C">
        <w:rPr>
          <w:rFonts w:ascii="Open Sans" w:hAnsi="Open Sans" w:cs="Open Sans"/>
          <w:b/>
          <w:sz w:val="28"/>
          <w:szCs w:val="28"/>
        </w:rPr>
        <w:t xml:space="preserve">Høje Taastrup </w:t>
      </w:r>
      <w:r w:rsidRPr="004E1E4C">
        <w:rPr>
          <w:rFonts w:ascii="Open Sans" w:hAnsi="Open Sans" w:cs="Open Sans"/>
          <w:b/>
          <w:sz w:val="28"/>
          <w:szCs w:val="28"/>
        </w:rPr>
        <w:t xml:space="preserve">til </w:t>
      </w:r>
      <w:proofErr w:type="spellStart"/>
      <w:r w:rsidR="00DF5307" w:rsidRPr="004E1E4C">
        <w:rPr>
          <w:rFonts w:ascii="Open Sans" w:hAnsi="Open Sans" w:cs="Open Sans"/>
          <w:b/>
          <w:sz w:val="28"/>
          <w:szCs w:val="28"/>
        </w:rPr>
        <w:t>Koncenton</w:t>
      </w:r>
      <w:proofErr w:type="spellEnd"/>
      <w:r w:rsidRPr="004E1E4C">
        <w:rPr>
          <w:rFonts w:ascii="Open Sans" w:hAnsi="Open Sans" w:cs="Open Sans"/>
          <w:b/>
          <w:sz w:val="28"/>
          <w:szCs w:val="28"/>
        </w:rPr>
        <w:t xml:space="preserve"> </w:t>
      </w:r>
    </w:p>
    <w:p w14:paraId="3C378D1B" w14:textId="0FC6C546" w:rsidR="00587FA2" w:rsidRPr="004E1E4C" w:rsidRDefault="00587FA2" w:rsidP="00587FA2">
      <w:pPr>
        <w:rPr>
          <w:rFonts w:ascii="Open Sans" w:hAnsi="Open Sans" w:cs="Open Sans"/>
          <w:b/>
          <w:sz w:val="20"/>
          <w:szCs w:val="20"/>
        </w:rPr>
      </w:pPr>
      <w:r w:rsidRPr="004E1E4C">
        <w:rPr>
          <w:rFonts w:ascii="Open Sans" w:hAnsi="Open Sans" w:cs="Open Sans"/>
          <w:b/>
          <w:sz w:val="20"/>
          <w:szCs w:val="20"/>
        </w:rPr>
        <w:t xml:space="preserve">Arkitektgruppen har netop </w:t>
      </w:r>
      <w:r w:rsidR="00AD0B3A" w:rsidRPr="004E1E4C">
        <w:rPr>
          <w:rFonts w:ascii="Open Sans" w:hAnsi="Open Sans" w:cs="Open Sans"/>
          <w:b/>
          <w:sz w:val="20"/>
          <w:szCs w:val="20"/>
        </w:rPr>
        <w:t xml:space="preserve">solgt </w:t>
      </w:r>
      <w:r w:rsidR="00D35FBF" w:rsidRPr="004E1E4C">
        <w:rPr>
          <w:rFonts w:ascii="Open Sans" w:hAnsi="Open Sans" w:cs="Open Sans"/>
          <w:b/>
          <w:sz w:val="20"/>
          <w:szCs w:val="20"/>
        </w:rPr>
        <w:t xml:space="preserve">et </w:t>
      </w:r>
      <w:r w:rsidR="00AD0B3A" w:rsidRPr="004E1E4C">
        <w:rPr>
          <w:rFonts w:ascii="Open Sans" w:hAnsi="Open Sans" w:cs="Open Sans"/>
          <w:b/>
          <w:sz w:val="20"/>
          <w:szCs w:val="20"/>
        </w:rPr>
        <w:t>boligprojekt</w:t>
      </w:r>
      <w:r w:rsidR="00D35FBF" w:rsidRPr="004E1E4C">
        <w:rPr>
          <w:rFonts w:ascii="Open Sans" w:hAnsi="Open Sans" w:cs="Open Sans"/>
          <w:b/>
          <w:sz w:val="20"/>
          <w:szCs w:val="20"/>
        </w:rPr>
        <w:t xml:space="preserve"> bestående af 64 lejligheder i Høje Taastrup</w:t>
      </w:r>
      <w:r w:rsidR="00AD0B3A" w:rsidRPr="004E1E4C">
        <w:rPr>
          <w:rFonts w:ascii="Open Sans" w:hAnsi="Open Sans" w:cs="Open Sans"/>
          <w:b/>
          <w:sz w:val="20"/>
          <w:szCs w:val="20"/>
        </w:rPr>
        <w:t xml:space="preserve"> </w:t>
      </w:r>
      <w:r w:rsidR="00D35FBF" w:rsidRPr="004E1E4C">
        <w:rPr>
          <w:rFonts w:ascii="Open Sans" w:hAnsi="Open Sans" w:cs="Open Sans"/>
          <w:b/>
          <w:sz w:val="20"/>
          <w:szCs w:val="20"/>
        </w:rPr>
        <w:t xml:space="preserve">til </w:t>
      </w:r>
      <w:proofErr w:type="spellStart"/>
      <w:r w:rsidR="00D35FBF" w:rsidRPr="004E1E4C">
        <w:rPr>
          <w:rFonts w:ascii="Open Sans" w:hAnsi="Open Sans" w:cs="Open Sans"/>
          <w:b/>
          <w:sz w:val="20"/>
          <w:szCs w:val="20"/>
        </w:rPr>
        <w:t>Koncenton</w:t>
      </w:r>
      <w:proofErr w:type="spellEnd"/>
      <w:r w:rsidR="004E1E4C">
        <w:rPr>
          <w:rFonts w:ascii="Open Sans" w:hAnsi="Open Sans" w:cs="Open Sans"/>
          <w:b/>
          <w:sz w:val="20"/>
          <w:szCs w:val="20"/>
        </w:rPr>
        <w:t>, som er</w:t>
      </w:r>
      <w:r w:rsidR="005F0148" w:rsidRPr="004E1E4C">
        <w:rPr>
          <w:rFonts w:ascii="Open Sans" w:hAnsi="Open Sans" w:cs="Open Sans"/>
          <w:b/>
          <w:sz w:val="20"/>
          <w:szCs w:val="20"/>
        </w:rPr>
        <w:t xml:space="preserve"> specialister i ejendomsinvesteringer</w:t>
      </w:r>
      <w:r w:rsidRPr="004E1E4C">
        <w:rPr>
          <w:rFonts w:ascii="Open Sans" w:hAnsi="Open Sans" w:cs="Open Sans"/>
          <w:b/>
          <w:sz w:val="20"/>
          <w:szCs w:val="20"/>
        </w:rPr>
        <w:t xml:space="preserve">. Det </w:t>
      </w:r>
      <w:r w:rsidR="00D35FBF" w:rsidRPr="004E1E4C">
        <w:rPr>
          <w:rFonts w:ascii="Open Sans" w:hAnsi="Open Sans" w:cs="Open Sans"/>
          <w:b/>
          <w:sz w:val="20"/>
          <w:szCs w:val="20"/>
        </w:rPr>
        <w:t>5</w:t>
      </w:r>
      <w:r w:rsidR="003A6E04" w:rsidRPr="004E1E4C">
        <w:rPr>
          <w:rFonts w:ascii="Open Sans" w:hAnsi="Open Sans" w:cs="Open Sans"/>
          <w:b/>
          <w:sz w:val="20"/>
          <w:szCs w:val="20"/>
        </w:rPr>
        <w:t>.</w:t>
      </w:r>
      <w:r w:rsidR="00D35FBF" w:rsidRPr="004E1E4C">
        <w:rPr>
          <w:rFonts w:ascii="Open Sans" w:hAnsi="Open Sans" w:cs="Open Sans"/>
          <w:b/>
          <w:sz w:val="20"/>
          <w:szCs w:val="20"/>
        </w:rPr>
        <w:t>800</w:t>
      </w:r>
      <w:r w:rsidRPr="004E1E4C">
        <w:rPr>
          <w:rFonts w:ascii="Open Sans" w:hAnsi="Open Sans" w:cs="Open Sans"/>
          <w:b/>
          <w:sz w:val="20"/>
          <w:szCs w:val="20"/>
        </w:rPr>
        <w:t xml:space="preserve"> kvadratmeter store projekt er tegnet af </w:t>
      </w:r>
      <w:r w:rsidR="00D35FBF" w:rsidRPr="004E1E4C">
        <w:rPr>
          <w:rFonts w:ascii="Open Sans" w:hAnsi="Open Sans" w:cs="Open Sans"/>
          <w:b/>
          <w:sz w:val="20"/>
          <w:szCs w:val="20"/>
        </w:rPr>
        <w:t>Årstiderne</w:t>
      </w:r>
      <w:r w:rsidRPr="004E1E4C">
        <w:rPr>
          <w:rFonts w:ascii="Open Sans" w:hAnsi="Open Sans" w:cs="Open Sans"/>
          <w:b/>
          <w:sz w:val="20"/>
          <w:szCs w:val="20"/>
        </w:rPr>
        <w:t xml:space="preserve"> Arkitekter</w:t>
      </w:r>
      <w:r w:rsidR="005F0148" w:rsidRPr="004E1E4C">
        <w:rPr>
          <w:rFonts w:ascii="Open Sans" w:hAnsi="Open Sans" w:cs="Open Sans"/>
          <w:b/>
          <w:sz w:val="20"/>
          <w:szCs w:val="20"/>
        </w:rPr>
        <w:t>,</w:t>
      </w:r>
      <w:r w:rsidRPr="004E1E4C">
        <w:rPr>
          <w:rFonts w:ascii="Open Sans" w:hAnsi="Open Sans" w:cs="Open Sans"/>
          <w:b/>
          <w:sz w:val="20"/>
          <w:szCs w:val="20"/>
        </w:rPr>
        <w:t xml:space="preserve"> og </w:t>
      </w:r>
      <w:proofErr w:type="spellStart"/>
      <w:r w:rsidR="003A6E04" w:rsidRPr="004E1E4C">
        <w:rPr>
          <w:rFonts w:ascii="Open Sans" w:hAnsi="Open Sans" w:cs="Open Sans"/>
          <w:b/>
          <w:sz w:val="20"/>
          <w:szCs w:val="20"/>
        </w:rPr>
        <w:t>Sweco</w:t>
      </w:r>
      <w:proofErr w:type="spellEnd"/>
      <w:r w:rsidR="003A6E04" w:rsidRPr="004E1E4C">
        <w:rPr>
          <w:rFonts w:ascii="Open Sans" w:hAnsi="Open Sans" w:cs="Open Sans"/>
          <w:b/>
          <w:sz w:val="20"/>
          <w:szCs w:val="20"/>
        </w:rPr>
        <w:t xml:space="preserve"> er ingeniør. De 64 nye boliger </w:t>
      </w:r>
      <w:r w:rsidR="00D35FBF" w:rsidRPr="004E1E4C">
        <w:rPr>
          <w:rFonts w:ascii="Open Sans" w:hAnsi="Open Sans" w:cs="Open Sans"/>
          <w:b/>
          <w:sz w:val="20"/>
          <w:szCs w:val="20"/>
        </w:rPr>
        <w:t>er</w:t>
      </w:r>
      <w:r w:rsidRPr="004E1E4C">
        <w:rPr>
          <w:rFonts w:ascii="Open Sans" w:hAnsi="Open Sans" w:cs="Open Sans"/>
          <w:b/>
          <w:sz w:val="20"/>
          <w:szCs w:val="20"/>
        </w:rPr>
        <w:t xml:space="preserve"> færdig</w:t>
      </w:r>
      <w:r w:rsidR="003A6E04" w:rsidRPr="004E1E4C">
        <w:rPr>
          <w:rFonts w:ascii="Open Sans" w:hAnsi="Open Sans" w:cs="Open Sans"/>
          <w:b/>
          <w:sz w:val="20"/>
          <w:szCs w:val="20"/>
        </w:rPr>
        <w:t>e</w:t>
      </w:r>
      <w:r w:rsidRPr="004E1E4C">
        <w:rPr>
          <w:rFonts w:ascii="Open Sans" w:hAnsi="Open Sans" w:cs="Open Sans"/>
          <w:b/>
          <w:sz w:val="20"/>
          <w:szCs w:val="20"/>
        </w:rPr>
        <w:t xml:space="preserve"> til indflytning</w:t>
      </w:r>
      <w:r w:rsidR="003A1FB5" w:rsidRPr="004E1E4C">
        <w:rPr>
          <w:rFonts w:ascii="Open Sans" w:hAnsi="Open Sans" w:cs="Open Sans"/>
          <w:b/>
          <w:sz w:val="20"/>
          <w:szCs w:val="20"/>
        </w:rPr>
        <w:t xml:space="preserve"> allerede til </w:t>
      </w:r>
      <w:r w:rsidR="00D35FBF" w:rsidRPr="004E1E4C">
        <w:rPr>
          <w:rFonts w:ascii="Open Sans" w:hAnsi="Open Sans" w:cs="Open Sans"/>
          <w:b/>
          <w:sz w:val="20"/>
          <w:szCs w:val="20"/>
        </w:rPr>
        <w:t xml:space="preserve">sommer </w:t>
      </w:r>
      <w:r w:rsidR="003A1FB5" w:rsidRPr="004E1E4C">
        <w:rPr>
          <w:rFonts w:ascii="Open Sans" w:hAnsi="Open Sans" w:cs="Open Sans"/>
          <w:b/>
          <w:sz w:val="20"/>
          <w:szCs w:val="20"/>
        </w:rPr>
        <w:t>næste år</w:t>
      </w:r>
      <w:r w:rsidRPr="004E1E4C">
        <w:rPr>
          <w:rFonts w:ascii="Open Sans" w:hAnsi="Open Sans" w:cs="Open Sans"/>
          <w:b/>
          <w:sz w:val="20"/>
          <w:szCs w:val="20"/>
        </w:rPr>
        <w:t xml:space="preserve">. </w:t>
      </w:r>
    </w:p>
    <w:p w14:paraId="3A2D101D" w14:textId="77777777" w:rsidR="00056022" w:rsidRPr="004E1E4C" w:rsidRDefault="00587FA2" w:rsidP="00587FA2">
      <w:pPr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 xml:space="preserve">Projektudviklingsselskabet Arkitektgruppen har </w:t>
      </w:r>
      <w:r w:rsidR="00D35FBF" w:rsidRPr="004E1E4C">
        <w:rPr>
          <w:rFonts w:ascii="Open Sans" w:hAnsi="Open Sans" w:cs="Open Sans"/>
          <w:sz w:val="20"/>
          <w:szCs w:val="20"/>
        </w:rPr>
        <w:t>netop</w:t>
      </w:r>
      <w:r w:rsidRPr="004E1E4C">
        <w:rPr>
          <w:rFonts w:ascii="Open Sans" w:hAnsi="Open Sans" w:cs="Open Sans"/>
          <w:sz w:val="20"/>
          <w:szCs w:val="20"/>
        </w:rPr>
        <w:t xml:space="preserve"> solgt </w:t>
      </w:r>
      <w:r w:rsidR="003A6E04" w:rsidRPr="004E1E4C">
        <w:rPr>
          <w:rFonts w:ascii="Open Sans" w:hAnsi="Open Sans" w:cs="Open Sans"/>
          <w:sz w:val="20"/>
          <w:szCs w:val="20"/>
        </w:rPr>
        <w:t>et bolig</w:t>
      </w:r>
      <w:r w:rsidRPr="004E1E4C">
        <w:rPr>
          <w:rFonts w:ascii="Open Sans" w:hAnsi="Open Sans" w:cs="Open Sans"/>
          <w:sz w:val="20"/>
          <w:szCs w:val="20"/>
        </w:rPr>
        <w:t xml:space="preserve">projekt på </w:t>
      </w:r>
      <w:proofErr w:type="spellStart"/>
      <w:r w:rsidR="00D35FBF" w:rsidRPr="004E1E4C">
        <w:rPr>
          <w:rFonts w:ascii="Open Sans" w:hAnsi="Open Sans" w:cs="Open Sans"/>
          <w:sz w:val="20"/>
          <w:szCs w:val="20"/>
        </w:rPr>
        <w:t>Eigtveds</w:t>
      </w:r>
      <w:proofErr w:type="spellEnd"/>
      <w:r w:rsidR="00D35FBF" w:rsidRPr="004E1E4C">
        <w:rPr>
          <w:rFonts w:ascii="Open Sans" w:hAnsi="Open Sans" w:cs="Open Sans"/>
          <w:sz w:val="20"/>
          <w:szCs w:val="20"/>
        </w:rPr>
        <w:t xml:space="preserve"> Allé i Høje Taastrup til investeringsselskabet Koncenton</w:t>
      </w:r>
      <w:r w:rsidRPr="004E1E4C">
        <w:rPr>
          <w:rFonts w:ascii="Open Sans" w:hAnsi="Open Sans" w:cs="Open Sans"/>
          <w:sz w:val="20"/>
          <w:szCs w:val="20"/>
        </w:rPr>
        <w:t>.</w:t>
      </w:r>
      <w:r w:rsidR="00065D5A" w:rsidRPr="004E1E4C">
        <w:rPr>
          <w:rFonts w:ascii="Open Sans" w:hAnsi="Open Sans" w:cs="Open Sans"/>
          <w:sz w:val="20"/>
          <w:szCs w:val="20"/>
        </w:rPr>
        <w:t xml:space="preserve"> </w:t>
      </w:r>
      <w:r w:rsidR="003A6E04" w:rsidRPr="004E1E4C">
        <w:rPr>
          <w:rFonts w:ascii="Open Sans" w:hAnsi="Open Sans" w:cs="Open Sans"/>
          <w:sz w:val="20"/>
          <w:szCs w:val="20"/>
        </w:rPr>
        <w:t xml:space="preserve">Projektet er handlet i en selskabshandel, hvor Bech Bruun </w:t>
      </w:r>
      <w:r w:rsidR="004668B3" w:rsidRPr="004E1E4C">
        <w:rPr>
          <w:rFonts w:ascii="Open Sans" w:hAnsi="Open Sans" w:cs="Open Sans"/>
          <w:sz w:val="20"/>
          <w:szCs w:val="20"/>
        </w:rPr>
        <w:t xml:space="preserve">og </w:t>
      </w:r>
      <w:proofErr w:type="spellStart"/>
      <w:r w:rsidR="003A6E04" w:rsidRPr="004E1E4C">
        <w:rPr>
          <w:rFonts w:ascii="Open Sans" w:hAnsi="Open Sans" w:cs="Open Sans"/>
          <w:sz w:val="20"/>
          <w:szCs w:val="20"/>
        </w:rPr>
        <w:t>Goriss</w:t>
      </w:r>
      <w:r w:rsidR="006C448D" w:rsidRPr="004E1E4C">
        <w:rPr>
          <w:rFonts w:ascii="Open Sans" w:hAnsi="Open Sans" w:cs="Open Sans"/>
          <w:sz w:val="20"/>
          <w:szCs w:val="20"/>
        </w:rPr>
        <w:t>e</w:t>
      </w:r>
      <w:r w:rsidR="003A6E04" w:rsidRPr="004E1E4C">
        <w:rPr>
          <w:rFonts w:ascii="Open Sans" w:hAnsi="Open Sans" w:cs="Open Sans"/>
          <w:sz w:val="20"/>
          <w:szCs w:val="20"/>
        </w:rPr>
        <w:t>n</w:t>
      </w:r>
      <w:proofErr w:type="spellEnd"/>
      <w:r w:rsidR="003A6E04" w:rsidRPr="004E1E4C">
        <w:rPr>
          <w:rFonts w:ascii="Open Sans" w:hAnsi="Open Sans" w:cs="Open Sans"/>
          <w:sz w:val="20"/>
          <w:szCs w:val="20"/>
        </w:rPr>
        <w:t xml:space="preserve"> Federspiel</w:t>
      </w:r>
      <w:r w:rsidR="004668B3" w:rsidRPr="004E1E4C">
        <w:rPr>
          <w:rFonts w:ascii="Open Sans" w:hAnsi="Open Sans" w:cs="Open Sans"/>
          <w:sz w:val="20"/>
          <w:szCs w:val="20"/>
        </w:rPr>
        <w:t xml:space="preserve"> har repræsenteret hhv. sælger og køber. </w:t>
      </w:r>
    </w:p>
    <w:p w14:paraId="6DCFF110" w14:textId="38BA8B28" w:rsidR="006C448D" w:rsidRPr="004E1E4C" w:rsidRDefault="007141EE" w:rsidP="00587FA2">
      <w:pPr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 xml:space="preserve">Projektgrunden </w:t>
      </w:r>
      <w:r w:rsidR="00773ACA" w:rsidRPr="004E1E4C">
        <w:rPr>
          <w:rFonts w:ascii="Open Sans" w:hAnsi="Open Sans" w:cs="Open Sans"/>
          <w:sz w:val="20"/>
          <w:szCs w:val="20"/>
        </w:rPr>
        <w:t>har</w:t>
      </w:r>
      <w:r w:rsidR="004C4FCC" w:rsidRPr="004E1E4C">
        <w:rPr>
          <w:rFonts w:ascii="Open Sans" w:hAnsi="Open Sans" w:cs="Open Sans"/>
          <w:sz w:val="20"/>
          <w:szCs w:val="20"/>
        </w:rPr>
        <w:t xml:space="preserve"> en </w:t>
      </w:r>
      <w:r w:rsidR="00EB2103" w:rsidRPr="004E1E4C">
        <w:rPr>
          <w:rFonts w:ascii="Open Sans" w:hAnsi="Open Sans" w:cs="Open Sans"/>
          <w:sz w:val="20"/>
          <w:szCs w:val="20"/>
        </w:rPr>
        <w:t xml:space="preserve">attraktiv </w:t>
      </w:r>
      <w:r w:rsidR="004C4FCC" w:rsidRPr="004E1E4C">
        <w:rPr>
          <w:rFonts w:ascii="Open Sans" w:hAnsi="Open Sans" w:cs="Open Sans"/>
          <w:sz w:val="20"/>
          <w:szCs w:val="20"/>
        </w:rPr>
        <w:t xml:space="preserve">beliggenhed tæt på </w:t>
      </w:r>
      <w:r w:rsidR="00223F0F" w:rsidRPr="004E1E4C">
        <w:rPr>
          <w:rFonts w:ascii="Open Sans" w:hAnsi="Open Sans" w:cs="Open Sans"/>
          <w:sz w:val="20"/>
          <w:szCs w:val="20"/>
        </w:rPr>
        <w:t>grønne områder</w:t>
      </w:r>
      <w:r w:rsidR="00773ACA" w:rsidRPr="004E1E4C">
        <w:rPr>
          <w:rFonts w:ascii="Open Sans" w:hAnsi="Open Sans" w:cs="Open Sans"/>
          <w:sz w:val="20"/>
          <w:szCs w:val="20"/>
        </w:rPr>
        <w:t>, City 2</w:t>
      </w:r>
      <w:r w:rsidR="00223F0F" w:rsidRPr="004E1E4C">
        <w:rPr>
          <w:rFonts w:ascii="Open Sans" w:hAnsi="Open Sans" w:cs="Open Sans"/>
          <w:sz w:val="20"/>
          <w:szCs w:val="20"/>
        </w:rPr>
        <w:t xml:space="preserve"> og </w:t>
      </w:r>
      <w:r w:rsidR="004C4FCC" w:rsidRPr="004E1E4C">
        <w:rPr>
          <w:rFonts w:ascii="Open Sans" w:hAnsi="Open Sans" w:cs="Open Sans"/>
          <w:sz w:val="20"/>
          <w:szCs w:val="20"/>
        </w:rPr>
        <w:t xml:space="preserve">Høje Taastrup Station. </w:t>
      </w:r>
      <w:r w:rsidR="00EB2103" w:rsidRPr="004E1E4C">
        <w:rPr>
          <w:rFonts w:ascii="Open Sans" w:hAnsi="Open Sans" w:cs="Open Sans"/>
          <w:sz w:val="20"/>
          <w:szCs w:val="20"/>
        </w:rPr>
        <w:t xml:space="preserve">De 64 nye boliger opføres som </w:t>
      </w:r>
      <w:r w:rsidR="00B73BA4" w:rsidRPr="004E1E4C">
        <w:rPr>
          <w:rFonts w:ascii="Open Sans" w:hAnsi="Open Sans" w:cs="Open Sans"/>
          <w:sz w:val="20"/>
          <w:szCs w:val="20"/>
        </w:rPr>
        <w:t xml:space="preserve">2-4-værelses </w:t>
      </w:r>
      <w:r w:rsidR="00223F0F" w:rsidRPr="004E1E4C">
        <w:rPr>
          <w:rFonts w:ascii="Open Sans" w:hAnsi="Open Sans" w:cs="Open Sans"/>
          <w:sz w:val="20"/>
          <w:szCs w:val="20"/>
        </w:rPr>
        <w:t>lejlighed</w:t>
      </w:r>
      <w:r w:rsidR="00B73BA4" w:rsidRPr="004E1E4C">
        <w:rPr>
          <w:rFonts w:ascii="Open Sans" w:hAnsi="Open Sans" w:cs="Open Sans"/>
          <w:sz w:val="20"/>
          <w:szCs w:val="20"/>
        </w:rPr>
        <w:t xml:space="preserve">er i </w:t>
      </w:r>
      <w:r w:rsidR="00EB2103" w:rsidRPr="004E1E4C">
        <w:rPr>
          <w:rFonts w:ascii="Open Sans" w:hAnsi="Open Sans" w:cs="Open Sans"/>
          <w:sz w:val="20"/>
          <w:szCs w:val="20"/>
        </w:rPr>
        <w:t>4 selvstændige bygning</w:t>
      </w:r>
      <w:r w:rsidR="006C448D" w:rsidRPr="004E1E4C">
        <w:rPr>
          <w:rFonts w:ascii="Open Sans" w:hAnsi="Open Sans" w:cs="Open Sans"/>
          <w:sz w:val="20"/>
          <w:szCs w:val="20"/>
        </w:rPr>
        <w:t>skroppe</w:t>
      </w:r>
      <w:r w:rsidR="00223F0F" w:rsidRPr="004E1E4C">
        <w:rPr>
          <w:rFonts w:ascii="Open Sans" w:hAnsi="Open Sans" w:cs="Open Sans"/>
          <w:sz w:val="20"/>
          <w:szCs w:val="20"/>
        </w:rPr>
        <w:t xml:space="preserve">. Ejendommen bliver i hhv. </w:t>
      </w:r>
      <w:r w:rsidR="006C448D" w:rsidRPr="004E1E4C">
        <w:rPr>
          <w:rFonts w:ascii="Open Sans" w:hAnsi="Open Sans" w:cs="Open Sans"/>
          <w:sz w:val="20"/>
          <w:szCs w:val="20"/>
        </w:rPr>
        <w:t xml:space="preserve"> 3 og 4 etager omkring et fælles</w:t>
      </w:r>
      <w:r w:rsidR="001154B9" w:rsidRPr="004E1E4C">
        <w:rPr>
          <w:rFonts w:ascii="Open Sans" w:hAnsi="Open Sans" w:cs="Open Sans"/>
          <w:sz w:val="20"/>
          <w:szCs w:val="20"/>
        </w:rPr>
        <w:t xml:space="preserve"> opholds</w:t>
      </w:r>
      <w:r w:rsidR="006C448D" w:rsidRPr="004E1E4C">
        <w:rPr>
          <w:rFonts w:ascii="Open Sans" w:hAnsi="Open Sans" w:cs="Open Sans"/>
          <w:sz w:val="20"/>
          <w:szCs w:val="20"/>
        </w:rPr>
        <w:t>område</w:t>
      </w:r>
      <w:r w:rsidR="005F0148" w:rsidRPr="004E1E4C">
        <w:rPr>
          <w:rFonts w:ascii="Open Sans" w:hAnsi="Open Sans" w:cs="Open Sans"/>
          <w:sz w:val="20"/>
          <w:szCs w:val="20"/>
        </w:rPr>
        <w:t>,</w:t>
      </w:r>
      <w:r w:rsidR="00223F0F" w:rsidRPr="004E1E4C">
        <w:rPr>
          <w:rFonts w:ascii="Open Sans" w:hAnsi="Open Sans" w:cs="Open Sans"/>
          <w:sz w:val="20"/>
          <w:szCs w:val="20"/>
        </w:rPr>
        <w:t xml:space="preserve"> og v</w:t>
      </w:r>
      <w:r w:rsidR="006C448D" w:rsidRPr="004E1E4C">
        <w:rPr>
          <w:rFonts w:ascii="Open Sans" w:hAnsi="Open Sans" w:cs="Open Sans"/>
          <w:sz w:val="20"/>
          <w:szCs w:val="20"/>
        </w:rPr>
        <w:t xml:space="preserve">ariationen i bygningshøjderne </w:t>
      </w:r>
      <w:r w:rsidR="00223F0F" w:rsidRPr="004E1E4C">
        <w:rPr>
          <w:rFonts w:ascii="Open Sans" w:hAnsi="Open Sans" w:cs="Open Sans"/>
          <w:sz w:val="20"/>
          <w:szCs w:val="20"/>
        </w:rPr>
        <w:t>er udviklet, så det skaber liv i</w:t>
      </w:r>
      <w:r w:rsidR="006C448D" w:rsidRPr="004E1E4C">
        <w:rPr>
          <w:rFonts w:ascii="Open Sans" w:hAnsi="Open Sans" w:cs="Open Sans"/>
          <w:sz w:val="20"/>
          <w:szCs w:val="20"/>
        </w:rPr>
        <w:t xml:space="preserve"> facade</w:t>
      </w:r>
      <w:r w:rsidR="00223F0F" w:rsidRPr="004E1E4C">
        <w:rPr>
          <w:rFonts w:ascii="Open Sans" w:hAnsi="Open Sans" w:cs="Open Sans"/>
          <w:sz w:val="20"/>
          <w:szCs w:val="20"/>
        </w:rPr>
        <w:t>rne</w:t>
      </w:r>
      <w:r w:rsidR="006C448D" w:rsidRPr="004E1E4C">
        <w:rPr>
          <w:rFonts w:ascii="Open Sans" w:hAnsi="Open Sans" w:cs="Open Sans"/>
          <w:sz w:val="20"/>
          <w:szCs w:val="20"/>
        </w:rPr>
        <w:t xml:space="preserve"> og giver optimale lysforhold i </w:t>
      </w:r>
      <w:r w:rsidR="00223F0F" w:rsidRPr="004E1E4C">
        <w:rPr>
          <w:rFonts w:ascii="Open Sans" w:hAnsi="Open Sans" w:cs="Open Sans"/>
          <w:sz w:val="20"/>
          <w:szCs w:val="20"/>
        </w:rPr>
        <w:t xml:space="preserve">både </w:t>
      </w:r>
      <w:r w:rsidR="00B73BA4" w:rsidRPr="004E1E4C">
        <w:rPr>
          <w:rFonts w:ascii="Open Sans" w:hAnsi="Open Sans" w:cs="Open Sans"/>
          <w:sz w:val="20"/>
          <w:szCs w:val="20"/>
        </w:rPr>
        <w:t>det grønne gårdrum</w:t>
      </w:r>
      <w:r w:rsidR="00223F0F" w:rsidRPr="004E1E4C">
        <w:rPr>
          <w:rFonts w:ascii="Open Sans" w:hAnsi="Open Sans" w:cs="Open Sans"/>
          <w:sz w:val="20"/>
          <w:szCs w:val="20"/>
        </w:rPr>
        <w:t xml:space="preserve">, </w:t>
      </w:r>
      <w:r w:rsidR="006C448D" w:rsidRPr="004E1E4C">
        <w:rPr>
          <w:rFonts w:ascii="Open Sans" w:hAnsi="Open Sans" w:cs="Open Sans"/>
          <w:sz w:val="20"/>
          <w:szCs w:val="20"/>
        </w:rPr>
        <w:t xml:space="preserve">på altanerne </w:t>
      </w:r>
      <w:r w:rsidR="00223F0F" w:rsidRPr="004E1E4C">
        <w:rPr>
          <w:rFonts w:ascii="Open Sans" w:hAnsi="Open Sans" w:cs="Open Sans"/>
          <w:sz w:val="20"/>
          <w:szCs w:val="20"/>
        </w:rPr>
        <w:t xml:space="preserve">og for de eksisterende </w:t>
      </w:r>
      <w:r w:rsidR="006C448D" w:rsidRPr="004E1E4C">
        <w:rPr>
          <w:rFonts w:ascii="Open Sans" w:hAnsi="Open Sans" w:cs="Open Sans"/>
          <w:sz w:val="20"/>
          <w:szCs w:val="20"/>
        </w:rPr>
        <w:t>naboejendomme. Alle boligerne f</w:t>
      </w:r>
      <w:r w:rsidR="00B73BA4" w:rsidRPr="004E1E4C">
        <w:rPr>
          <w:rFonts w:ascii="Open Sans" w:hAnsi="Open Sans" w:cs="Open Sans"/>
          <w:sz w:val="20"/>
          <w:szCs w:val="20"/>
        </w:rPr>
        <w:t>å</w:t>
      </w:r>
      <w:r w:rsidR="006C448D" w:rsidRPr="004E1E4C">
        <w:rPr>
          <w:rFonts w:ascii="Open Sans" w:hAnsi="Open Sans" w:cs="Open Sans"/>
          <w:sz w:val="20"/>
          <w:szCs w:val="20"/>
        </w:rPr>
        <w:t xml:space="preserve">r enten </w:t>
      </w:r>
      <w:r w:rsidR="00223F0F" w:rsidRPr="004E1E4C">
        <w:rPr>
          <w:rFonts w:ascii="Open Sans" w:hAnsi="Open Sans" w:cs="Open Sans"/>
          <w:sz w:val="20"/>
          <w:szCs w:val="20"/>
        </w:rPr>
        <w:t xml:space="preserve">altan eller </w:t>
      </w:r>
      <w:r w:rsidR="006C448D" w:rsidRPr="004E1E4C">
        <w:rPr>
          <w:rFonts w:ascii="Open Sans" w:hAnsi="Open Sans" w:cs="Open Sans"/>
          <w:sz w:val="20"/>
          <w:szCs w:val="20"/>
        </w:rPr>
        <w:t>privat have</w:t>
      </w:r>
      <w:r w:rsidR="00223F0F" w:rsidRPr="004E1E4C">
        <w:rPr>
          <w:rFonts w:ascii="Open Sans" w:hAnsi="Open Sans" w:cs="Open Sans"/>
          <w:sz w:val="20"/>
          <w:szCs w:val="20"/>
        </w:rPr>
        <w:t>/</w:t>
      </w:r>
      <w:r w:rsidR="006C448D" w:rsidRPr="004E1E4C">
        <w:rPr>
          <w:rFonts w:ascii="Open Sans" w:hAnsi="Open Sans" w:cs="Open Sans"/>
          <w:sz w:val="20"/>
          <w:szCs w:val="20"/>
        </w:rPr>
        <w:t xml:space="preserve">terrasse. </w:t>
      </w:r>
    </w:p>
    <w:p w14:paraId="67794FA7" w14:textId="125BA5AA" w:rsidR="005F0148" w:rsidRPr="004E1E4C" w:rsidRDefault="00664534" w:rsidP="00587FA2">
      <w:pPr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 xml:space="preserve">”Koncenton er </w:t>
      </w:r>
      <w:r w:rsidR="000928C7" w:rsidRPr="004E1E4C">
        <w:rPr>
          <w:rFonts w:ascii="Open Sans" w:hAnsi="Open Sans" w:cs="Open Sans"/>
          <w:sz w:val="20"/>
          <w:szCs w:val="20"/>
        </w:rPr>
        <w:t>bredt repræsenteret i Storkøbenhavn</w:t>
      </w:r>
      <w:r w:rsidRPr="004E1E4C">
        <w:rPr>
          <w:rFonts w:ascii="Open Sans" w:hAnsi="Open Sans" w:cs="Open Sans"/>
          <w:sz w:val="20"/>
          <w:szCs w:val="20"/>
        </w:rPr>
        <w:t xml:space="preserve">, og projektet på </w:t>
      </w:r>
      <w:proofErr w:type="spellStart"/>
      <w:r w:rsidRPr="004E1E4C">
        <w:rPr>
          <w:rFonts w:ascii="Open Sans" w:hAnsi="Open Sans" w:cs="Open Sans"/>
          <w:sz w:val="20"/>
          <w:szCs w:val="20"/>
        </w:rPr>
        <w:t>Eigtveds</w:t>
      </w:r>
      <w:proofErr w:type="spellEnd"/>
      <w:r w:rsidRPr="004E1E4C">
        <w:rPr>
          <w:rFonts w:ascii="Open Sans" w:hAnsi="Open Sans" w:cs="Open Sans"/>
          <w:sz w:val="20"/>
          <w:szCs w:val="20"/>
        </w:rPr>
        <w:t xml:space="preserve"> Allé</w:t>
      </w:r>
      <w:r w:rsidR="000928C7" w:rsidRPr="004E1E4C">
        <w:rPr>
          <w:rFonts w:ascii="Open Sans" w:hAnsi="Open Sans" w:cs="Open Sans"/>
          <w:sz w:val="20"/>
          <w:szCs w:val="20"/>
        </w:rPr>
        <w:t xml:space="preserve"> i Høje Tåstrup</w:t>
      </w:r>
      <w:r w:rsidRPr="004E1E4C">
        <w:rPr>
          <w:rFonts w:ascii="Open Sans" w:hAnsi="Open Sans" w:cs="Open Sans"/>
          <w:sz w:val="20"/>
          <w:szCs w:val="20"/>
        </w:rPr>
        <w:t xml:space="preserve"> er en naturlig </w:t>
      </w:r>
      <w:r w:rsidR="000928C7" w:rsidRPr="004E1E4C">
        <w:rPr>
          <w:rFonts w:ascii="Open Sans" w:hAnsi="Open Sans" w:cs="Open Sans"/>
          <w:sz w:val="20"/>
          <w:szCs w:val="20"/>
        </w:rPr>
        <w:t xml:space="preserve">tilføjelse til vores </w:t>
      </w:r>
      <w:r w:rsidRPr="004E1E4C">
        <w:rPr>
          <w:rFonts w:ascii="Open Sans" w:hAnsi="Open Sans" w:cs="Open Sans"/>
          <w:sz w:val="20"/>
          <w:szCs w:val="20"/>
        </w:rPr>
        <w:t>ejendomsportefølje. I Arkitektgruppen har vi en erfaren samarbejdspartner, der har gjort processen nem og strømlinet. Fra Koncentons side ser vi frem til at lave flere projekter sammen,</w:t>
      </w:r>
      <w:r w:rsidR="000928C7" w:rsidRPr="004E1E4C">
        <w:rPr>
          <w:rFonts w:ascii="Open Sans" w:hAnsi="Open Sans" w:cs="Open Sans"/>
          <w:sz w:val="20"/>
          <w:szCs w:val="20"/>
        </w:rPr>
        <w:t>” fortæller Koncentons adm. direktør Anders Marcus.</w:t>
      </w:r>
      <w:r w:rsidRPr="004E1E4C">
        <w:rPr>
          <w:rFonts w:ascii="Open Sans" w:hAnsi="Open Sans" w:cs="Open Sans"/>
          <w:sz w:val="20"/>
          <w:szCs w:val="20"/>
        </w:rPr>
        <w:t xml:space="preserve"> </w:t>
      </w:r>
    </w:p>
    <w:p w14:paraId="785EC881" w14:textId="038B5730" w:rsidR="007141EE" w:rsidRPr="004E1E4C" w:rsidRDefault="001154B9" w:rsidP="00FC4C05">
      <w:pPr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 xml:space="preserve">Arkitektgruppens adm. direktør Robin Feddern glæder sig over salget til Koncenton, som er en ny samarbejdspartner for </w:t>
      </w:r>
      <w:r w:rsidR="00C3767E" w:rsidRPr="004E1E4C">
        <w:rPr>
          <w:rFonts w:ascii="Open Sans" w:hAnsi="Open Sans" w:cs="Open Sans"/>
          <w:sz w:val="20"/>
          <w:szCs w:val="20"/>
        </w:rPr>
        <w:t>virksomheden</w:t>
      </w:r>
      <w:r w:rsidRPr="004E1E4C">
        <w:rPr>
          <w:rFonts w:ascii="Open Sans" w:hAnsi="Open Sans" w:cs="Open Sans"/>
          <w:sz w:val="20"/>
          <w:szCs w:val="20"/>
        </w:rPr>
        <w:t xml:space="preserve">. ”Vi har tidligere bygget i </w:t>
      </w:r>
      <w:r w:rsidR="00DA003D" w:rsidRPr="004E1E4C">
        <w:rPr>
          <w:rFonts w:ascii="Open Sans" w:hAnsi="Open Sans" w:cs="Open Sans"/>
          <w:sz w:val="20"/>
          <w:szCs w:val="20"/>
        </w:rPr>
        <w:t xml:space="preserve">Høje Taastrup </w:t>
      </w:r>
      <w:r w:rsidRPr="004E1E4C">
        <w:rPr>
          <w:rFonts w:ascii="Open Sans" w:hAnsi="Open Sans" w:cs="Open Sans"/>
          <w:sz w:val="20"/>
          <w:szCs w:val="20"/>
        </w:rPr>
        <w:t xml:space="preserve">for både Essex og Topdanmark tilbage i 2005-2006, </w:t>
      </w:r>
      <w:r w:rsidR="004B112D" w:rsidRPr="004E1E4C">
        <w:rPr>
          <w:rFonts w:ascii="Open Sans" w:hAnsi="Open Sans" w:cs="Open Sans"/>
          <w:sz w:val="20"/>
          <w:szCs w:val="20"/>
        </w:rPr>
        <w:t>hvor vi afleverede mere end 250 boliger. V</w:t>
      </w:r>
      <w:r w:rsidRPr="004E1E4C">
        <w:rPr>
          <w:rFonts w:ascii="Open Sans" w:hAnsi="Open Sans" w:cs="Open Sans"/>
          <w:sz w:val="20"/>
          <w:szCs w:val="20"/>
        </w:rPr>
        <w:t>i glæder os til endnu engang at bygge kvalitetsboliger i Høje Taastrup</w:t>
      </w:r>
      <w:r w:rsidR="004B112D" w:rsidRPr="004E1E4C">
        <w:rPr>
          <w:rFonts w:ascii="Open Sans" w:hAnsi="Open Sans" w:cs="Open Sans"/>
          <w:sz w:val="20"/>
          <w:szCs w:val="20"/>
        </w:rPr>
        <w:t xml:space="preserve"> – denne gang for </w:t>
      </w:r>
      <w:r w:rsidRPr="004E1E4C">
        <w:rPr>
          <w:rFonts w:ascii="Open Sans" w:hAnsi="Open Sans" w:cs="Open Sans"/>
          <w:sz w:val="20"/>
          <w:szCs w:val="20"/>
        </w:rPr>
        <w:t>Koncenton</w:t>
      </w:r>
      <w:r w:rsidR="004B112D" w:rsidRPr="004E1E4C">
        <w:rPr>
          <w:rFonts w:ascii="Open Sans" w:hAnsi="Open Sans" w:cs="Open Sans"/>
          <w:sz w:val="20"/>
          <w:szCs w:val="20"/>
        </w:rPr>
        <w:t>. Koncenton</w:t>
      </w:r>
      <w:r w:rsidRPr="004E1E4C">
        <w:rPr>
          <w:rFonts w:ascii="Open Sans" w:hAnsi="Open Sans" w:cs="Open Sans"/>
          <w:sz w:val="20"/>
          <w:szCs w:val="20"/>
        </w:rPr>
        <w:t xml:space="preserve"> er en spændende samarbejdspartner</w:t>
      </w:r>
      <w:r w:rsidR="007141EE" w:rsidRPr="004E1E4C">
        <w:rPr>
          <w:rFonts w:ascii="Open Sans" w:hAnsi="Open Sans" w:cs="Open Sans"/>
          <w:sz w:val="20"/>
          <w:szCs w:val="20"/>
        </w:rPr>
        <w:t xml:space="preserve"> for Arkitektgruppen, </w:t>
      </w:r>
      <w:r w:rsidRPr="004E1E4C">
        <w:rPr>
          <w:rFonts w:ascii="Open Sans" w:hAnsi="Open Sans" w:cs="Open Sans"/>
          <w:sz w:val="20"/>
          <w:szCs w:val="20"/>
        </w:rPr>
        <w:t xml:space="preserve">og vi håber på et langvarigt samarbejde om </w:t>
      </w:r>
      <w:r w:rsidR="007141EE" w:rsidRPr="004E1E4C">
        <w:rPr>
          <w:rFonts w:ascii="Open Sans" w:hAnsi="Open Sans" w:cs="Open Sans"/>
          <w:sz w:val="20"/>
          <w:szCs w:val="20"/>
        </w:rPr>
        <w:t>nye bolig</w:t>
      </w:r>
      <w:r w:rsidRPr="004E1E4C">
        <w:rPr>
          <w:rFonts w:ascii="Open Sans" w:hAnsi="Open Sans" w:cs="Open Sans"/>
          <w:sz w:val="20"/>
          <w:szCs w:val="20"/>
        </w:rPr>
        <w:t>projekter i hele landet”</w:t>
      </w:r>
      <w:r w:rsidR="007141EE" w:rsidRPr="004E1E4C">
        <w:rPr>
          <w:rFonts w:ascii="Open Sans" w:hAnsi="Open Sans" w:cs="Open Sans"/>
          <w:sz w:val="20"/>
          <w:szCs w:val="20"/>
        </w:rPr>
        <w:t>.</w:t>
      </w:r>
      <w:r w:rsidRPr="004E1E4C">
        <w:rPr>
          <w:rFonts w:ascii="Open Sans" w:hAnsi="Open Sans" w:cs="Open Sans"/>
          <w:sz w:val="20"/>
          <w:szCs w:val="20"/>
        </w:rPr>
        <w:t xml:space="preserve"> </w:t>
      </w:r>
    </w:p>
    <w:p w14:paraId="673EF2B9" w14:textId="40F6FC76" w:rsidR="00FC4C05" w:rsidRPr="004E1E4C" w:rsidRDefault="00DF5307" w:rsidP="00FC4C05">
      <w:pPr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 xml:space="preserve">Der er givet byggetilladelse til projektet, </w:t>
      </w:r>
      <w:r w:rsidR="001154B9" w:rsidRPr="004E1E4C">
        <w:rPr>
          <w:rFonts w:ascii="Open Sans" w:hAnsi="Open Sans" w:cs="Open Sans"/>
          <w:sz w:val="20"/>
          <w:szCs w:val="20"/>
        </w:rPr>
        <w:t>som går i jorden til april</w:t>
      </w:r>
      <w:r w:rsidRPr="004E1E4C">
        <w:rPr>
          <w:rFonts w:ascii="Open Sans" w:hAnsi="Open Sans" w:cs="Open Sans"/>
          <w:sz w:val="20"/>
          <w:szCs w:val="20"/>
        </w:rPr>
        <w:t xml:space="preserve"> og står færdigt i sommeren 2020. Udover de 64 boliger, som opføres med varierende facader </w:t>
      </w:r>
      <w:r w:rsidR="007141EE" w:rsidRPr="004E1E4C">
        <w:rPr>
          <w:rFonts w:ascii="Open Sans" w:hAnsi="Open Sans" w:cs="Open Sans"/>
          <w:sz w:val="20"/>
          <w:szCs w:val="20"/>
        </w:rPr>
        <w:t xml:space="preserve">i </w:t>
      </w:r>
      <w:r w:rsidRPr="004E1E4C">
        <w:rPr>
          <w:rFonts w:ascii="Open Sans" w:hAnsi="Open Sans" w:cs="Open Sans"/>
          <w:sz w:val="20"/>
          <w:szCs w:val="20"/>
        </w:rPr>
        <w:t xml:space="preserve">gule teglsten, </w:t>
      </w:r>
      <w:r w:rsidR="00FC4C05" w:rsidRPr="004E1E4C">
        <w:rPr>
          <w:rFonts w:ascii="Open Sans" w:hAnsi="Open Sans" w:cs="Open Sans"/>
          <w:sz w:val="20"/>
          <w:szCs w:val="20"/>
        </w:rPr>
        <w:t xml:space="preserve">etableres </w:t>
      </w:r>
      <w:r w:rsidRPr="004E1E4C">
        <w:rPr>
          <w:rFonts w:ascii="Open Sans" w:hAnsi="Open Sans" w:cs="Open Sans"/>
          <w:sz w:val="20"/>
          <w:szCs w:val="20"/>
        </w:rPr>
        <w:t>der p-pladser</w:t>
      </w:r>
      <w:r w:rsidR="007141EE" w:rsidRPr="004E1E4C">
        <w:rPr>
          <w:rFonts w:ascii="Open Sans" w:hAnsi="Open Sans" w:cs="Open Sans"/>
          <w:sz w:val="20"/>
          <w:szCs w:val="20"/>
        </w:rPr>
        <w:t xml:space="preserve"> i terræn</w:t>
      </w:r>
      <w:r w:rsidR="00FC4C05" w:rsidRPr="004E1E4C">
        <w:rPr>
          <w:rFonts w:ascii="Open Sans" w:hAnsi="Open Sans" w:cs="Open Sans"/>
          <w:sz w:val="20"/>
          <w:szCs w:val="20"/>
        </w:rPr>
        <w:t xml:space="preserve">, </w:t>
      </w:r>
      <w:r w:rsidRPr="004E1E4C">
        <w:rPr>
          <w:rFonts w:ascii="Open Sans" w:hAnsi="Open Sans" w:cs="Open Sans"/>
          <w:sz w:val="20"/>
          <w:szCs w:val="20"/>
        </w:rPr>
        <w:t>cykel</w:t>
      </w:r>
      <w:r w:rsidR="007141EE" w:rsidRPr="004E1E4C">
        <w:rPr>
          <w:rFonts w:ascii="Open Sans" w:hAnsi="Open Sans" w:cs="Open Sans"/>
          <w:sz w:val="20"/>
          <w:szCs w:val="20"/>
        </w:rPr>
        <w:t>-</w:t>
      </w:r>
      <w:r w:rsidRPr="004E1E4C">
        <w:rPr>
          <w:rFonts w:ascii="Open Sans" w:hAnsi="Open Sans" w:cs="Open Sans"/>
          <w:sz w:val="20"/>
          <w:szCs w:val="20"/>
        </w:rPr>
        <w:t xml:space="preserve"> og miljøskure, et grønt </w:t>
      </w:r>
      <w:r w:rsidR="00FC4C05" w:rsidRPr="004E1E4C">
        <w:rPr>
          <w:rFonts w:ascii="Open Sans" w:hAnsi="Open Sans" w:cs="Open Sans"/>
          <w:sz w:val="20"/>
          <w:szCs w:val="20"/>
        </w:rPr>
        <w:t xml:space="preserve">gårdrum </w:t>
      </w:r>
      <w:r w:rsidR="007141EE" w:rsidRPr="004E1E4C">
        <w:rPr>
          <w:rFonts w:ascii="Open Sans" w:hAnsi="Open Sans" w:cs="Open Sans"/>
          <w:sz w:val="20"/>
          <w:szCs w:val="20"/>
        </w:rPr>
        <w:t>med</w:t>
      </w:r>
      <w:r w:rsidR="00FC4C05" w:rsidRPr="004E1E4C">
        <w:rPr>
          <w:rFonts w:ascii="Open Sans" w:hAnsi="Open Sans" w:cs="Open Sans"/>
          <w:sz w:val="20"/>
          <w:szCs w:val="20"/>
        </w:rPr>
        <w:t xml:space="preserve"> </w:t>
      </w:r>
      <w:r w:rsidRPr="004E1E4C">
        <w:rPr>
          <w:rFonts w:ascii="Open Sans" w:hAnsi="Open Sans" w:cs="Open Sans"/>
          <w:sz w:val="20"/>
          <w:szCs w:val="20"/>
        </w:rPr>
        <w:t xml:space="preserve">fælles opholdsarealer </w:t>
      </w:r>
      <w:r w:rsidR="007141EE" w:rsidRPr="004E1E4C">
        <w:rPr>
          <w:rFonts w:ascii="Open Sans" w:hAnsi="Open Sans" w:cs="Open Sans"/>
          <w:sz w:val="20"/>
          <w:szCs w:val="20"/>
        </w:rPr>
        <w:t xml:space="preserve">og </w:t>
      </w:r>
      <w:r w:rsidRPr="004E1E4C">
        <w:rPr>
          <w:rFonts w:ascii="Open Sans" w:hAnsi="Open Sans" w:cs="Open Sans"/>
          <w:sz w:val="20"/>
          <w:szCs w:val="20"/>
        </w:rPr>
        <w:t>legeplads</w:t>
      </w:r>
      <w:r w:rsidR="007141EE" w:rsidRPr="004E1E4C">
        <w:rPr>
          <w:rFonts w:ascii="Open Sans" w:hAnsi="Open Sans" w:cs="Open Sans"/>
          <w:sz w:val="20"/>
          <w:szCs w:val="20"/>
        </w:rPr>
        <w:t>,</w:t>
      </w:r>
      <w:r w:rsidRPr="004E1E4C">
        <w:rPr>
          <w:rFonts w:ascii="Open Sans" w:hAnsi="Open Sans" w:cs="Open Sans"/>
          <w:sz w:val="20"/>
          <w:szCs w:val="20"/>
        </w:rPr>
        <w:t xml:space="preserve"> der skaber et nyt r</w:t>
      </w:r>
      <w:r w:rsidR="00FC4C05" w:rsidRPr="004E1E4C">
        <w:rPr>
          <w:rFonts w:ascii="Open Sans" w:hAnsi="Open Sans" w:cs="Open Sans"/>
          <w:sz w:val="20"/>
          <w:szCs w:val="20"/>
        </w:rPr>
        <w:t>ekreativ</w:t>
      </w:r>
      <w:r w:rsidRPr="004E1E4C">
        <w:rPr>
          <w:rFonts w:ascii="Open Sans" w:hAnsi="Open Sans" w:cs="Open Sans"/>
          <w:sz w:val="20"/>
          <w:szCs w:val="20"/>
        </w:rPr>
        <w:t>t</w:t>
      </w:r>
      <w:r w:rsidR="00FC4C05" w:rsidRPr="004E1E4C">
        <w:rPr>
          <w:rFonts w:ascii="Open Sans" w:hAnsi="Open Sans" w:cs="Open Sans"/>
          <w:sz w:val="20"/>
          <w:szCs w:val="20"/>
        </w:rPr>
        <w:t xml:space="preserve"> område</w:t>
      </w:r>
      <w:r w:rsidRPr="004E1E4C">
        <w:rPr>
          <w:rFonts w:ascii="Open Sans" w:hAnsi="Open Sans" w:cs="Open Sans"/>
          <w:sz w:val="20"/>
          <w:szCs w:val="20"/>
        </w:rPr>
        <w:t xml:space="preserve"> </w:t>
      </w:r>
      <w:r w:rsidR="007141EE" w:rsidRPr="004E1E4C">
        <w:rPr>
          <w:rFonts w:ascii="Open Sans" w:hAnsi="Open Sans" w:cs="Open Sans"/>
          <w:sz w:val="20"/>
          <w:szCs w:val="20"/>
        </w:rPr>
        <w:t xml:space="preserve">med både små og store lejligheder i Høje Taastrup. </w:t>
      </w:r>
      <w:r w:rsidRPr="004E1E4C">
        <w:rPr>
          <w:rFonts w:ascii="Open Sans" w:hAnsi="Open Sans" w:cs="Open Sans"/>
          <w:sz w:val="20"/>
          <w:szCs w:val="20"/>
        </w:rPr>
        <w:t xml:space="preserve"> </w:t>
      </w:r>
    </w:p>
    <w:p w14:paraId="74F298C4" w14:textId="77777777" w:rsidR="00F76A0A" w:rsidRPr="004E1E4C" w:rsidRDefault="00D225FE" w:rsidP="006D0DC7">
      <w:pPr>
        <w:spacing w:line="240" w:lineRule="auto"/>
        <w:rPr>
          <w:rFonts w:ascii="Open Sans" w:hAnsi="Open Sans" w:cs="Open Sans"/>
          <w:b/>
          <w:sz w:val="20"/>
          <w:szCs w:val="20"/>
        </w:rPr>
      </w:pPr>
      <w:r w:rsidRPr="004E1E4C">
        <w:rPr>
          <w:rFonts w:ascii="Open Sans" w:hAnsi="Open Sans" w:cs="Open Sans"/>
          <w:b/>
          <w:sz w:val="20"/>
          <w:szCs w:val="20"/>
        </w:rPr>
        <w:t>Kontakt:</w:t>
      </w:r>
    </w:p>
    <w:p w14:paraId="19DB972F" w14:textId="459285BD" w:rsidR="00D225FE" w:rsidRPr="004E1E4C" w:rsidRDefault="00D225FE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>Robin Feddern</w:t>
      </w:r>
    </w:p>
    <w:p w14:paraId="212174BC" w14:textId="0C9A8C8C" w:rsidR="001A1C05" w:rsidRPr="004E1E4C" w:rsidRDefault="001A1C05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>Adm. direktør, Arkitektgruppen</w:t>
      </w:r>
    </w:p>
    <w:p w14:paraId="200E85B1" w14:textId="13BB7D3C" w:rsidR="001A1C05" w:rsidRPr="004E1E4C" w:rsidRDefault="00741DAE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  <w:hyperlink r:id="rId7" w:history="1">
        <w:r w:rsidR="004E1E4C" w:rsidRPr="004E1E4C">
          <w:rPr>
            <w:rStyle w:val="Hyperlink"/>
            <w:rFonts w:ascii="Open Sans" w:hAnsi="Open Sans" w:cs="Open Sans"/>
            <w:color w:val="auto"/>
            <w:sz w:val="20"/>
            <w:szCs w:val="20"/>
          </w:rPr>
          <w:t>rf@arkitektgruppen.dk</w:t>
        </w:r>
      </w:hyperlink>
    </w:p>
    <w:p w14:paraId="04DDA3A5" w14:textId="7A1917B0" w:rsidR="004E1E4C" w:rsidRPr="004E1E4C" w:rsidRDefault="004E1E4C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>21</w:t>
      </w:r>
      <w:r w:rsidR="003E59AE">
        <w:rPr>
          <w:rFonts w:ascii="Open Sans" w:hAnsi="Open Sans" w:cs="Open Sans"/>
          <w:sz w:val="20"/>
          <w:szCs w:val="20"/>
        </w:rPr>
        <w:t xml:space="preserve"> </w:t>
      </w:r>
      <w:r w:rsidRPr="004E1E4C">
        <w:rPr>
          <w:rFonts w:ascii="Open Sans" w:hAnsi="Open Sans" w:cs="Open Sans"/>
          <w:sz w:val="20"/>
          <w:szCs w:val="20"/>
        </w:rPr>
        <w:t>64</w:t>
      </w:r>
      <w:r w:rsidR="003E59AE">
        <w:rPr>
          <w:rFonts w:ascii="Open Sans" w:hAnsi="Open Sans" w:cs="Open Sans"/>
          <w:sz w:val="20"/>
          <w:szCs w:val="20"/>
        </w:rPr>
        <w:t xml:space="preserve"> </w:t>
      </w:r>
      <w:r w:rsidRPr="004E1E4C">
        <w:rPr>
          <w:rFonts w:ascii="Open Sans" w:hAnsi="Open Sans" w:cs="Open Sans"/>
          <w:sz w:val="20"/>
          <w:szCs w:val="20"/>
        </w:rPr>
        <w:t>54</w:t>
      </w:r>
      <w:r w:rsidR="003E59AE">
        <w:rPr>
          <w:rFonts w:ascii="Open Sans" w:hAnsi="Open Sans" w:cs="Open Sans"/>
          <w:sz w:val="20"/>
          <w:szCs w:val="20"/>
        </w:rPr>
        <w:t xml:space="preserve"> </w:t>
      </w:r>
      <w:bookmarkStart w:id="0" w:name="_GoBack"/>
      <w:bookmarkEnd w:id="0"/>
      <w:r w:rsidRPr="004E1E4C">
        <w:rPr>
          <w:rFonts w:ascii="Open Sans" w:hAnsi="Open Sans" w:cs="Open Sans"/>
          <w:sz w:val="20"/>
          <w:szCs w:val="20"/>
        </w:rPr>
        <w:t>22</w:t>
      </w:r>
    </w:p>
    <w:p w14:paraId="2EBDE58C" w14:textId="77777777" w:rsidR="004E1E4C" w:rsidRPr="004E1E4C" w:rsidRDefault="004E1E4C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</w:p>
    <w:p w14:paraId="3D5A704E" w14:textId="2601D10F" w:rsidR="001A1C05" w:rsidRPr="004E1E4C" w:rsidRDefault="000928C7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>Andreas Jakobsen</w:t>
      </w:r>
      <w:r w:rsidR="001A1C05" w:rsidRPr="004E1E4C">
        <w:rPr>
          <w:rFonts w:ascii="Open Sans" w:hAnsi="Open Sans" w:cs="Open Sans"/>
          <w:sz w:val="20"/>
          <w:szCs w:val="20"/>
        </w:rPr>
        <w:t xml:space="preserve"> </w:t>
      </w:r>
    </w:p>
    <w:p w14:paraId="71B05427" w14:textId="226F5C02" w:rsidR="000928C7" w:rsidRPr="004E1E4C" w:rsidRDefault="00D03861" w:rsidP="006D0DC7">
      <w:pPr>
        <w:spacing w:after="0" w:line="240" w:lineRule="auto"/>
        <w:rPr>
          <w:rFonts w:ascii="Open Sans" w:hAnsi="Open Sans" w:cs="Open Sans"/>
          <w:sz w:val="20"/>
          <w:szCs w:val="20"/>
        </w:rPr>
      </w:pPr>
      <w:r w:rsidRPr="004E1E4C">
        <w:rPr>
          <w:rFonts w:ascii="Open Sans" w:hAnsi="Open Sans" w:cs="Open Sans"/>
          <w:sz w:val="20"/>
          <w:szCs w:val="20"/>
        </w:rPr>
        <w:t>Kommunikationschef</w:t>
      </w:r>
      <w:r w:rsidR="001A1C05" w:rsidRPr="004E1E4C">
        <w:rPr>
          <w:rFonts w:ascii="Open Sans" w:hAnsi="Open Sans" w:cs="Open Sans"/>
          <w:sz w:val="20"/>
          <w:szCs w:val="20"/>
        </w:rPr>
        <w:t xml:space="preserve">, </w:t>
      </w:r>
      <w:proofErr w:type="spellStart"/>
      <w:r w:rsidR="001A1C05" w:rsidRPr="004E1E4C">
        <w:rPr>
          <w:rFonts w:ascii="Open Sans" w:hAnsi="Open Sans" w:cs="Open Sans"/>
          <w:sz w:val="20"/>
          <w:szCs w:val="20"/>
        </w:rPr>
        <w:t>Koncenton</w:t>
      </w:r>
      <w:proofErr w:type="spellEnd"/>
    </w:p>
    <w:p w14:paraId="3B795C95" w14:textId="6F4AF932" w:rsidR="00D03861" w:rsidRPr="004E1E4C" w:rsidRDefault="00741DAE" w:rsidP="001A1C05">
      <w:pPr>
        <w:spacing w:after="0"/>
        <w:rPr>
          <w:rFonts w:ascii="Open Sans" w:hAnsi="Open Sans" w:cs="Open Sans"/>
          <w:sz w:val="20"/>
          <w:szCs w:val="20"/>
        </w:rPr>
      </w:pPr>
      <w:hyperlink r:id="rId8" w:history="1">
        <w:r w:rsidR="00D03861" w:rsidRPr="004E1E4C">
          <w:rPr>
            <w:rStyle w:val="Hyperlink"/>
            <w:rFonts w:ascii="Open Sans" w:hAnsi="Open Sans" w:cs="Open Sans"/>
            <w:color w:val="auto"/>
            <w:sz w:val="20"/>
            <w:szCs w:val="20"/>
          </w:rPr>
          <w:t>aja@obton.com</w:t>
        </w:r>
      </w:hyperlink>
      <w:r w:rsidR="00D03861" w:rsidRPr="004E1E4C">
        <w:rPr>
          <w:rFonts w:ascii="Open Sans" w:hAnsi="Open Sans" w:cs="Open Sans"/>
          <w:sz w:val="20"/>
          <w:szCs w:val="20"/>
        </w:rPr>
        <w:t xml:space="preserve"> </w:t>
      </w:r>
    </w:p>
    <w:p w14:paraId="2A46DDCA" w14:textId="7BB75423" w:rsidR="00D03861" w:rsidRPr="004E1E4C" w:rsidRDefault="00D03861" w:rsidP="001A1C05">
      <w:pPr>
        <w:spacing w:after="0"/>
        <w:rPr>
          <w:rFonts w:ascii="Open Sans" w:hAnsi="Open Sans" w:cs="Open Sans"/>
          <w:sz w:val="20"/>
          <w:szCs w:val="20"/>
          <w:lang w:val="en-US"/>
        </w:rPr>
      </w:pPr>
      <w:r w:rsidRPr="004E1E4C">
        <w:rPr>
          <w:rFonts w:ascii="Open Sans" w:hAnsi="Open Sans" w:cs="Open Sans"/>
          <w:sz w:val="20"/>
          <w:szCs w:val="20"/>
          <w:lang w:val="en-US"/>
        </w:rPr>
        <w:t>27 20 43 00</w:t>
      </w:r>
    </w:p>
    <w:sectPr w:rsidR="00D03861" w:rsidRPr="004E1E4C" w:rsidSect="006D0DC7">
      <w:headerReference w:type="default" r:id="rId9"/>
      <w:pgSz w:w="11906" w:h="16838"/>
      <w:pgMar w:top="993" w:right="1134" w:bottom="141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A1387A" w14:textId="77777777" w:rsidR="006D0DC7" w:rsidRDefault="006D0DC7" w:rsidP="006D0DC7">
      <w:pPr>
        <w:spacing w:after="0" w:line="240" w:lineRule="auto"/>
      </w:pPr>
      <w:r>
        <w:separator/>
      </w:r>
    </w:p>
  </w:endnote>
  <w:endnote w:type="continuationSeparator" w:id="0">
    <w:p w14:paraId="420FBC48" w14:textId="77777777" w:rsidR="006D0DC7" w:rsidRDefault="006D0DC7" w:rsidP="006D0D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altName w:val="Segoe UI"/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6665AFD" w14:textId="77777777" w:rsidR="006D0DC7" w:rsidRDefault="006D0DC7" w:rsidP="006D0DC7">
      <w:pPr>
        <w:spacing w:after="0" w:line="240" w:lineRule="auto"/>
      </w:pPr>
      <w:r>
        <w:separator/>
      </w:r>
    </w:p>
  </w:footnote>
  <w:footnote w:type="continuationSeparator" w:id="0">
    <w:p w14:paraId="76482817" w14:textId="77777777" w:rsidR="006D0DC7" w:rsidRDefault="006D0DC7" w:rsidP="006D0D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F6506A" w14:textId="69CB5269" w:rsidR="006D0DC7" w:rsidRDefault="006D0DC7" w:rsidP="006D0DC7">
    <w:pPr>
      <w:pStyle w:val="Sidehoved"/>
      <w:jc w:val="right"/>
    </w:pPr>
    <w:r>
      <w:fldChar w:fldCharType="begin"/>
    </w:r>
    <w:r>
      <w:instrText xml:space="preserve"> TIME \@ "d. MMMM yyyy" </w:instrText>
    </w:r>
    <w:r>
      <w:fldChar w:fldCharType="separate"/>
    </w:r>
    <w:r>
      <w:rPr>
        <w:noProof/>
      </w:rPr>
      <w:t>25. februar 2019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FA2"/>
    <w:rsid w:val="00056022"/>
    <w:rsid w:val="0006324F"/>
    <w:rsid w:val="00065BFD"/>
    <w:rsid w:val="00065D5A"/>
    <w:rsid w:val="000928C7"/>
    <w:rsid w:val="001154B9"/>
    <w:rsid w:val="001A1C05"/>
    <w:rsid w:val="00223F0F"/>
    <w:rsid w:val="003A1FB5"/>
    <w:rsid w:val="003A6E04"/>
    <w:rsid w:val="003B4718"/>
    <w:rsid w:val="003E59AE"/>
    <w:rsid w:val="004668B3"/>
    <w:rsid w:val="00467061"/>
    <w:rsid w:val="004B112D"/>
    <w:rsid w:val="004C4FCC"/>
    <w:rsid w:val="004E1E4C"/>
    <w:rsid w:val="0058741F"/>
    <w:rsid w:val="00587FA2"/>
    <w:rsid w:val="005F0148"/>
    <w:rsid w:val="00624854"/>
    <w:rsid w:val="00664534"/>
    <w:rsid w:val="006C448D"/>
    <w:rsid w:val="006D0DC7"/>
    <w:rsid w:val="007141EE"/>
    <w:rsid w:val="00773ACA"/>
    <w:rsid w:val="00AD0B3A"/>
    <w:rsid w:val="00B73BA4"/>
    <w:rsid w:val="00BF61BE"/>
    <w:rsid w:val="00C3767E"/>
    <w:rsid w:val="00D03861"/>
    <w:rsid w:val="00D225FE"/>
    <w:rsid w:val="00D35FBF"/>
    <w:rsid w:val="00DA003D"/>
    <w:rsid w:val="00DF5307"/>
    <w:rsid w:val="00E00768"/>
    <w:rsid w:val="00EB2103"/>
    <w:rsid w:val="00F136D5"/>
    <w:rsid w:val="00FC4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3597AD5"/>
  <w15:docId w15:val="{99A32097-C7BB-4854-92B4-7EBF75549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7FA2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B21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a-DK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F136D5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F136D5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F136D5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F136D5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F136D5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F136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F136D5"/>
    <w:rPr>
      <w:rFonts w:ascii="Segoe UI" w:hAnsi="Segoe UI" w:cs="Segoe UI"/>
      <w:sz w:val="18"/>
      <w:szCs w:val="18"/>
    </w:rPr>
  </w:style>
  <w:style w:type="character" w:styleId="Hyperlink">
    <w:name w:val="Hyperlink"/>
    <w:basedOn w:val="Standardskrifttypeiafsnit"/>
    <w:uiPriority w:val="99"/>
    <w:unhideWhenUsed/>
    <w:rsid w:val="00D03861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4E1E4C"/>
    <w:rPr>
      <w:color w:val="605E5C"/>
      <w:shd w:val="clear" w:color="auto" w:fill="E1DFDD"/>
    </w:rPr>
  </w:style>
  <w:style w:type="paragraph" w:styleId="Sidehoved">
    <w:name w:val="header"/>
    <w:basedOn w:val="Normal"/>
    <w:link w:val="SidehovedTegn"/>
    <w:uiPriority w:val="99"/>
    <w:unhideWhenUsed/>
    <w:rsid w:val="006D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6D0DC7"/>
  </w:style>
  <w:style w:type="paragraph" w:styleId="Sidefod">
    <w:name w:val="footer"/>
    <w:basedOn w:val="Normal"/>
    <w:link w:val="SidefodTegn"/>
    <w:uiPriority w:val="99"/>
    <w:unhideWhenUsed/>
    <w:rsid w:val="006D0DC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6D0D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8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3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ja@obto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f@arkitektgruppen.d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B75A6E-74B9-4959-B463-F5150ED280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383</Words>
  <Characters>2338</Characters>
  <Application>Microsoft Office Word</Application>
  <DocSecurity>0</DocSecurity>
  <Lines>19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Fogt Pollas Rønberg</dc:creator>
  <cp:lastModifiedBy>Trine Haulund</cp:lastModifiedBy>
  <cp:revision>4</cp:revision>
  <cp:lastPrinted>2019-02-21T10:01:00Z</cp:lastPrinted>
  <dcterms:created xsi:type="dcterms:W3CDTF">2019-02-22T10:43:00Z</dcterms:created>
  <dcterms:modified xsi:type="dcterms:W3CDTF">2019-02-25T08:08:00Z</dcterms:modified>
</cp:coreProperties>
</file>