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FA2F1" w14:textId="77777777" w:rsidR="001D60A9" w:rsidRPr="001B118F" w:rsidRDefault="00301675" w:rsidP="00A70C5F">
      <w:pPr>
        <w:jc w:val="center"/>
        <w:rPr>
          <w:rFonts w:ascii="Arial" w:hAnsi="Arial" w:cs="Arial"/>
          <w:b/>
          <w:color w:val="000000" w:themeColor="text1"/>
          <w:sz w:val="32"/>
        </w:rPr>
      </w:pPr>
      <w:r>
        <w:rPr>
          <w:rFonts w:ascii="Arial" w:hAnsi="Arial"/>
          <w:b/>
          <w:color w:val="000000" w:themeColor="text1"/>
          <w:sz w:val="32"/>
        </w:rPr>
        <w:t>UNE EXPÉRIENCE INÉGALÉE DE TECHNOLOGIE MARINE</w:t>
      </w:r>
    </w:p>
    <w:p w14:paraId="76EAE013" w14:textId="0B3C4D53" w:rsidR="00301675" w:rsidRPr="001B118F" w:rsidRDefault="00F74A43" w:rsidP="00A70C5F">
      <w:pPr>
        <w:jc w:val="center"/>
        <w:rPr>
          <w:rFonts w:ascii="Arial" w:hAnsi="Arial" w:cs="Arial"/>
          <w:b/>
          <w:color w:val="000000" w:themeColor="text1"/>
          <w:sz w:val="32"/>
        </w:rPr>
      </w:pPr>
      <w:r>
        <w:rPr>
          <w:rFonts w:ascii="Arial" w:hAnsi="Arial"/>
          <w:b/>
          <w:color w:val="000000" w:themeColor="text1"/>
          <w:sz w:val="32"/>
        </w:rPr>
        <w:t>« À l'épreuve de l'aventure »</w:t>
      </w:r>
    </w:p>
    <w:p w14:paraId="5080F26B" w14:textId="77777777" w:rsidR="00D3741A" w:rsidRDefault="00D3741A" w:rsidP="00A70C5F">
      <w:pPr>
        <w:rPr>
          <w:rFonts w:ascii="Arial" w:hAnsi="Arial" w:cs="Arial"/>
          <w:b/>
          <w:color w:val="000000" w:themeColor="text1"/>
          <w:lang w:eastAsia="ja-JP"/>
        </w:rPr>
      </w:pPr>
    </w:p>
    <w:p w14:paraId="39558DF0" w14:textId="77777777" w:rsidR="00DE62CB" w:rsidRDefault="00DE62CB" w:rsidP="00A70C5F">
      <w:pPr>
        <w:rPr>
          <w:rFonts w:ascii="Arial" w:hAnsi="Arial" w:cs="Arial"/>
          <w:b/>
          <w:color w:val="000000" w:themeColor="text1"/>
          <w:lang w:eastAsia="ja-JP"/>
        </w:rPr>
      </w:pPr>
    </w:p>
    <w:p w14:paraId="22330C5A" w14:textId="26A7B47B" w:rsidR="00DE62CB" w:rsidRDefault="00DE62CB" w:rsidP="00A70C5F">
      <w:pPr>
        <w:rPr>
          <w:rFonts w:ascii="Arial" w:hAnsi="Arial" w:cs="Arial"/>
          <w:b/>
          <w:color w:val="000000" w:themeColor="text1"/>
        </w:rPr>
      </w:pPr>
      <w:r>
        <w:rPr>
          <w:rFonts w:ascii="Arial" w:hAnsi="Arial"/>
          <w:b/>
          <w:noProof/>
          <w:color w:val="000000" w:themeColor="text1"/>
          <w:lang w:val="nl-NL" w:eastAsia="nl-NL"/>
        </w:rPr>
        <w:drawing>
          <wp:inline distT="0" distB="0" distL="0" distR="0" wp14:anchorId="0AC38E68" wp14:editId="376458B5">
            <wp:extent cx="5727700" cy="3818890"/>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W5A3163_updat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818890"/>
                    </a:xfrm>
                    <a:prstGeom prst="rect">
                      <a:avLst/>
                    </a:prstGeom>
                  </pic:spPr>
                </pic:pic>
              </a:graphicData>
            </a:graphic>
          </wp:inline>
        </w:drawing>
      </w:r>
    </w:p>
    <w:p w14:paraId="1B6D9C35" w14:textId="77777777" w:rsidR="00DE62CB" w:rsidRPr="00004FCD" w:rsidRDefault="00DE62CB" w:rsidP="00A70C5F">
      <w:pPr>
        <w:rPr>
          <w:rFonts w:ascii="Arial" w:hAnsi="Arial" w:cs="Arial"/>
          <w:b/>
          <w:color w:val="000000" w:themeColor="text1"/>
          <w:lang w:eastAsia="ja-JP"/>
        </w:rPr>
      </w:pPr>
    </w:p>
    <w:p w14:paraId="2C4EDB1C" w14:textId="3D625F8A" w:rsidR="00BE009A" w:rsidRDefault="00BE009A">
      <w:pPr>
        <w:rPr>
          <w:rFonts w:ascii="Arial" w:hAnsi="Arial" w:cs="Arial"/>
          <w:color w:val="000000" w:themeColor="text1"/>
        </w:rPr>
      </w:pPr>
      <w:r>
        <w:rPr>
          <w:rFonts w:ascii="Arial" w:hAnsi="Arial"/>
          <w:color w:val="000000" w:themeColor="text1"/>
        </w:rPr>
        <w:t xml:space="preserve">Pour de nombreux passionnés d'aventure vers des destinations de rêve, un voilier </w:t>
      </w:r>
      <w:proofErr w:type="gramStart"/>
      <w:r>
        <w:rPr>
          <w:rFonts w:ascii="Arial" w:hAnsi="Arial"/>
          <w:color w:val="000000" w:themeColor="text1"/>
        </w:rPr>
        <w:t>ou</w:t>
      </w:r>
      <w:proofErr w:type="gramEnd"/>
      <w:r>
        <w:rPr>
          <w:rFonts w:ascii="Arial" w:hAnsi="Arial"/>
          <w:color w:val="000000" w:themeColor="text1"/>
        </w:rPr>
        <w:t xml:space="preserve"> un catamaran à moteur constitue généralement le point de départ de l'expédition de leur vie. </w:t>
      </w:r>
    </w:p>
    <w:p w14:paraId="6188AAC7" w14:textId="21590883" w:rsidR="009865D1" w:rsidRPr="00BE2335" w:rsidRDefault="009865D1">
      <w:pPr>
        <w:rPr>
          <w:rFonts w:ascii="Arial" w:hAnsi="Arial" w:cs="Arial"/>
          <w:color w:val="000000" w:themeColor="text1"/>
        </w:rPr>
      </w:pPr>
    </w:p>
    <w:p w14:paraId="6213A81A" w14:textId="49BBA36E" w:rsidR="009865D1" w:rsidRDefault="00225AC4">
      <w:pPr>
        <w:rPr>
          <w:rFonts w:ascii="Arial" w:hAnsi="Arial" w:cs="Arial"/>
          <w:color w:val="000000" w:themeColor="text1"/>
        </w:rPr>
      </w:pPr>
      <w:r>
        <w:rPr>
          <w:rFonts w:ascii="Arial" w:hAnsi="Arial"/>
          <w:color w:val="000000" w:themeColor="text1"/>
        </w:rPr>
        <w:t xml:space="preserve">Depuis longtemps déjà, le secteur de la location de voiliers a su conquérir le cœur des amateurs, qu'ils soient ou non de vrais navigateurs. Toutefois, comme dans d'autres domaines, l'innovation permanente est essentielle pour continuer à répondre aux besoins des consommateurs.   </w:t>
      </w:r>
    </w:p>
    <w:p w14:paraId="3C6AE952" w14:textId="77777777" w:rsidR="00B32313" w:rsidRPr="00BE2335" w:rsidRDefault="00B32313" w:rsidP="00B32313">
      <w:pPr>
        <w:rPr>
          <w:rFonts w:ascii="Arial" w:hAnsi="Arial" w:cs="Arial"/>
          <w:color w:val="000000" w:themeColor="text1"/>
        </w:rPr>
      </w:pPr>
    </w:p>
    <w:p w14:paraId="39F66248" w14:textId="57DA4F7A" w:rsidR="00B32313" w:rsidRDefault="00B32313" w:rsidP="00B32313">
      <w:pPr>
        <w:rPr>
          <w:rFonts w:ascii="Arial" w:hAnsi="Arial" w:cs="Arial"/>
          <w:color w:val="000000" w:themeColor="text1"/>
        </w:rPr>
      </w:pPr>
      <w:r>
        <w:rPr>
          <w:rFonts w:ascii="Arial" w:hAnsi="Arial"/>
          <w:color w:val="000000" w:themeColor="text1"/>
        </w:rPr>
        <w:t>Alors que la société moderne remplace les dépenses matérielles par des dépenses expérientielles, les voiliers et catamarans à moteur restent la plateforme idéale pour les esprits novateurs qui cherchent à repousser leurs limites à travers de nouvelles expériences.</w:t>
      </w:r>
    </w:p>
    <w:p w14:paraId="6FA846A7" w14:textId="14AD9401" w:rsidR="009865D1" w:rsidRPr="00BE2335" w:rsidRDefault="009865D1">
      <w:pPr>
        <w:rPr>
          <w:rFonts w:ascii="Arial" w:hAnsi="Arial" w:cs="Arial"/>
          <w:color w:val="000000" w:themeColor="text1"/>
        </w:rPr>
      </w:pPr>
    </w:p>
    <w:p w14:paraId="33875F91" w14:textId="63F4AFDF" w:rsidR="009865D1" w:rsidRDefault="009865D1">
      <w:pPr>
        <w:rPr>
          <w:rFonts w:ascii="Arial" w:hAnsi="Arial" w:cs="Arial"/>
          <w:color w:val="000000" w:themeColor="text1"/>
        </w:rPr>
      </w:pPr>
      <w:r>
        <w:rPr>
          <w:rFonts w:ascii="Arial" w:hAnsi="Arial"/>
          <w:color w:val="000000" w:themeColor="text1"/>
        </w:rPr>
        <w:t xml:space="preserve">Pour répondre à leurs besoins, le secteur de la location de voiliers continue de s'appuyer sur des partenaires technologiques flexibles, capables de faciliter le style de vie recherché par les consommateurs. Ils doivent être en permanence aussi pionniers que ceux qui s'adonnent au plaisir de naviguer vers de nouveaux horizons. </w:t>
      </w:r>
    </w:p>
    <w:p w14:paraId="54FB8806" w14:textId="181B9F18" w:rsidR="00BE009A" w:rsidRPr="00BE2335" w:rsidRDefault="00BE009A">
      <w:pPr>
        <w:rPr>
          <w:rFonts w:ascii="Arial" w:hAnsi="Arial" w:cs="Arial"/>
          <w:color w:val="000000" w:themeColor="text1"/>
          <w:lang w:eastAsia="ja-JP"/>
        </w:rPr>
      </w:pPr>
    </w:p>
    <w:p w14:paraId="4948CE8F" w14:textId="77777777" w:rsidR="00DE62CB" w:rsidRPr="00BE2335" w:rsidRDefault="00DE62CB">
      <w:pPr>
        <w:rPr>
          <w:rFonts w:ascii="Arial" w:hAnsi="Arial" w:cs="Arial"/>
          <w:color w:val="000000" w:themeColor="text1"/>
          <w:lang w:eastAsia="ja-JP"/>
        </w:rPr>
      </w:pPr>
    </w:p>
    <w:p w14:paraId="092924D6" w14:textId="2091EF45" w:rsidR="00DE62CB" w:rsidRDefault="00DE62CB">
      <w:pPr>
        <w:rPr>
          <w:rFonts w:ascii="Arial" w:hAnsi="Arial" w:cs="Arial"/>
          <w:color w:val="000000" w:themeColor="text1"/>
        </w:rPr>
      </w:pPr>
      <w:r>
        <w:rPr>
          <w:noProof/>
          <w:lang w:val="nl-NL" w:eastAsia="nl-NL"/>
        </w:rPr>
        <w:lastRenderedPageBreak/>
        <w:drawing>
          <wp:inline distT="0" distB="0" distL="0" distR="0" wp14:anchorId="1994DB5F" wp14:editId="7EB092EA">
            <wp:extent cx="5612130" cy="3141345"/>
            <wp:effectExtent l="0" t="0" r="762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141345"/>
                    </a:xfrm>
                    <a:prstGeom prst="rect">
                      <a:avLst/>
                    </a:prstGeom>
                  </pic:spPr>
                </pic:pic>
              </a:graphicData>
            </a:graphic>
          </wp:inline>
        </w:drawing>
      </w:r>
    </w:p>
    <w:p w14:paraId="0A76D3E7" w14:textId="77777777" w:rsidR="00DE62CB" w:rsidRDefault="00DE62CB">
      <w:pPr>
        <w:rPr>
          <w:rFonts w:ascii="Arial" w:hAnsi="Arial" w:cs="Arial"/>
          <w:color w:val="000000" w:themeColor="text1"/>
          <w:lang w:val="en-US" w:eastAsia="ja-JP"/>
        </w:rPr>
      </w:pPr>
    </w:p>
    <w:p w14:paraId="1FABDFC3" w14:textId="77777777" w:rsidR="00DE62CB" w:rsidRPr="00F965DD" w:rsidRDefault="00DE62CB">
      <w:pPr>
        <w:rPr>
          <w:rFonts w:ascii="Arial" w:hAnsi="Arial" w:cs="Arial"/>
          <w:color w:val="000000" w:themeColor="text1"/>
          <w:lang w:val="en-US" w:eastAsia="ja-JP"/>
        </w:rPr>
      </w:pPr>
    </w:p>
    <w:p w14:paraId="6DA35E01" w14:textId="06A7CB05" w:rsidR="008131C5" w:rsidRPr="00F965DD" w:rsidRDefault="005B1B9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b/>
          <w:color w:val="000000" w:themeColor="text1"/>
          <w:sz w:val="24"/>
          <w:szCs w:val="24"/>
          <w:u w:color="FF0000"/>
        </w:rPr>
      </w:pPr>
      <w:r>
        <w:rPr>
          <w:rFonts w:ascii="Arial" w:hAnsi="Arial"/>
          <w:b/>
          <w:color w:val="000000" w:themeColor="text1"/>
          <w:sz w:val="24"/>
          <w:szCs w:val="24"/>
          <w:u w:color="FF0000"/>
        </w:rPr>
        <w:t>L'aventure commence</w:t>
      </w:r>
    </w:p>
    <w:p w14:paraId="2F5A3351" w14:textId="77777777" w:rsidR="008131C5" w:rsidRPr="00F965DD" w:rsidRDefault="008131C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color w:val="000000" w:themeColor="text1"/>
          <w:sz w:val="24"/>
          <w:szCs w:val="24"/>
          <w:u w:color="FF0000"/>
        </w:rPr>
      </w:pPr>
    </w:p>
    <w:p w14:paraId="64506262" w14:textId="267FD338" w:rsidR="00147D39" w:rsidRPr="00206D5A" w:rsidRDefault="00C37C1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000000" w:themeColor="text1"/>
          <w:sz w:val="24"/>
          <w:szCs w:val="24"/>
        </w:rPr>
      </w:pPr>
      <w:r>
        <w:rPr>
          <w:rFonts w:ascii="Arial" w:hAnsi="Arial"/>
          <w:color w:val="000000" w:themeColor="text1"/>
          <w:sz w:val="24"/>
          <w:szCs w:val="24"/>
        </w:rPr>
        <w:t>Trois sociétés spécialisées (</w:t>
      </w:r>
      <w:proofErr w:type="spellStart"/>
      <w:r>
        <w:rPr>
          <w:rFonts w:ascii="Arial" w:hAnsi="Arial"/>
          <w:color w:val="000000" w:themeColor="text1"/>
          <w:sz w:val="24"/>
          <w:szCs w:val="24"/>
        </w:rPr>
        <w:t>Leopard</w:t>
      </w:r>
      <w:proofErr w:type="spellEnd"/>
      <w:r>
        <w:rPr>
          <w:rFonts w:ascii="Arial" w:hAnsi="Arial"/>
          <w:color w:val="000000" w:themeColor="text1"/>
          <w:sz w:val="24"/>
          <w:szCs w:val="24"/>
        </w:rPr>
        <w:t xml:space="preserve">, The </w:t>
      </w:r>
      <w:proofErr w:type="spellStart"/>
      <w:r>
        <w:rPr>
          <w:rFonts w:ascii="Arial" w:hAnsi="Arial"/>
          <w:color w:val="000000" w:themeColor="text1"/>
          <w:sz w:val="24"/>
          <w:szCs w:val="24"/>
        </w:rPr>
        <w:t>Moorings</w:t>
      </w:r>
      <w:proofErr w:type="spellEnd"/>
      <w:r>
        <w:rPr>
          <w:rFonts w:ascii="Arial" w:hAnsi="Arial"/>
          <w:color w:val="000000" w:themeColor="text1"/>
          <w:sz w:val="24"/>
          <w:szCs w:val="24"/>
        </w:rPr>
        <w:t xml:space="preserve"> et </w:t>
      </w:r>
      <w:proofErr w:type="spellStart"/>
      <w:r>
        <w:rPr>
          <w:rFonts w:ascii="Arial" w:hAnsi="Arial"/>
          <w:color w:val="000000" w:themeColor="text1"/>
          <w:sz w:val="24"/>
          <w:szCs w:val="24"/>
        </w:rPr>
        <w:t>Sunsail</w:t>
      </w:r>
      <w:proofErr w:type="spellEnd"/>
      <w:r>
        <w:rPr>
          <w:rFonts w:ascii="Arial" w:hAnsi="Arial"/>
          <w:color w:val="000000" w:themeColor="text1"/>
          <w:sz w:val="24"/>
          <w:szCs w:val="24"/>
        </w:rPr>
        <w:t>) mettent tout en œuvre pour proposer des expériences de voyage inoubliables à ceux qui recherchent des aventures originales et spectaculaires à bord d'un voilier.</w:t>
      </w:r>
    </w:p>
    <w:p w14:paraId="2138A079" w14:textId="77777777" w:rsidR="00F938F8" w:rsidRPr="00206D5A" w:rsidRDefault="00F938F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color w:val="000000" w:themeColor="text1"/>
          <w:sz w:val="24"/>
          <w:szCs w:val="24"/>
          <w:u w:color="FF0000"/>
        </w:rPr>
      </w:pPr>
    </w:p>
    <w:p w14:paraId="4AAB7E31" w14:textId="5134E1FD" w:rsidR="00CF0AD2" w:rsidRPr="00206D5A" w:rsidRDefault="00CF0AD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color w:val="000000" w:themeColor="text1"/>
          <w:sz w:val="24"/>
          <w:szCs w:val="24"/>
          <w:u w:color="FF0000"/>
        </w:rPr>
      </w:pPr>
      <w:r>
        <w:rPr>
          <w:rFonts w:ascii="Arial" w:hAnsi="Arial"/>
          <w:color w:val="000000" w:themeColor="text1"/>
          <w:sz w:val="24"/>
          <w:szCs w:val="24"/>
          <w:u w:color="FF0000"/>
        </w:rPr>
        <w:t xml:space="preserve">Créée en 2001 et travaillant désormais sous la bannière de </w:t>
      </w:r>
      <w:proofErr w:type="spellStart"/>
      <w:r>
        <w:rPr>
          <w:rFonts w:ascii="Arial" w:hAnsi="Arial"/>
          <w:color w:val="000000" w:themeColor="text1"/>
          <w:sz w:val="24"/>
          <w:szCs w:val="24"/>
          <w:u w:color="FF0000"/>
        </w:rPr>
        <w:t>Travelopia</w:t>
      </w:r>
      <w:proofErr w:type="spellEnd"/>
      <w:r>
        <w:rPr>
          <w:rFonts w:ascii="Arial" w:hAnsi="Arial"/>
          <w:color w:val="000000" w:themeColor="text1"/>
          <w:sz w:val="24"/>
          <w:szCs w:val="24"/>
          <w:u w:color="FF0000"/>
        </w:rPr>
        <w:t xml:space="preserve">, </w:t>
      </w:r>
      <w:proofErr w:type="spellStart"/>
      <w:r>
        <w:rPr>
          <w:rFonts w:ascii="Arial" w:hAnsi="Arial"/>
          <w:color w:val="000000" w:themeColor="text1"/>
          <w:sz w:val="24"/>
          <w:szCs w:val="24"/>
          <w:u w:color="FF0000"/>
        </w:rPr>
        <w:t>Leopard</w:t>
      </w:r>
      <w:proofErr w:type="spellEnd"/>
      <w:r>
        <w:rPr>
          <w:rFonts w:ascii="Arial" w:hAnsi="Arial"/>
          <w:color w:val="000000" w:themeColor="text1"/>
          <w:sz w:val="24"/>
          <w:szCs w:val="24"/>
          <w:u w:color="FF0000"/>
        </w:rPr>
        <w:t xml:space="preserve"> est le numéro un du catamaran en Amérique du Nord et un des acteurs les plus importants du marché.</w:t>
      </w:r>
    </w:p>
    <w:p w14:paraId="0B7888F3" w14:textId="77777777" w:rsidR="00511503" w:rsidRPr="00206D5A" w:rsidRDefault="00511503">
      <w:pPr>
        <w:rPr>
          <w:rFonts w:ascii="Arial" w:hAnsi="Arial" w:cs="Arial"/>
          <w:color w:val="000000" w:themeColor="text1"/>
          <w:lang w:eastAsia="ja-JP"/>
        </w:rPr>
      </w:pPr>
    </w:p>
    <w:p w14:paraId="14FCA239" w14:textId="262E86AF" w:rsidR="00511503" w:rsidRPr="00F965DD" w:rsidRDefault="00511503" w:rsidP="00F66DAB">
      <w:pPr>
        <w:rPr>
          <w:rFonts w:ascii="Arial" w:hAnsi="Arial" w:cs="Arial"/>
        </w:rPr>
      </w:pPr>
      <w:r>
        <w:rPr>
          <w:rFonts w:ascii="Arial" w:hAnsi="Arial"/>
          <w:color w:val="000000" w:themeColor="text1"/>
          <w:u w:color="FF0000"/>
        </w:rPr>
        <w:t>« L'</w:t>
      </w:r>
      <w:r>
        <w:rPr>
          <w:rFonts w:ascii="Arial" w:hAnsi="Arial"/>
          <w:color w:val="000000" w:themeColor="text1"/>
        </w:rPr>
        <w:t xml:space="preserve">achat d'un </w:t>
      </w:r>
      <w:proofErr w:type="spellStart"/>
      <w:r>
        <w:rPr>
          <w:rFonts w:ascii="Arial" w:hAnsi="Arial"/>
          <w:color w:val="000000" w:themeColor="text1"/>
        </w:rPr>
        <w:t>Leopard</w:t>
      </w:r>
      <w:proofErr w:type="spellEnd"/>
      <w:r>
        <w:rPr>
          <w:rFonts w:ascii="Arial" w:hAnsi="Arial"/>
          <w:color w:val="000000" w:themeColor="text1"/>
        </w:rPr>
        <w:t xml:space="preserve"> est le début de l'aventure pour nos propriétaires, qui exigent de la fiabilité pour avoir l'esprit tranquille », vice-président de la division Yachts chez </w:t>
      </w:r>
      <w:proofErr w:type="spellStart"/>
      <w:r>
        <w:rPr>
          <w:rFonts w:ascii="Arial" w:hAnsi="Arial"/>
          <w:color w:val="000000" w:themeColor="text1"/>
        </w:rPr>
        <w:t>Leopard</w:t>
      </w:r>
      <w:proofErr w:type="spellEnd"/>
      <w:r>
        <w:rPr>
          <w:rFonts w:ascii="Arial" w:hAnsi="Arial"/>
          <w:color w:val="000000" w:themeColor="text1"/>
        </w:rPr>
        <w:t xml:space="preserve">. </w:t>
      </w:r>
      <w:r>
        <w:rPr>
          <w:rFonts w:ascii="Arial" w:hAnsi="Arial"/>
          <w:color w:val="000000" w:themeColor="text1"/>
          <w:u w:color="FF0000"/>
        </w:rPr>
        <w:t>« </w:t>
      </w:r>
      <w:r>
        <w:rPr>
          <w:rFonts w:ascii="Arial" w:hAnsi="Arial"/>
        </w:rPr>
        <w:t xml:space="preserve">Pour les clients, notre marque et ce que nous représentons est important. Mais pour nous, l'essentiel est ce qui se passe </w:t>
      </w:r>
      <w:r>
        <w:rPr>
          <w:rFonts w:ascii="Arial" w:hAnsi="Arial"/>
          <w:i/>
        </w:rPr>
        <w:t>à l'intérieur</w:t>
      </w:r>
      <w:r>
        <w:rPr>
          <w:rFonts w:ascii="Arial" w:hAnsi="Arial"/>
        </w:rPr>
        <w:t xml:space="preserve"> du bateau. » </w:t>
      </w:r>
    </w:p>
    <w:p w14:paraId="7F680AB7" w14:textId="622D5C37" w:rsidR="00511503" w:rsidRPr="00BE2335" w:rsidRDefault="00511503">
      <w:pPr>
        <w:rPr>
          <w:rFonts w:ascii="Arial" w:hAnsi="Arial" w:cs="Arial"/>
          <w:color w:val="000000" w:themeColor="text1"/>
        </w:rPr>
      </w:pPr>
    </w:p>
    <w:p w14:paraId="01379907" w14:textId="56D8E0B8" w:rsidR="003E77D6" w:rsidRDefault="003D05F5">
      <w:pPr>
        <w:rPr>
          <w:rFonts w:ascii="Arial" w:hAnsi="Arial" w:cs="Arial"/>
          <w:color w:val="000000" w:themeColor="text1"/>
        </w:rPr>
      </w:pPr>
      <w:r>
        <w:rPr>
          <w:rFonts w:ascii="Arial" w:hAnsi="Arial"/>
          <w:color w:val="000000" w:themeColor="text1"/>
        </w:rPr>
        <w:t xml:space="preserve">L'établissement de normes exigeantes dans l'industrie est important pour les trois marques. Cependant, The </w:t>
      </w:r>
      <w:proofErr w:type="spellStart"/>
      <w:r>
        <w:rPr>
          <w:rFonts w:ascii="Arial" w:hAnsi="Arial"/>
          <w:color w:val="000000" w:themeColor="text1"/>
        </w:rPr>
        <w:t>Moorings</w:t>
      </w:r>
      <w:proofErr w:type="spellEnd"/>
      <w:r>
        <w:rPr>
          <w:rFonts w:ascii="Arial" w:hAnsi="Arial"/>
          <w:color w:val="000000" w:themeColor="text1"/>
        </w:rPr>
        <w:t xml:space="preserve"> ayant été fondée en 1969 et constituant sans doute l'une des entreprises les plus connues du secteur, il est important de prendre les devants et d'être considéré comme un précurseur.     </w:t>
      </w:r>
    </w:p>
    <w:p w14:paraId="224225D1" w14:textId="77777777" w:rsidR="003E77D6" w:rsidRPr="00BE2335" w:rsidRDefault="003E77D6">
      <w:pPr>
        <w:rPr>
          <w:rFonts w:ascii="Arial" w:hAnsi="Arial" w:cs="Arial"/>
          <w:color w:val="000000" w:themeColor="text1"/>
        </w:rPr>
      </w:pPr>
    </w:p>
    <w:p w14:paraId="4A63F03F" w14:textId="11D819B8" w:rsidR="009D2EE9" w:rsidRPr="00004FCD" w:rsidRDefault="00F938F8">
      <w:pPr>
        <w:rPr>
          <w:rFonts w:ascii="Arial" w:hAnsi="Arial" w:cs="Arial"/>
          <w:color w:val="000000" w:themeColor="text1"/>
        </w:rPr>
      </w:pPr>
      <w:r>
        <w:rPr>
          <w:rFonts w:ascii="Arial" w:hAnsi="Arial"/>
          <w:color w:val="000000" w:themeColor="text1"/>
        </w:rPr>
        <w:t xml:space="preserve">Pour motoriser leurs voiliers et accompagner les clients dans leurs aventures, </w:t>
      </w:r>
      <w:proofErr w:type="spellStart"/>
      <w:r>
        <w:rPr>
          <w:rFonts w:ascii="Arial" w:hAnsi="Arial"/>
          <w:color w:val="000000" w:themeColor="text1"/>
        </w:rPr>
        <w:t>Leopard</w:t>
      </w:r>
      <w:proofErr w:type="spellEnd"/>
      <w:r>
        <w:rPr>
          <w:rFonts w:ascii="Arial" w:hAnsi="Arial"/>
          <w:color w:val="000000" w:themeColor="text1"/>
        </w:rPr>
        <w:t xml:space="preserve">, The </w:t>
      </w:r>
      <w:proofErr w:type="spellStart"/>
      <w:r>
        <w:rPr>
          <w:rFonts w:ascii="Arial" w:hAnsi="Arial"/>
          <w:color w:val="000000" w:themeColor="text1"/>
        </w:rPr>
        <w:t>Moorings</w:t>
      </w:r>
      <w:proofErr w:type="spellEnd"/>
      <w:r>
        <w:rPr>
          <w:rFonts w:ascii="Arial" w:hAnsi="Arial"/>
          <w:color w:val="000000" w:themeColor="text1"/>
        </w:rPr>
        <w:t xml:space="preserve"> et </w:t>
      </w:r>
      <w:proofErr w:type="spellStart"/>
      <w:r>
        <w:rPr>
          <w:rFonts w:ascii="Arial" w:hAnsi="Arial"/>
          <w:color w:val="000000" w:themeColor="text1"/>
        </w:rPr>
        <w:t>Sunsail</w:t>
      </w:r>
      <w:proofErr w:type="spellEnd"/>
      <w:r>
        <w:rPr>
          <w:rFonts w:ascii="Arial" w:hAnsi="Arial"/>
          <w:color w:val="000000" w:themeColor="text1"/>
        </w:rPr>
        <w:t xml:space="preserve"> ont choisi d'établir un partenariat privilégié avec un des leaders mondiaux du moteur diesel marin. </w:t>
      </w:r>
    </w:p>
    <w:p w14:paraId="0482C51D" w14:textId="64D89491" w:rsidR="009D2EE9" w:rsidRPr="00BE2335" w:rsidRDefault="009D2EE9">
      <w:pPr>
        <w:rPr>
          <w:rFonts w:ascii="Arial" w:hAnsi="Arial" w:cs="Arial"/>
          <w:color w:val="000000" w:themeColor="text1"/>
        </w:rPr>
      </w:pPr>
    </w:p>
    <w:p w14:paraId="63C87297" w14:textId="268487E5" w:rsidR="00CB6B30" w:rsidRDefault="00CB6B30">
      <w:pPr>
        <w:rPr>
          <w:rFonts w:ascii="Arial" w:hAnsi="Arial" w:cs="Arial"/>
          <w:color w:val="000000" w:themeColor="text1"/>
        </w:rPr>
      </w:pPr>
      <w:r>
        <w:rPr>
          <w:rFonts w:ascii="Arial" w:hAnsi="Arial"/>
          <w:color w:val="000000" w:themeColor="text1"/>
        </w:rPr>
        <w:t>Au cœur de chaque aventure, on retrouve un moteur diesel Yanmar propre, fruit d'une étroite collaboration avec les trois sociétés pour offrir les meilleures expériences marines possibles.</w:t>
      </w:r>
    </w:p>
    <w:p w14:paraId="0C54A014" w14:textId="77777777" w:rsidR="00CB6B30" w:rsidRPr="00BE2335" w:rsidRDefault="00CB6B30">
      <w:pPr>
        <w:rPr>
          <w:rFonts w:ascii="Arial" w:hAnsi="Arial" w:cs="Arial"/>
          <w:color w:val="000000" w:themeColor="text1"/>
        </w:rPr>
      </w:pPr>
    </w:p>
    <w:p w14:paraId="6FF92506" w14:textId="43448EBB" w:rsidR="001A1AD0" w:rsidRDefault="001A1AD0" w:rsidP="00004FCD">
      <w:pPr>
        <w:rPr>
          <w:rFonts w:ascii="Arial" w:hAnsi="Arial" w:cs="Arial"/>
        </w:rPr>
      </w:pPr>
      <w:r>
        <w:rPr>
          <w:rFonts w:ascii="Arial" w:hAnsi="Arial"/>
        </w:rPr>
        <w:t>Après tout, les aventures les plus marquantes sont celles qui dépassent nos attentes...</w:t>
      </w:r>
    </w:p>
    <w:p w14:paraId="28C5BAB1" w14:textId="4497EE52" w:rsidR="00EE45AB" w:rsidRDefault="00EE45AB" w:rsidP="00004FCD">
      <w:pPr>
        <w:rPr>
          <w:rFonts w:ascii="Arial" w:hAnsi="Arial" w:cs="Arial"/>
          <w:lang w:eastAsia="ja-JP"/>
        </w:rPr>
      </w:pPr>
    </w:p>
    <w:p w14:paraId="457462E7" w14:textId="77777777" w:rsidR="00EE45AB" w:rsidRDefault="00EE45AB" w:rsidP="00EE45AB">
      <w:pPr>
        <w:rPr>
          <w:rFonts w:ascii="Arial" w:hAnsi="Arial" w:cs="Arial"/>
          <w:color w:val="000000" w:themeColor="text1"/>
        </w:rPr>
      </w:pPr>
      <w:r>
        <w:rPr>
          <w:rFonts w:ascii="Arial" w:hAnsi="Arial"/>
          <w:noProof/>
          <w:color w:val="000000" w:themeColor="text1"/>
          <w:lang w:val="nl-NL" w:eastAsia="nl-NL"/>
        </w:rPr>
        <w:drawing>
          <wp:inline distT="0" distB="0" distL="0" distR="0" wp14:anchorId="1D196A1B" wp14:editId="73085344">
            <wp:extent cx="2857500" cy="1904895"/>
            <wp:effectExtent l="0" t="0" r="0" b="635"/>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GBP254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9085" cy="1905951"/>
                    </a:xfrm>
                    <a:prstGeom prst="rect">
                      <a:avLst/>
                    </a:prstGeom>
                  </pic:spPr>
                </pic:pic>
              </a:graphicData>
            </a:graphic>
          </wp:inline>
        </w:drawing>
      </w:r>
      <w:r>
        <w:rPr>
          <w:rFonts w:ascii="Arial" w:hAnsi="Arial"/>
          <w:noProof/>
          <w:color w:val="000000" w:themeColor="text1"/>
          <w:lang w:val="nl-NL" w:eastAsia="nl-NL"/>
        </w:rPr>
        <w:drawing>
          <wp:inline distT="0" distB="0" distL="0" distR="0" wp14:anchorId="216F4028" wp14:editId="43FCFA19">
            <wp:extent cx="2857500" cy="1905211"/>
            <wp:effectExtent l="0" t="0" r="0" b="0"/>
            <wp:docPr id="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GBP25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9085" cy="1906268"/>
                    </a:xfrm>
                    <a:prstGeom prst="rect">
                      <a:avLst/>
                    </a:prstGeom>
                  </pic:spPr>
                </pic:pic>
              </a:graphicData>
            </a:graphic>
          </wp:inline>
        </w:drawing>
      </w:r>
    </w:p>
    <w:p w14:paraId="1D030A1E" w14:textId="77777777" w:rsidR="00EE45AB" w:rsidRDefault="00EE45AB" w:rsidP="00EE45AB">
      <w:pPr>
        <w:rPr>
          <w:rFonts w:ascii="Arial" w:hAnsi="Arial" w:cs="Arial"/>
          <w:color w:val="000000" w:themeColor="text1"/>
          <w:lang w:eastAsia="ja-JP"/>
        </w:rPr>
      </w:pPr>
    </w:p>
    <w:p w14:paraId="18A7DE58" w14:textId="77777777" w:rsidR="00EE45AB" w:rsidRPr="00F965DD" w:rsidRDefault="00EE45AB" w:rsidP="00EE45AB">
      <w:pPr>
        <w:rPr>
          <w:rFonts w:ascii="Arial" w:hAnsi="Arial" w:cs="Arial"/>
          <w:color w:val="000000" w:themeColor="text1"/>
          <w:lang w:eastAsia="ja-JP"/>
        </w:rPr>
      </w:pPr>
    </w:p>
    <w:p w14:paraId="7B098758" w14:textId="77777777" w:rsidR="00EE45AB" w:rsidRPr="00F965DD" w:rsidRDefault="00EE45AB" w:rsidP="00EE45AB">
      <w:pPr>
        <w:rPr>
          <w:rFonts w:ascii="Arial" w:hAnsi="Arial" w:cs="Arial"/>
          <w:b/>
          <w:color w:val="000000" w:themeColor="text1"/>
        </w:rPr>
      </w:pPr>
      <w:r>
        <w:rPr>
          <w:rFonts w:ascii="Arial" w:hAnsi="Arial"/>
          <w:b/>
          <w:color w:val="000000" w:themeColor="text1"/>
        </w:rPr>
        <w:t>L'innovation est essentielle</w:t>
      </w:r>
    </w:p>
    <w:p w14:paraId="379A2FB5" w14:textId="77777777" w:rsidR="00EE45AB" w:rsidRPr="00F965DD" w:rsidRDefault="00EE45AB" w:rsidP="00EE45A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color w:val="000000" w:themeColor="text1"/>
          <w:sz w:val="24"/>
          <w:szCs w:val="24"/>
          <w:u w:color="FF0000"/>
        </w:rPr>
      </w:pPr>
    </w:p>
    <w:p w14:paraId="31250C98" w14:textId="455E30B6" w:rsidR="00EE45AB" w:rsidRPr="00F965DD" w:rsidRDefault="00EE45AB" w:rsidP="00EE45A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000000" w:themeColor="text1"/>
          <w:sz w:val="24"/>
          <w:szCs w:val="24"/>
        </w:rPr>
      </w:pPr>
      <w:r>
        <w:rPr>
          <w:rFonts w:ascii="Arial" w:hAnsi="Arial"/>
          <w:color w:val="000000" w:themeColor="text1"/>
          <w:sz w:val="24"/>
          <w:szCs w:val="24"/>
          <w:u w:color="FF0000"/>
        </w:rPr>
        <w:t xml:space="preserve">Compte tenu de leur expérience sur le marché de la location, il n'est pas surprenant que The </w:t>
      </w:r>
      <w:proofErr w:type="spellStart"/>
      <w:r>
        <w:rPr>
          <w:rFonts w:ascii="Arial" w:hAnsi="Arial"/>
          <w:color w:val="000000" w:themeColor="text1"/>
          <w:sz w:val="24"/>
          <w:szCs w:val="24"/>
          <w:u w:color="FF0000"/>
        </w:rPr>
        <w:t>Moorings</w:t>
      </w:r>
      <w:proofErr w:type="spellEnd"/>
      <w:r>
        <w:rPr>
          <w:rFonts w:ascii="Arial" w:hAnsi="Arial"/>
          <w:color w:val="000000" w:themeColor="text1"/>
          <w:sz w:val="24"/>
          <w:szCs w:val="24"/>
          <w:u w:color="FF0000"/>
        </w:rPr>
        <w:t xml:space="preserve"> et </w:t>
      </w:r>
      <w:proofErr w:type="spellStart"/>
      <w:r>
        <w:rPr>
          <w:rFonts w:ascii="Arial" w:hAnsi="Arial"/>
          <w:color w:val="000000" w:themeColor="text1"/>
          <w:sz w:val="24"/>
          <w:szCs w:val="24"/>
          <w:u w:color="FF0000"/>
        </w:rPr>
        <w:t>Sunsail</w:t>
      </w:r>
      <w:proofErr w:type="spellEnd"/>
      <w:r>
        <w:rPr>
          <w:rFonts w:ascii="Arial" w:hAnsi="Arial"/>
          <w:color w:val="000000" w:themeColor="text1"/>
          <w:sz w:val="24"/>
          <w:szCs w:val="24"/>
          <w:u w:color="FF0000"/>
        </w:rPr>
        <w:t xml:space="preserve"> cherchent continuellement à collaborer avec des fournisseurs fiables. </w:t>
      </w:r>
      <w:r>
        <w:rPr>
          <w:rFonts w:ascii="Arial" w:hAnsi="Arial"/>
          <w:color w:val="000000" w:themeColor="text1"/>
          <w:sz w:val="24"/>
          <w:szCs w:val="24"/>
        </w:rPr>
        <w:t xml:space="preserve">L'innovation est essentielle et, à ce titre, les deux sociétés prennent continuellement en compte les commentaires des clients, des propriétaires et des équipes opérationnelles. </w:t>
      </w:r>
    </w:p>
    <w:p w14:paraId="7560F4E3" w14:textId="77777777" w:rsidR="00EE45AB" w:rsidRPr="00F965DD" w:rsidRDefault="00EE45AB" w:rsidP="00EE45A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000000" w:themeColor="text1"/>
          <w:sz w:val="24"/>
          <w:szCs w:val="24"/>
        </w:rPr>
      </w:pPr>
    </w:p>
    <w:p w14:paraId="239FA838" w14:textId="77777777" w:rsidR="00EE45AB" w:rsidRPr="00F965DD" w:rsidRDefault="00EE45AB" w:rsidP="00EE45A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000000" w:themeColor="text1"/>
          <w:sz w:val="24"/>
          <w:szCs w:val="24"/>
        </w:rPr>
      </w:pPr>
      <w:r>
        <w:rPr>
          <w:rFonts w:ascii="Arial" w:hAnsi="Arial"/>
          <w:color w:val="000000" w:themeColor="text1"/>
          <w:sz w:val="24"/>
          <w:szCs w:val="24"/>
        </w:rPr>
        <w:t xml:space="preserve">C'est aussi un sujet important pour </w:t>
      </w:r>
      <w:proofErr w:type="spellStart"/>
      <w:r>
        <w:rPr>
          <w:rFonts w:ascii="Arial" w:hAnsi="Arial"/>
          <w:color w:val="000000" w:themeColor="text1"/>
          <w:sz w:val="24"/>
          <w:szCs w:val="24"/>
        </w:rPr>
        <w:t>Leopard</w:t>
      </w:r>
      <w:proofErr w:type="spellEnd"/>
      <w:r>
        <w:rPr>
          <w:rFonts w:ascii="Arial" w:hAnsi="Arial"/>
          <w:color w:val="000000" w:themeColor="text1"/>
          <w:sz w:val="24"/>
          <w:szCs w:val="24"/>
        </w:rPr>
        <w:t xml:space="preserve">, comme le confirme Franck : « Nous recevons des commentaires de différentes parties prenantes via plusieurs canaux. Nous collectons ces données et les utilisons pour améliorer nos produits et développer des solutions, souvent en étroite collaboration avec Yanmar. </w:t>
      </w:r>
    </w:p>
    <w:p w14:paraId="3F053AA5" w14:textId="77777777" w:rsidR="00EE45AB" w:rsidRPr="00F965DD" w:rsidRDefault="00EE45AB" w:rsidP="00EE45A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000000" w:themeColor="text1"/>
          <w:sz w:val="24"/>
          <w:szCs w:val="24"/>
        </w:rPr>
      </w:pPr>
    </w:p>
    <w:p w14:paraId="46A79EAA" w14:textId="497F8BC3" w:rsidR="00EE45AB" w:rsidRPr="00F965DD" w:rsidRDefault="00EE45AB" w:rsidP="00EE45A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000000" w:themeColor="text1"/>
          <w:sz w:val="24"/>
          <w:szCs w:val="24"/>
        </w:rPr>
      </w:pPr>
      <w:r>
        <w:rPr>
          <w:rFonts w:ascii="Arial" w:hAnsi="Arial"/>
          <w:color w:val="000000" w:themeColor="text1"/>
        </w:rPr>
        <w:t>« </w:t>
      </w:r>
      <w:r>
        <w:rPr>
          <w:rFonts w:ascii="Arial" w:hAnsi="Arial"/>
          <w:color w:val="000000" w:themeColor="text1"/>
          <w:sz w:val="24"/>
          <w:szCs w:val="24"/>
        </w:rPr>
        <w:t xml:space="preserve">Ils sont à l'écoute de nos besoins et il y a toujours un échange positif entre les ingénieurs de Yanmar et notre département technique. C'est important d'avoir un partenaire sur le long terme, capable de répondre à nos besoins et de satisfaire nos exigences. » </w:t>
      </w:r>
    </w:p>
    <w:p w14:paraId="277EA79E" w14:textId="77777777" w:rsidR="00EE45AB" w:rsidRPr="00F965DD" w:rsidRDefault="00EE45AB" w:rsidP="00EE45AB">
      <w:pPr>
        <w:widowControl w:val="0"/>
        <w:rPr>
          <w:rFonts w:ascii="Arial" w:hAnsi="Arial" w:cs="Arial"/>
          <w:color w:val="000000" w:themeColor="text1"/>
        </w:rPr>
      </w:pPr>
      <w:r>
        <w:rPr>
          <w:rFonts w:ascii="Arial" w:hAnsi="Arial"/>
          <w:color w:val="000000" w:themeColor="text1"/>
          <w:u w:color="000000"/>
          <w:bdr w:val="nil"/>
        </w:rPr>
        <w:t xml:space="preserve"> </w:t>
      </w:r>
    </w:p>
    <w:p w14:paraId="40F1134B" w14:textId="666BC342" w:rsidR="00EE45AB" w:rsidRPr="00F965DD" w:rsidRDefault="00EE45AB" w:rsidP="00EE45AB">
      <w:pPr>
        <w:widowControl w:val="0"/>
        <w:rPr>
          <w:rFonts w:ascii="Arial" w:hAnsi="Arial" w:cs="Arial"/>
          <w:color w:val="000000" w:themeColor="text1"/>
        </w:rPr>
      </w:pPr>
      <w:r>
        <w:rPr>
          <w:rFonts w:ascii="Arial" w:hAnsi="Arial"/>
          <w:color w:val="000000" w:themeColor="text1"/>
          <w:u w:color="FF0000"/>
        </w:rPr>
        <w:t>Pour</w:t>
      </w:r>
      <w:r>
        <w:rPr>
          <w:rFonts w:ascii="Arial" w:hAnsi="Arial"/>
          <w:color w:val="000000" w:themeColor="text1"/>
        </w:rPr>
        <w:t xml:space="preserve"> la vice-présidente des ventes et du marketing chez The </w:t>
      </w:r>
      <w:proofErr w:type="spellStart"/>
      <w:r>
        <w:rPr>
          <w:rFonts w:ascii="Arial" w:hAnsi="Arial"/>
          <w:color w:val="000000" w:themeColor="text1"/>
        </w:rPr>
        <w:t>Moorings</w:t>
      </w:r>
      <w:proofErr w:type="spellEnd"/>
      <w:r>
        <w:rPr>
          <w:rFonts w:ascii="Arial" w:hAnsi="Arial"/>
          <w:color w:val="000000" w:themeColor="text1"/>
        </w:rPr>
        <w:t xml:space="preserve"> et </w:t>
      </w:r>
      <w:proofErr w:type="spellStart"/>
      <w:r>
        <w:rPr>
          <w:rFonts w:ascii="Arial" w:hAnsi="Arial"/>
          <w:color w:val="000000" w:themeColor="text1"/>
        </w:rPr>
        <w:t>Sunsail</w:t>
      </w:r>
      <w:proofErr w:type="spellEnd"/>
      <w:r>
        <w:rPr>
          <w:rFonts w:ascii="Arial" w:hAnsi="Arial"/>
          <w:color w:val="000000" w:themeColor="text1"/>
        </w:rPr>
        <w:t>,</w:t>
      </w:r>
      <w:r>
        <w:rPr>
          <w:rFonts w:ascii="Arial" w:hAnsi="Arial"/>
          <w:color w:val="000000" w:themeColor="text1"/>
          <w:u w:color="FF0000"/>
        </w:rPr>
        <w:t xml:space="preserve"> </w:t>
      </w:r>
      <w:r>
        <w:rPr>
          <w:rFonts w:ascii="Arial" w:hAnsi="Arial"/>
          <w:color w:val="000000" w:themeColor="text1"/>
        </w:rPr>
        <w:t xml:space="preserve">Josie </w:t>
      </w:r>
      <w:proofErr w:type="spellStart"/>
      <w:r>
        <w:rPr>
          <w:rFonts w:ascii="Arial" w:hAnsi="Arial"/>
          <w:color w:val="000000" w:themeColor="text1"/>
        </w:rPr>
        <w:t>Tucci</w:t>
      </w:r>
      <w:proofErr w:type="spellEnd"/>
      <w:r>
        <w:rPr>
          <w:rFonts w:ascii="Arial" w:hAnsi="Arial"/>
          <w:color w:val="000000" w:themeColor="text1"/>
        </w:rPr>
        <w:t>, cet accord peut être parfaitement résumé ainsi : « </w:t>
      </w:r>
      <w:r w:rsidRPr="00394BEE">
        <w:rPr>
          <w:rFonts w:ascii="Arial" w:hAnsi="Arial"/>
          <w:color w:val="000000" w:themeColor="text1"/>
        </w:rPr>
        <w:t xml:space="preserve">Nous aimons </w:t>
      </w:r>
      <w:r w:rsidR="00052A29" w:rsidRPr="00394BEE">
        <w:rPr>
          <w:rFonts w:ascii="Arial" w:hAnsi="Arial"/>
          <w:color w:val="000000" w:themeColor="text1"/>
        </w:rPr>
        <w:t>imaginer</w:t>
      </w:r>
      <w:r w:rsidRPr="00394BEE">
        <w:rPr>
          <w:rFonts w:ascii="Arial" w:hAnsi="Arial"/>
          <w:color w:val="000000" w:themeColor="text1"/>
        </w:rPr>
        <w:t xml:space="preserve"> que nous sommes le bateau grâce auquel nos clients</w:t>
      </w:r>
      <w:bookmarkStart w:id="0" w:name="_GoBack"/>
      <w:bookmarkEnd w:id="0"/>
      <w:r>
        <w:rPr>
          <w:rFonts w:ascii="Arial" w:hAnsi="Arial"/>
          <w:color w:val="000000" w:themeColor="text1"/>
        </w:rPr>
        <w:t xml:space="preserve"> peuvent partir à l'aventure, tout cela propulsé par Yanmar. »   </w:t>
      </w:r>
    </w:p>
    <w:p w14:paraId="7B7DF53E" w14:textId="77777777" w:rsidR="00EE45AB" w:rsidRDefault="00EE45AB" w:rsidP="00EE45AB">
      <w:pPr>
        <w:rPr>
          <w:rFonts w:ascii="Arial" w:hAnsi="Arial" w:cs="Arial"/>
          <w:color w:val="000000" w:themeColor="text1"/>
          <w:lang w:eastAsia="ja-JP"/>
        </w:rPr>
      </w:pPr>
    </w:p>
    <w:p w14:paraId="2A3632ED" w14:textId="77777777" w:rsidR="00EE45AB" w:rsidRDefault="00EE45AB" w:rsidP="00EE45AB">
      <w:pPr>
        <w:rPr>
          <w:rFonts w:ascii="Arial" w:hAnsi="Arial" w:cs="Arial"/>
          <w:color w:val="000000" w:themeColor="text1"/>
          <w:lang w:eastAsia="ja-JP"/>
        </w:rPr>
      </w:pPr>
    </w:p>
    <w:p w14:paraId="7C4C7B0C" w14:textId="77777777" w:rsidR="00EE45AB" w:rsidRDefault="00EE45AB" w:rsidP="00EE45AB">
      <w:pPr>
        <w:rPr>
          <w:rFonts w:ascii="Arial" w:hAnsi="Arial" w:cs="Arial"/>
          <w:color w:val="000000" w:themeColor="text1"/>
        </w:rPr>
      </w:pPr>
      <w:r>
        <w:rPr>
          <w:rFonts w:ascii="Arial" w:hAnsi="Arial"/>
          <w:noProof/>
          <w:color w:val="000000" w:themeColor="text1"/>
          <w:lang w:val="nl-NL" w:eastAsia="nl-NL"/>
        </w:rPr>
        <w:drawing>
          <wp:inline distT="0" distB="0" distL="0" distR="0" wp14:anchorId="5B137A6E" wp14:editId="154CB6A4">
            <wp:extent cx="2614759" cy="1743075"/>
            <wp:effectExtent l="0" t="0" r="0" b="0"/>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W5A32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6209" cy="1744042"/>
                    </a:xfrm>
                    <a:prstGeom prst="rect">
                      <a:avLst/>
                    </a:prstGeom>
                  </pic:spPr>
                </pic:pic>
              </a:graphicData>
            </a:graphic>
          </wp:inline>
        </w:drawing>
      </w:r>
      <w:r>
        <w:rPr>
          <w:rFonts w:ascii="Arial" w:hAnsi="Arial"/>
          <w:noProof/>
          <w:color w:val="000000" w:themeColor="text1"/>
          <w:lang w:val="nl-NL" w:eastAsia="nl-NL"/>
        </w:rPr>
        <w:drawing>
          <wp:inline distT="0" distB="0" distL="0" distR="0" wp14:anchorId="3B075B8A" wp14:editId="244F8C2F">
            <wp:extent cx="3095617" cy="1741371"/>
            <wp:effectExtent l="0" t="0" r="0" b="0"/>
            <wp:docPr id="1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BP256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9598" cy="1743610"/>
                    </a:xfrm>
                    <a:prstGeom prst="rect">
                      <a:avLst/>
                    </a:prstGeom>
                  </pic:spPr>
                </pic:pic>
              </a:graphicData>
            </a:graphic>
          </wp:inline>
        </w:drawing>
      </w:r>
    </w:p>
    <w:p w14:paraId="139E92DA" w14:textId="77777777" w:rsidR="00EE45AB" w:rsidRDefault="00EE45AB" w:rsidP="00004FCD">
      <w:pPr>
        <w:rPr>
          <w:rFonts w:ascii="Arial" w:hAnsi="Arial" w:cs="Arial"/>
          <w:lang w:eastAsia="ja-JP"/>
        </w:rPr>
      </w:pPr>
    </w:p>
    <w:p w14:paraId="1238129E" w14:textId="0C2EE063" w:rsidR="00A75E07" w:rsidRPr="00004FCD" w:rsidRDefault="00A75E07" w:rsidP="00004FCD">
      <w:pPr>
        <w:rPr>
          <w:rFonts w:ascii="Arial" w:hAnsi="Arial" w:cs="Arial"/>
        </w:rPr>
      </w:pPr>
      <w:r>
        <w:rPr>
          <w:rFonts w:ascii="Arial" w:hAnsi="Arial"/>
          <w:noProof/>
          <w:lang w:val="nl-NL" w:eastAsia="nl-NL"/>
        </w:rPr>
        <w:lastRenderedPageBreak/>
        <w:drawing>
          <wp:inline distT="0" distB="0" distL="0" distR="0" wp14:anchorId="7D62F726" wp14:editId="73E1B95E">
            <wp:extent cx="5727700" cy="2950210"/>
            <wp:effectExtent l="0" t="0" r="6350" b="25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ne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2950210"/>
                    </a:xfrm>
                    <a:prstGeom prst="rect">
                      <a:avLst/>
                    </a:prstGeom>
                  </pic:spPr>
                </pic:pic>
              </a:graphicData>
            </a:graphic>
          </wp:inline>
        </w:drawing>
      </w:r>
    </w:p>
    <w:p w14:paraId="5824033D" w14:textId="77777777" w:rsidR="00DE62CB" w:rsidRDefault="00DE62CB" w:rsidP="00A70C5F">
      <w:pPr>
        <w:rPr>
          <w:rFonts w:ascii="Arial" w:hAnsi="Arial" w:cs="Arial"/>
          <w:color w:val="000000" w:themeColor="text1"/>
          <w:lang w:eastAsia="ja-JP"/>
        </w:rPr>
      </w:pPr>
    </w:p>
    <w:p w14:paraId="789D234F" w14:textId="77777777" w:rsidR="00DE62CB" w:rsidRPr="00F965DD" w:rsidRDefault="00DE62CB" w:rsidP="00A70C5F">
      <w:pPr>
        <w:rPr>
          <w:rFonts w:ascii="Arial" w:hAnsi="Arial" w:cs="Arial"/>
          <w:color w:val="000000" w:themeColor="text1"/>
          <w:lang w:eastAsia="ja-JP"/>
        </w:rPr>
      </w:pPr>
    </w:p>
    <w:p w14:paraId="0B1F09A8" w14:textId="77777777" w:rsidR="00BE009A" w:rsidRPr="00F965DD" w:rsidRDefault="00080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b/>
          <w:color w:val="000000" w:themeColor="text1"/>
          <w:sz w:val="24"/>
          <w:szCs w:val="24"/>
          <w:u w:color="FF0000"/>
        </w:rPr>
      </w:pPr>
      <w:r>
        <w:rPr>
          <w:rFonts w:ascii="Arial" w:hAnsi="Arial"/>
          <w:b/>
          <w:color w:val="000000" w:themeColor="text1"/>
          <w:sz w:val="24"/>
          <w:szCs w:val="24"/>
          <w:u w:color="FF0000"/>
        </w:rPr>
        <w:t>Les deux font la paire</w:t>
      </w:r>
    </w:p>
    <w:p w14:paraId="40C21DF1" w14:textId="77777777" w:rsidR="0008058D" w:rsidRPr="00F965DD" w:rsidRDefault="00080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color w:val="000000" w:themeColor="text1"/>
          <w:sz w:val="24"/>
          <w:szCs w:val="24"/>
          <w:u w:color="FF0000"/>
        </w:rPr>
      </w:pPr>
    </w:p>
    <w:p w14:paraId="536E5DB2" w14:textId="7E0EC273" w:rsidR="00B31BB4" w:rsidRPr="00F965DD" w:rsidRDefault="00EE45A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000000" w:themeColor="text1"/>
          <w:sz w:val="24"/>
          <w:szCs w:val="24"/>
        </w:rPr>
      </w:pPr>
      <w:r>
        <w:rPr>
          <w:rFonts w:ascii="Arial" w:hAnsi="Arial"/>
          <w:color w:val="000000" w:themeColor="text1"/>
          <w:sz w:val="24"/>
          <w:szCs w:val="24"/>
          <w:u w:color="FF0000"/>
        </w:rPr>
        <w:t xml:space="preserve">Selon </w:t>
      </w:r>
      <w:r>
        <w:rPr>
          <w:rFonts w:ascii="Arial" w:hAnsi="Arial"/>
          <w:color w:val="000000" w:themeColor="text1"/>
          <w:sz w:val="24"/>
          <w:szCs w:val="24"/>
        </w:rPr>
        <w:t>Josie</w:t>
      </w:r>
      <w:r>
        <w:rPr>
          <w:rFonts w:ascii="Arial" w:hAnsi="Arial"/>
          <w:color w:val="000000" w:themeColor="text1"/>
          <w:sz w:val="24"/>
          <w:szCs w:val="24"/>
          <w:u w:color="FF0000"/>
        </w:rPr>
        <w:t xml:space="preserve">, le marché de la location a connu des évolutions importantes au cours des 50 dernières années : </w:t>
      </w:r>
      <w:r>
        <w:rPr>
          <w:rFonts w:ascii="Arial" w:hAnsi="Arial"/>
          <w:color w:val="000000" w:themeColor="text1"/>
          <w:sz w:val="24"/>
          <w:szCs w:val="24"/>
        </w:rPr>
        <w:t>« Les attentes des gens ont radicalement changé depuis nos débuts en 1969 et la technologie continue de jouer un rôle important. Au début, tout le monde devait hisser les voiles et il n'y avait pas de GPS.</w:t>
      </w:r>
    </w:p>
    <w:p w14:paraId="2C766A42" w14:textId="77777777" w:rsidR="009D2EE9" w:rsidRPr="00BE2335" w:rsidRDefault="009D2EE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000000" w:themeColor="text1"/>
          <w:sz w:val="24"/>
          <w:szCs w:val="24"/>
        </w:rPr>
      </w:pPr>
    </w:p>
    <w:p w14:paraId="6750DA9D" w14:textId="4D52DDCF" w:rsidR="00B31BB4" w:rsidRPr="00004FCD" w:rsidRDefault="009D2EE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000000" w:themeColor="text1"/>
          <w:sz w:val="24"/>
          <w:szCs w:val="24"/>
        </w:rPr>
      </w:pPr>
      <w:r>
        <w:rPr>
          <w:rFonts w:ascii="Arial" w:hAnsi="Arial"/>
          <w:color w:val="000000" w:themeColor="text1"/>
          <w:sz w:val="24"/>
          <w:szCs w:val="24"/>
          <w:u w:color="FF0000"/>
        </w:rPr>
        <w:t xml:space="preserve">« Désormais, </w:t>
      </w:r>
      <w:r>
        <w:rPr>
          <w:rFonts w:ascii="Arial" w:hAnsi="Arial"/>
          <w:color w:val="000000" w:themeColor="text1"/>
          <w:sz w:val="24"/>
          <w:szCs w:val="24"/>
        </w:rPr>
        <w:t xml:space="preserve">tout est électronique et entièrement intégré, y compris le Wi-Fi et le système audio. </w:t>
      </w:r>
      <w:r>
        <w:rPr>
          <w:rFonts w:ascii="Arial" w:hAnsi="Arial"/>
          <w:color w:val="000000" w:themeColor="text1"/>
          <w:sz w:val="24"/>
          <w:szCs w:val="24"/>
          <w:u w:color="FF0000"/>
        </w:rPr>
        <w:t xml:space="preserve">Autrement dit, </w:t>
      </w:r>
      <w:r>
        <w:rPr>
          <w:rFonts w:ascii="Arial" w:hAnsi="Arial"/>
          <w:color w:val="000000" w:themeColor="text1"/>
          <w:sz w:val="24"/>
          <w:szCs w:val="24"/>
        </w:rPr>
        <w:t xml:space="preserve">les gens veulent être aussi à l'aise à bord qu'à la maison. » </w:t>
      </w:r>
    </w:p>
    <w:p w14:paraId="4771CD82" w14:textId="77777777" w:rsidR="00DB668F" w:rsidRPr="00004FCD" w:rsidRDefault="00DB66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000000" w:themeColor="text1"/>
          <w:sz w:val="24"/>
          <w:szCs w:val="24"/>
        </w:rPr>
      </w:pPr>
    </w:p>
    <w:p w14:paraId="4EAFF0BD" w14:textId="2FE96856" w:rsidR="00B31BB4" w:rsidRDefault="00B31BB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000000" w:themeColor="text1"/>
          <w:sz w:val="24"/>
          <w:szCs w:val="24"/>
        </w:rPr>
      </w:pPr>
      <w:r>
        <w:rPr>
          <w:rFonts w:ascii="Arial" w:hAnsi="Arial"/>
          <w:color w:val="000000" w:themeColor="text1"/>
          <w:sz w:val="24"/>
          <w:szCs w:val="24"/>
          <w:u w:color="FF0000"/>
        </w:rPr>
        <w:t xml:space="preserve">Pour répondre à la demande de puissance accrue et de consommation de carburant réduite, The </w:t>
      </w:r>
      <w:proofErr w:type="spellStart"/>
      <w:r>
        <w:rPr>
          <w:rFonts w:ascii="Arial" w:hAnsi="Arial"/>
          <w:color w:val="000000" w:themeColor="text1"/>
          <w:sz w:val="24"/>
          <w:szCs w:val="24"/>
          <w:u w:color="FF0000"/>
        </w:rPr>
        <w:t>Moorings</w:t>
      </w:r>
      <w:proofErr w:type="spellEnd"/>
      <w:r>
        <w:rPr>
          <w:rFonts w:ascii="Arial" w:hAnsi="Arial"/>
          <w:color w:val="000000" w:themeColor="text1"/>
          <w:sz w:val="24"/>
          <w:szCs w:val="24"/>
          <w:u w:color="FF0000"/>
        </w:rPr>
        <w:t xml:space="preserve"> et </w:t>
      </w:r>
      <w:proofErr w:type="spellStart"/>
      <w:r>
        <w:rPr>
          <w:rFonts w:ascii="Arial" w:hAnsi="Arial"/>
          <w:color w:val="000000" w:themeColor="text1"/>
          <w:sz w:val="24"/>
          <w:szCs w:val="24"/>
          <w:u w:color="FF0000"/>
        </w:rPr>
        <w:t>Sunsail</w:t>
      </w:r>
      <w:proofErr w:type="spellEnd"/>
      <w:r>
        <w:rPr>
          <w:rFonts w:ascii="Arial" w:hAnsi="Arial"/>
          <w:color w:val="000000" w:themeColor="text1"/>
          <w:sz w:val="24"/>
          <w:szCs w:val="24"/>
          <w:u w:color="FF0000"/>
        </w:rPr>
        <w:t xml:space="preserve"> s'appuient sur un élément commun essentiel : le moteur Yanmar.</w:t>
      </w:r>
      <w:r>
        <w:rPr>
          <w:rFonts w:ascii="Arial" w:hAnsi="Arial"/>
          <w:color w:val="000000" w:themeColor="text1"/>
          <w:sz w:val="24"/>
          <w:szCs w:val="24"/>
        </w:rPr>
        <w:t xml:space="preserve"> </w:t>
      </w:r>
    </w:p>
    <w:p w14:paraId="29EE0202" w14:textId="3099C0FC" w:rsidR="0008058D" w:rsidRPr="00F965DD" w:rsidRDefault="00080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color w:val="000000" w:themeColor="text1"/>
          <w:sz w:val="24"/>
          <w:szCs w:val="24"/>
          <w:u w:color="FF0000"/>
        </w:rPr>
      </w:pPr>
    </w:p>
    <w:p w14:paraId="3F52B82E" w14:textId="200F0596" w:rsidR="00BC7342" w:rsidRPr="00F965DD" w:rsidRDefault="00AC2352">
      <w:pPr>
        <w:widowControl w:val="0"/>
        <w:rPr>
          <w:rFonts w:ascii="Arial" w:hAnsi="Arial" w:cs="Arial"/>
          <w:color w:val="000000" w:themeColor="text1"/>
        </w:rPr>
      </w:pPr>
      <w:r>
        <w:rPr>
          <w:rFonts w:ascii="Arial" w:hAnsi="Arial"/>
        </w:rPr>
        <w:t>« Nos clients veulent bénéficier d'une maison loin de chez eux lors de leurs voyages. Grâce à Yanmar, ils</w:t>
      </w:r>
      <w:r>
        <w:rPr>
          <w:rFonts w:ascii="Arial" w:hAnsi="Arial"/>
          <w:color w:val="000000" w:themeColor="text1"/>
        </w:rPr>
        <w:t xml:space="preserve"> peuvent jouer les aventuriers et aller encore plus loin qu'avant. Ils se sentent en sécurité et savent que leur moteur Yanmar peut les emmener partout où ils le souhaitent. » </w:t>
      </w:r>
    </w:p>
    <w:p w14:paraId="2E0FCE3F" w14:textId="62B71BF5" w:rsidR="00EE45AB" w:rsidRDefault="00EE45AB">
      <w:pPr>
        <w:rPr>
          <w:rFonts w:ascii="Arial" w:hAnsi="Arial" w:cs="Arial"/>
          <w:color w:val="000000" w:themeColor="text1"/>
          <w:lang w:eastAsia="ja-JP"/>
        </w:rPr>
      </w:pPr>
    </w:p>
    <w:p w14:paraId="04E612DE" w14:textId="096E8B0B" w:rsidR="00EE45AB" w:rsidRDefault="00EE45AB">
      <w:pPr>
        <w:rPr>
          <w:rFonts w:ascii="Arial" w:hAnsi="Arial" w:cs="Arial"/>
          <w:color w:val="000000" w:themeColor="text1"/>
          <w:lang w:eastAsia="ja-JP"/>
        </w:rPr>
      </w:pPr>
    </w:p>
    <w:p w14:paraId="70D8E7E8" w14:textId="4C4590FD" w:rsidR="00EE45AB" w:rsidRDefault="00EE45AB">
      <w:pPr>
        <w:rPr>
          <w:rFonts w:ascii="Arial" w:hAnsi="Arial" w:cs="Arial"/>
          <w:color w:val="000000" w:themeColor="text1"/>
          <w:lang w:eastAsia="ja-JP"/>
        </w:rPr>
      </w:pPr>
    </w:p>
    <w:p w14:paraId="23D80E5B" w14:textId="32AB87BC" w:rsidR="00EE45AB" w:rsidRDefault="00EE45AB">
      <w:pPr>
        <w:rPr>
          <w:rFonts w:ascii="Arial" w:hAnsi="Arial" w:cs="Arial"/>
          <w:color w:val="000000" w:themeColor="text1"/>
          <w:lang w:eastAsia="ja-JP"/>
        </w:rPr>
      </w:pPr>
    </w:p>
    <w:p w14:paraId="7983067E" w14:textId="77777777" w:rsidR="00EE45AB" w:rsidRDefault="00EE45AB">
      <w:pPr>
        <w:rPr>
          <w:rFonts w:ascii="Arial" w:hAnsi="Arial" w:cs="Arial"/>
          <w:color w:val="000000" w:themeColor="text1"/>
          <w:lang w:eastAsia="ja-JP"/>
        </w:rPr>
      </w:pPr>
    </w:p>
    <w:p w14:paraId="563BBE22" w14:textId="77777777" w:rsidR="00DE62CB" w:rsidRDefault="00DE62CB">
      <w:pPr>
        <w:rPr>
          <w:rFonts w:ascii="Arial" w:hAnsi="Arial" w:cs="Arial"/>
          <w:color w:val="000000" w:themeColor="text1"/>
          <w:lang w:eastAsia="ja-JP"/>
        </w:rPr>
      </w:pPr>
    </w:p>
    <w:p w14:paraId="312FFDAC" w14:textId="77777777" w:rsidR="00A75E07" w:rsidRPr="00F965DD" w:rsidRDefault="00A75E07">
      <w:pPr>
        <w:rPr>
          <w:rFonts w:ascii="Arial" w:hAnsi="Arial" w:cs="Arial"/>
          <w:color w:val="000000" w:themeColor="text1"/>
          <w:lang w:eastAsia="ja-JP"/>
        </w:rPr>
      </w:pPr>
    </w:p>
    <w:p w14:paraId="2DF7B30E" w14:textId="00470052" w:rsidR="00A75E07" w:rsidRDefault="00A75E07">
      <w:pPr>
        <w:rPr>
          <w:rFonts w:ascii="Arial" w:hAnsi="Arial" w:cs="Arial"/>
          <w:color w:val="000000" w:themeColor="text1"/>
          <w:lang w:eastAsia="ja-JP"/>
        </w:rPr>
      </w:pPr>
    </w:p>
    <w:p w14:paraId="129CDAFC" w14:textId="7155BC68" w:rsidR="00A75E07" w:rsidRDefault="00A75E07">
      <w:pPr>
        <w:rPr>
          <w:rFonts w:ascii="Arial" w:hAnsi="Arial" w:cs="Arial"/>
          <w:color w:val="000000" w:themeColor="text1"/>
          <w:lang w:eastAsia="ja-JP"/>
        </w:rPr>
      </w:pPr>
    </w:p>
    <w:p w14:paraId="4188AE9C" w14:textId="3EE3F1F3" w:rsidR="00A75E07" w:rsidRDefault="00A75E07">
      <w:pPr>
        <w:rPr>
          <w:rFonts w:ascii="Arial" w:hAnsi="Arial" w:cs="Arial"/>
          <w:color w:val="000000" w:themeColor="text1"/>
        </w:rPr>
      </w:pPr>
      <w:r>
        <w:rPr>
          <w:rFonts w:ascii="Arial" w:hAnsi="Arial"/>
          <w:noProof/>
          <w:lang w:val="nl-NL" w:eastAsia="nl-NL"/>
        </w:rPr>
        <w:lastRenderedPageBreak/>
        <w:drawing>
          <wp:inline distT="0" distB="0" distL="0" distR="0" wp14:anchorId="49C5DEE8" wp14:editId="318E0D04">
            <wp:extent cx="5727700" cy="3221990"/>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n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39F70D0" w14:textId="77777777" w:rsidR="00A75E07" w:rsidRDefault="00A75E07">
      <w:pPr>
        <w:rPr>
          <w:rFonts w:ascii="Arial" w:hAnsi="Arial" w:cs="Arial"/>
          <w:color w:val="000000" w:themeColor="text1"/>
          <w:lang w:eastAsia="ja-JP"/>
        </w:rPr>
      </w:pPr>
    </w:p>
    <w:p w14:paraId="0FB5680E" w14:textId="77777777" w:rsidR="00A75E07" w:rsidRPr="00F965DD" w:rsidRDefault="00A75E07">
      <w:pPr>
        <w:rPr>
          <w:rFonts w:ascii="Arial" w:hAnsi="Arial" w:cs="Arial"/>
          <w:color w:val="000000" w:themeColor="text1"/>
          <w:lang w:eastAsia="ja-JP"/>
        </w:rPr>
      </w:pPr>
    </w:p>
    <w:p w14:paraId="7E3B5283" w14:textId="15EF7839" w:rsidR="00BE009A" w:rsidRPr="00F965DD" w:rsidRDefault="004F11D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b/>
          <w:color w:val="000000" w:themeColor="text1"/>
          <w:sz w:val="24"/>
          <w:szCs w:val="24"/>
          <w:u w:color="FF0000"/>
        </w:rPr>
      </w:pPr>
      <w:r>
        <w:rPr>
          <w:rFonts w:ascii="Arial" w:hAnsi="Arial"/>
          <w:b/>
          <w:color w:val="000000" w:themeColor="text1"/>
          <w:sz w:val="24"/>
          <w:szCs w:val="24"/>
          <w:u w:color="FF0000"/>
        </w:rPr>
        <w:t>Un avenir sans limite</w:t>
      </w:r>
    </w:p>
    <w:p w14:paraId="48B0A313" w14:textId="594A4243" w:rsidR="00D36864" w:rsidRPr="00F965DD" w:rsidRDefault="00D36864">
      <w:pPr>
        <w:rPr>
          <w:rFonts w:ascii="Arial" w:eastAsia="Times New Roman" w:hAnsi="Arial" w:cs="Arial"/>
          <w:color w:val="000000" w:themeColor="text1"/>
        </w:rPr>
      </w:pPr>
    </w:p>
    <w:p w14:paraId="2D1576CF" w14:textId="08F1D110" w:rsidR="00DB668F" w:rsidRDefault="00102AE8">
      <w:pPr>
        <w:rPr>
          <w:rFonts w:ascii="Arial" w:eastAsia="Times New Roman" w:hAnsi="Arial" w:cs="Arial"/>
          <w:color w:val="000000" w:themeColor="text1"/>
        </w:rPr>
      </w:pPr>
      <w:r>
        <w:rPr>
          <w:rFonts w:ascii="Arial" w:hAnsi="Arial"/>
          <w:color w:val="000000" w:themeColor="text1"/>
        </w:rPr>
        <w:t xml:space="preserve">Un poème de John Donne dit : « Aucun homme n'est une île. » Il en va de même pour ceux qui voyagent vers de nouveaux horizons. Quiconque explore des rivages lointains pour profiter de la beauté de la nature doit également prendre la responsabilité de réduire l'impact de ses activités sur la planète. </w:t>
      </w:r>
    </w:p>
    <w:p w14:paraId="44358422" w14:textId="77777777" w:rsidR="00DB668F" w:rsidRDefault="00DB668F">
      <w:pPr>
        <w:rPr>
          <w:rFonts w:ascii="Arial" w:eastAsia="Times New Roman" w:hAnsi="Arial" w:cs="Arial"/>
          <w:color w:val="000000" w:themeColor="text1"/>
        </w:rPr>
      </w:pPr>
    </w:p>
    <w:p w14:paraId="6772B111" w14:textId="4B7CB883" w:rsidR="00BB233D" w:rsidRPr="00004FCD" w:rsidRDefault="00BB233D">
      <w:pPr>
        <w:rPr>
          <w:rFonts w:ascii="Arial" w:hAnsi="Arial" w:cs="Arial"/>
          <w:color w:val="000000" w:themeColor="text1"/>
        </w:rPr>
      </w:pPr>
      <w:r>
        <w:rPr>
          <w:rFonts w:ascii="Arial" w:hAnsi="Arial"/>
          <w:color w:val="000000" w:themeColor="text1"/>
        </w:rPr>
        <w:t xml:space="preserve">Pour Josie, Yanmar est le partenaire idéal pour relever le défi et aider à proposer des aventures respectueuses de l'environnement : </w:t>
      </w:r>
      <w:r>
        <w:rPr>
          <w:rFonts w:ascii="Arial" w:hAnsi="Arial"/>
          <w:color w:val="000000" w:themeColor="text1"/>
          <w:u w:color="FF0000"/>
        </w:rPr>
        <w:t>« </w:t>
      </w:r>
      <w:r>
        <w:rPr>
          <w:rFonts w:ascii="Arial" w:hAnsi="Arial"/>
          <w:color w:val="000000" w:themeColor="text1"/>
        </w:rPr>
        <w:t xml:space="preserve">Une énergie propre et des systèmes simplifiés sont plus importants que jamais. Pour cette raison, l'industrie doit se demander comment produire de l'énergie tout en consommant moins de carburant. » </w:t>
      </w:r>
    </w:p>
    <w:p w14:paraId="636263FE" w14:textId="7B1D1641" w:rsidR="00BE009A" w:rsidRPr="00F965DD" w:rsidRDefault="00BE009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color w:val="000000" w:themeColor="text1"/>
          <w:sz w:val="24"/>
          <w:szCs w:val="24"/>
          <w:u w:color="FF0000"/>
        </w:rPr>
      </w:pPr>
    </w:p>
    <w:p w14:paraId="6A020954" w14:textId="4361E219" w:rsidR="006E2AFE" w:rsidRDefault="00BB233D" w:rsidP="00004FC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Theme="minorEastAsia" w:hAnsi="Arial" w:cs="Arial"/>
          <w:color w:val="000000" w:themeColor="text1"/>
          <w:sz w:val="24"/>
          <w:szCs w:val="24"/>
          <w:u w:color="FF0000"/>
        </w:rPr>
      </w:pPr>
      <w:r>
        <w:rPr>
          <w:rFonts w:ascii="Arial" w:hAnsi="Arial"/>
          <w:color w:val="000000" w:themeColor="text1"/>
          <w:sz w:val="24"/>
          <w:szCs w:val="24"/>
          <w:u w:color="FF0000"/>
        </w:rPr>
        <w:t xml:space="preserve">Grâce à une collaboration harmonieuse visant à étendre les horizons de leurs clients et à la motorisation de Yanmar, The </w:t>
      </w:r>
      <w:proofErr w:type="spellStart"/>
      <w:r>
        <w:rPr>
          <w:rFonts w:ascii="Arial" w:hAnsi="Arial"/>
          <w:color w:val="000000" w:themeColor="text1"/>
          <w:sz w:val="24"/>
          <w:szCs w:val="24"/>
          <w:u w:color="FF0000"/>
        </w:rPr>
        <w:t>Moorings</w:t>
      </w:r>
      <w:proofErr w:type="spellEnd"/>
      <w:r>
        <w:rPr>
          <w:rFonts w:ascii="Arial" w:hAnsi="Arial"/>
          <w:color w:val="000000" w:themeColor="text1"/>
          <w:sz w:val="24"/>
          <w:szCs w:val="24"/>
          <w:u w:color="FF0000"/>
        </w:rPr>
        <w:t xml:space="preserve">, </w:t>
      </w:r>
      <w:proofErr w:type="spellStart"/>
      <w:r>
        <w:rPr>
          <w:rFonts w:ascii="Arial" w:hAnsi="Arial"/>
          <w:color w:val="000000" w:themeColor="text1"/>
          <w:sz w:val="24"/>
          <w:szCs w:val="24"/>
          <w:u w:color="FF0000"/>
        </w:rPr>
        <w:t>Sunsail</w:t>
      </w:r>
      <w:proofErr w:type="spellEnd"/>
      <w:r>
        <w:rPr>
          <w:rFonts w:ascii="Arial" w:hAnsi="Arial"/>
          <w:color w:val="000000" w:themeColor="text1"/>
          <w:sz w:val="24"/>
          <w:szCs w:val="24"/>
          <w:u w:color="FF0000"/>
        </w:rPr>
        <w:t xml:space="preserve"> et </w:t>
      </w:r>
      <w:proofErr w:type="spellStart"/>
      <w:r>
        <w:rPr>
          <w:rFonts w:ascii="Arial" w:hAnsi="Arial"/>
          <w:color w:val="000000" w:themeColor="text1"/>
          <w:sz w:val="24"/>
          <w:szCs w:val="24"/>
          <w:u w:color="FF0000"/>
        </w:rPr>
        <w:t>Leopard</w:t>
      </w:r>
      <w:proofErr w:type="spellEnd"/>
      <w:r>
        <w:rPr>
          <w:rFonts w:ascii="Arial" w:hAnsi="Arial"/>
          <w:color w:val="000000" w:themeColor="text1"/>
          <w:sz w:val="24"/>
          <w:szCs w:val="24"/>
          <w:u w:color="FF0000"/>
        </w:rPr>
        <w:t xml:space="preserve"> seront en mesure de garantir à leurs clients des aventures inoubliables pour longtemps encore. </w:t>
      </w:r>
    </w:p>
    <w:p w14:paraId="3F6079F9" w14:textId="77777777" w:rsidR="00DE62CB" w:rsidRDefault="00DE62CB" w:rsidP="00004FC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Theme="minorEastAsia" w:hAnsi="Arial" w:cs="Arial"/>
          <w:color w:val="000000" w:themeColor="text1"/>
          <w:sz w:val="24"/>
          <w:szCs w:val="24"/>
          <w:u w:color="FF0000"/>
          <w:lang w:eastAsia="ja-JP"/>
        </w:rPr>
      </w:pPr>
    </w:p>
    <w:p w14:paraId="73340B10" w14:textId="7067B6D3" w:rsidR="00DE62CB" w:rsidRDefault="00A75E07" w:rsidP="00004FC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Theme="minorEastAsia" w:hAnsi="Arial" w:cs="Arial"/>
        </w:rPr>
      </w:pPr>
      <w:r>
        <w:rPr>
          <w:rFonts w:ascii="Arial" w:hAnsi="Arial"/>
          <w:noProof/>
          <w:color w:val="000000" w:themeColor="text1"/>
          <w:lang w:val="nl-NL" w:eastAsia="nl-NL"/>
        </w:rPr>
        <w:drawing>
          <wp:inline distT="0" distB="0" distL="0" distR="0" wp14:anchorId="0CC9FA16" wp14:editId="5166B2F5">
            <wp:extent cx="2566991" cy="1711233"/>
            <wp:effectExtent l="0" t="0" r="508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GBP259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2581" cy="1714959"/>
                    </a:xfrm>
                    <a:prstGeom prst="rect">
                      <a:avLst/>
                    </a:prstGeom>
                  </pic:spPr>
                </pic:pic>
              </a:graphicData>
            </a:graphic>
          </wp:inline>
        </w:drawing>
      </w:r>
      <w:r>
        <w:rPr>
          <w:rFonts w:ascii="Arial" w:hAnsi="Arial"/>
          <w:noProof/>
          <w:lang w:val="nl-NL" w:eastAsia="nl-NL"/>
        </w:rPr>
        <w:drawing>
          <wp:inline distT="0" distB="0" distL="0" distR="0" wp14:anchorId="55DDA913" wp14:editId="2E46DECF">
            <wp:extent cx="3046930" cy="1713982"/>
            <wp:effectExtent l="0" t="0" r="127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W5A32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4038" cy="1717980"/>
                    </a:xfrm>
                    <a:prstGeom prst="rect">
                      <a:avLst/>
                    </a:prstGeom>
                  </pic:spPr>
                </pic:pic>
              </a:graphicData>
            </a:graphic>
          </wp:inline>
        </w:drawing>
      </w:r>
    </w:p>
    <w:p w14:paraId="31963369" w14:textId="2F2EA875" w:rsidR="00A75E07" w:rsidRPr="00DE62CB" w:rsidRDefault="00A75E07" w:rsidP="00004FC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Theme="minorEastAsia" w:hAnsi="Arial" w:cs="Arial"/>
        </w:rPr>
      </w:pPr>
      <w:r>
        <w:rPr>
          <w:rFonts w:ascii="Arial" w:hAnsi="Arial"/>
          <w:noProof/>
          <w:lang w:val="nl-NL" w:eastAsia="nl-NL"/>
        </w:rPr>
        <w:lastRenderedPageBreak/>
        <w:drawing>
          <wp:inline distT="0" distB="0" distL="0" distR="0" wp14:anchorId="26463376" wp14:editId="68C478DD">
            <wp:extent cx="3030918" cy="170497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BP255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2594" cy="1711543"/>
                    </a:xfrm>
                    <a:prstGeom prst="rect">
                      <a:avLst/>
                    </a:prstGeom>
                  </pic:spPr>
                </pic:pic>
              </a:graphicData>
            </a:graphic>
          </wp:inline>
        </w:drawing>
      </w:r>
      <w:r>
        <w:rPr>
          <w:rFonts w:ascii="Arial" w:hAnsi="Arial"/>
          <w:noProof/>
          <w:color w:val="000000" w:themeColor="text1"/>
          <w:lang w:val="nl-NL" w:eastAsia="nl-NL"/>
        </w:rPr>
        <w:drawing>
          <wp:inline distT="0" distB="0" distL="0" distR="0" wp14:anchorId="2C016E0E" wp14:editId="3E5FC3EA">
            <wp:extent cx="2552700" cy="170170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W5A30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4116" cy="1702649"/>
                    </a:xfrm>
                    <a:prstGeom prst="rect">
                      <a:avLst/>
                    </a:prstGeom>
                  </pic:spPr>
                </pic:pic>
              </a:graphicData>
            </a:graphic>
          </wp:inline>
        </w:drawing>
      </w:r>
    </w:p>
    <w:sectPr w:rsidR="00A75E07" w:rsidRPr="00DE62CB" w:rsidSect="009E326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AF576" w14:textId="77777777" w:rsidR="00AC3A60" w:rsidRDefault="00AC3A60" w:rsidP="00C63A89">
      <w:r>
        <w:separator/>
      </w:r>
    </w:p>
  </w:endnote>
  <w:endnote w:type="continuationSeparator" w:id="0">
    <w:p w14:paraId="53D210BD" w14:textId="77777777" w:rsidR="00AC3A60" w:rsidRDefault="00AC3A60" w:rsidP="00C63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游明朝">
    <w:charset w:val="80"/>
    <w:family w:val="roman"/>
    <w:pitch w:val="variable"/>
    <w:sig w:usb0="800002E7" w:usb1="2AC7FCFF" w:usb2="00000012" w:usb3="00000000" w:csb0="000200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143577" w14:textId="77777777" w:rsidR="00AC3A60" w:rsidRDefault="00AC3A60" w:rsidP="00C63A89">
      <w:r>
        <w:separator/>
      </w:r>
    </w:p>
  </w:footnote>
  <w:footnote w:type="continuationSeparator" w:id="0">
    <w:p w14:paraId="11D1B85A" w14:textId="77777777" w:rsidR="00AC3A60" w:rsidRDefault="00AC3A60" w:rsidP="00C63A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26BD4"/>
    <w:multiLevelType w:val="hybridMultilevel"/>
    <w:tmpl w:val="DE12DB72"/>
    <w:lvl w:ilvl="0" w:tplc="208CF972">
      <w:start w:val="1"/>
      <w:numFmt w:val="decimal"/>
      <w:lvlText w:val="%1."/>
      <w:lvlJc w:val="left"/>
      <w:pPr>
        <w:tabs>
          <w:tab w:val="num" w:pos="720"/>
        </w:tabs>
        <w:ind w:left="720" w:hanging="360"/>
      </w:pPr>
    </w:lvl>
    <w:lvl w:ilvl="1" w:tplc="173CA63E" w:tentative="1">
      <w:start w:val="1"/>
      <w:numFmt w:val="decimal"/>
      <w:lvlText w:val="%2."/>
      <w:lvlJc w:val="left"/>
      <w:pPr>
        <w:tabs>
          <w:tab w:val="num" w:pos="1440"/>
        </w:tabs>
        <w:ind w:left="1440" w:hanging="360"/>
      </w:pPr>
    </w:lvl>
    <w:lvl w:ilvl="2" w:tplc="14CC202E" w:tentative="1">
      <w:start w:val="1"/>
      <w:numFmt w:val="decimal"/>
      <w:lvlText w:val="%3."/>
      <w:lvlJc w:val="left"/>
      <w:pPr>
        <w:tabs>
          <w:tab w:val="num" w:pos="2160"/>
        </w:tabs>
        <w:ind w:left="2160" w:hanging="360"/>
      </w:pPr>
    </w:lvl>
    <w:lvl w:ilvl="3" w:tplc="D9647CDE" w:tentative="1">
      <w:start w:val="1"/>
      <w:numFmt w:val="decimal"/>
      <w:lvlText w:val="%4."/>
      <w:lvlJc w:val="left"/>
      <w:pPr>
        <w:tabs>
          <w:tab w:val="num" w:pos="2880"/>
        </w:tabs>
        <w:ind w:left="2880" w:hanging="360"/>
      </w:pPr>
    </w:lvl>
    <w:lvl w:ilvl="4" w:tplc="EA80C33C" w:tentative="1">
      <w:start w:val="1"/>
      <w:numFmt w:val="decimal"/>
      <w:lvlText w:val="%5."/>
      <w:lvlJc w:val="left"/>
      <w:pPr>
        <w:tabs>
          <w:tab w:val="num" w:pos="3600"/>
        </w:tabs>
        <w:ind w:left="3600" w:hanging="360"/>
      </w:pPr>
    </w:lvl>
    <w:lvl w:ilvl="5" w:tplc="7F90392C" w:tentative="1">
      <w:start w:val="1"/>
      <w:numFmt w:val="decimal"/>
      <w:lvlText w:val="%6."/>
      <w:lvlJc w:val="left"/>
      <w:pPr>
        <w:tabs>
          <w:tab w:val="num" w:pos="4320"/>
        </w:tabs>
        <w:ind w:left="4320" w:hanging="360"/>
      </w:pPr>
    </w:lvl>
    <w:lvl w:ilvl="6" w:tplc="B2B09B5C" w:tentative="1">
      <w:start w:val="1"/>
      <w:numFmt w:val="decimal"/>
      <w:lvlText w:val="%7."/>
      <w:lvlJc w:val="left"/>
      <w:pPr>
        <w:tabs>
          <w:tab w:val="num" w:pos="5040"/>
        </w:tabs>
        <w:ind w:left="5040" w:hanging="360"/>
      </w:pPr>
    </w:lvl>
    <w:lvl w:ilvl="7" w:tplc="8D5A585C" w:tentative="1">
      <w:start w:val="1"/>
      <w:numFmt w:val="decimal"/>
      <w:lvlText w:val="%8."/>
      <w:lvlJc w:val="left"/>
      <w:pPr>
        <w:tabs>
          <w:tab w:val="num" w:pos="5760"/>
        </w:tabs>
        <w:ind w:left="5760" w:hanging="360"/>
      </w:pPr>
    </w:lvl>
    <w:lvl w:ilvl="8" w:tplc="54D4DBC8" w:tentative="1">
      <w:start w:val="1"/>
      <w:numFmt w:val="decimal"/>
      <w:lvlText w:val="%9."/>
      <w:lvlJc w:val="left"/>
      <w:pPr>
        <w:tabs>
          <w:tab w:val="num" w:pos="6480"/>
        </w:tabs>
        <w:ind w:left="6480" w:hanging="360"/>
      </w:pPr>
    </w:lvl>
  </w:abstractNum>
  <w:abstractNum w:abstractNumId="1" w15:restartNumberingAfterBreak="0">
    <w:nsid w:val="22055963"/>
    <w:multiLevelType w:val="hybridMultilevel"/>
    <w:tmpl w:val="F68E593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7CD2FAB"/>
    <w:multiLevelType w:val="hybridMultilevel"/>
    <w:tmpl w:val="E53477A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18B671C"/>
    <w:multiLevelType w:val="hybridMultilevel"/>
    <w:tmpl w:val="F64EC384"/>
    <w:lvl w:ilvl="0" w:tplc="0409000B">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A86D10"/>
    <w:multiLevelType w:val="hybridMultilevel"/>
    <w:tmpl w:val="C5B682F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C164BBB"/>
    <w:multiLevelType w:val="hybridMultilevel"/>
    <w:tmpl w:val="31E0CEC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E935995"/>
    <w:multiLevelType w:val="hybridMultilevel"/>
    <w:tmpl w:val="F4B4528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E2A73B3"/>
    <w:multiLevelType w:val="hybridMultilevel"/>
    <w:tmpl w:val="BD98E54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7"/>
  </w:num>
  <w:num w:numId="4">
    <w:abstractNumId w:val="4"/>
  </w:num>
  <w:num w:numId="5">
    <w:abstractNumId w:val="1"/>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675"/>
    <w:rsid w:val="00004FCD"/>
    <w:rsid w:val="00052A29"/>
    <w:rsid w:val="00061214"/>
    <w:rsid w:val="000713FA"/>
    <w:rsid w:val="0007679C"/>
    <w:rsid w:val="0008058D"/>
    <w:rsid w:val="00087D3C"/>
    <w:rsid w:val="00093EA0"/>
    <w:rsid w:val="000B5BB4"/>
    <w:rsid w:val="000D47C3"/>
    <w:rsid w:val="00102AE8"/>
    <w:rsid w:val="0011101C"/>
    <w:rsid w:val="001305F7"/>
    <w:rsid w:val="00147D39"/>
    <w:rsid w:val="00150464"/>
    <w:rsid w:val="00194DF3"/>
    <w:rsid w:val="001A1AD0"/>
    <w:rsid w:val="001B118F"/>
    <w:rsid w:val="001C355B"/>
    <w:rsid w:val="001D60A9"/>
    <w:rsid w:val="001E0DEF"/>
    <w:rsid w:val="00206D5A"/>
    <w:rsid w:val="002113C4"/>
    <w:rsid w:val="00225AC4"/>
    <w:rsid w:val="0023566A"/>
    <w:rsid w:val="002413AF"/>
    <w:rsid w:val="00241765"/>
    <w:rsid w:val="00267FE6"/>
    <w:rsid w:val="00277045"/>
    <w:rsid w:val="002D65F7"/>
    <w:rsid w:val="002F58B6"/>
    <w:rsid w:val="00301675"/>
    <w:rsid w:val="0031411A"/>
    <w:rsid w:val="00354C45"/>
    <w:rsid w:val="00394BEE"/>
    <w:rsid w:val="003D05F5"/>
    <w:rsid w:val="003D22B7"/>
    <w:rsid w:val="003D2BEE"/>
    <w:rsid w:val="003E01B8"/>
    <w:rsid w:val="003E77D6"/>
    <w:rsid w:val="0040696F"/>
    <w:rsid w:val="00430487"/>
    <w:rsid w:val="00453E78"/>
    <w:rsid w:val="00454199"/>
    <w:rsid w:val="00460EF0"/>
    <w:rsid w:val="00465A46"/>
    <w:rsid w:val="004811B6"/>
    <w:rsid w:val="004A10AF"/>
    <w:rsid w:val="004D19D7"/>
    <w:rsid w:val="004D53AF"/>
    <w:rsid w:val="004E0245"/>
    <w:rsid w:val="004F11D7"/>
    <w:rsid w:val="0050024B"/>
    <w:rsid w:val="00503405"/>
    <w:rsid w:val="00511503"/>
    <w:rsid w:val="00512476"/>
    <w:rsid w:val="005301FA"/>
    <w:rsid w:val="00530F09"/>
    <w:rsid w:val="005348E6"/>
    <w:rsid w:val="005474F6"/>
    <w:rsid w:val="00555A7B"/>
    <w:rsid w:val="00572252"/>
    <w:rsid w:val="005760C6"/>
    <w:rsid w:val="005B1B97"/>
    <w:rsid w:val="005D51A0"/>
    <w:rsid w:val="005E633F"/>
    <w:rsid w:val="00625CFE"/>
    <w:rsid w:val="00631CBE"/>
    <w:rsid w:val="006E2AFE"/>
    <w:rsid w:val="0072088E"/>
    <w:rsid w:val="007632F0"/>
    <w:rsid w:val="00770E3D"/>
    <w:rsid w:val="007A011F"/>
    <w:rsid w:val="007A0BFE"/>
    <w:rsid w:val="007A503E"/>
    <w:rsid w:val="007A6648"/>
    <w:rsid w:val="007E0A17"/>
    <w:rsid w:val="00805937"/>
    <w:rsid w:val="008131C5"/>
    <w:rsid w:val="008170DF"/>
    <w:rsid w:val="00882FFE"/>
    <w:rsid w:val="008A0DFC"/>
    <w:rsid w:val="008B43C9"/>
    <w:rsid w:val="0090261C"/>
    <w:rsid w:val="009060D1"/>
    <w:rsid w:val="00906F26"/>
    <w:rsid w:val="00912950"/>
    <w:rsid w:val="00937655"/>
    <w:rsid w:val="009528FA"/>
    <w:rsid w:val="009865D1"/>
    <w:rsid w:val="009A0D3D"/>
    <w:rsid w:val="009A3E6D"/>
    <w:rsid w:val="009A70CB"/>
    <w:rsid w:val="009B2151"/>
    <w:rsid w:val="009B7953"/>
    <w:rsid w:val="009D2EE9"/>
    <w:rsid w:val="009D66BD"/>
    <w:rsid w:val="009E3263"/>
    <w:rsid w:val="009E6DBE"/>
    <w:rsid w:val="009F6C87"/>
    <w:rsid w:val="00A00961"/>
    <w:rsid w:val="00A46179"/>
    <w:rsid w:val="00A7063F"/>
    <w:rsid w:val="00A70C5F"/>
    <w:rsid w:val="00A75E07"/>
    <w:rsid w:val="00A87C7B"/>
    <w:rsid w:val="00A947FF"/>
    <w:rsid w:val="00AC2352"/>
    <w:rsid w:val="00AC3A60"/>
    <w:rsid w:val="00AD0D58"/>
    <w:rsid w:val="00AF6AED"/>
    <w:rsid w:val="00AF795B"/>
    <w:rsid w:val="00B313FD"/>
    <w:rsid w:val="00B31BB4"/>
    <w:rsid w:val="00B32313"/>
    <w:rsid w:val="00B66518"/>
    <w:rsid w:val="00B72A54"/>
    <w:rsid w:val="00B757F9"/>
    <w:rsid w:val="00B82792"/>
    <w:rsid w:val="00BB2156"/>
    <w:rsid w:val="00BB233D"/>
    <w:rsid w:val="00BB5E9B"/>
    <w:rsid w:val="00BC7342"/>
    <w:rsid w:val="00BC75F5"/>
    <w:rsid w:val="00BD0B9B"/>
    <w:rsid w:val="00BE009A"/>
    <w:rsid w:val="00BE2335"/>
    <w:rsid w:val="00BE23B1"/>
    <w:rsid w:val="00BE7BC2"/>
    <w:rsid w:val="00BF2095"/>
    <w:rsid w:val="00C074C4"/>
    <w:rsid w:val="00C37C16"/>
    <w:rsid w:val="00C40D1F"/>
    <w:rsid w:val="00C41CD0"/>
    <w:rsid w:val="00C4221F"/>
    <w:rsid w:val="00C53BE6"/>
    <w:rsid w:val="00C55801"/>
    <w:rsid w:val="00C63A89"/>
    <w:rsid w:val="00C66FD8"/>
    <w:rsid w:val="00C9421D"/>
    <w:rsid w:val="00C944DC"/>
    <w:rsid w:val="00CB2719"/>
    <w:rsid w:val="00CB6B30"/>
    <w:rsid w:val="00CC22C3"/>
    <w:rsid w:val="00CD3DEF"/>
    <w:rsid w:val="00CD7EB4"/>
    <w:rsid w:val="00CE7E7E"/>
    <w:rsid w:val="00CF0AD2"/>
    <w:rsid w:val="00CF46AD"/>
    <w:rsid w:val="00CF7DEF"/>
    <w:rsid w:val="00D20EF7"/>
    <w:rsid w:val="00D23AFE"/>
    <w:rsid w:val="00D25D11"/>
    <w:rsid w:val="00D26272"/>
    <w:rsid w:val="00D36864"/>
    <w:rsid w:val="00D3741A"/>
    <w:rsid w:val="00D514C4"/>
    <w:rsid w:val="00D54A6F"/>
    <w:rsid w:val="00DA4259"/>
    <w:rsid w:val="00DB668F"/>
    <w:rsid w:val="00DE62CB"/>
    <w:rsid w:val="00E343FD"/>
    <w:rsid w:val="00E41E5F"/>
    <w:rsid w:val="00E4754F"/>
    <w:rsid w:val="00E6070C"/>
    <w:rsid w:val="00E824A9"/>
    <w:rsid w:val="00E917D0"/>
    <w:rsid w:val="00EA470C"/>
    <w:rsid w:val="00EC1818"/>
    <w:rsid w:val="00EE45AB"/>
    <w:rsid w:val="00F203C7"/>
    <w:rsid w:val="00F30CEA"/>
    <w:rsid w:val="00F66DAB"/>
    <w:rsid w:val="00F71CC9"/>
    <w:rsid w:val="00F74A43"/>
    <w:rsid w:val="00F86A99"/>
    <w:rsid w:val="00F879DB"/>
    <w:rsid w:val="00F938F8"/>
    <w:rsid w:val="00F965DD"/>
    <w:rsid w:val="00F969D5"/>
    <w:rsid w:val="00FB1EFF"/>
    <w:rsid w:val="00FD5E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EF813B"/>
  <w15:docId w15:val="{16954647-E479-3D47-83BC-AB4F7E2F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009A"/>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en-GB"/>
    </w:rPr>
  </w:style>
  <w:style w:type="paragraph" w:styleId="ListParagraph">
    <w:name w:val="List Paragraph"/>
    <w:basedOn w:val="Normal"/>
    <w:uiPriority w:val="34"/>
    <w:qFormat/>
    <w:rsid w:val="00912950"/>
    <w:pPr>
      <w:ind w:left="720"/>
      <w:contextualSpacing/>
    </w:pPr>
  </w:style>
  <w:style w:type="character" w:customStyle="1" w:styleId="apple-converted-space">
    <w:name w:val="apple-converted-space"/>
    <w:basedOn w:val="DefaultParagraphFont"/>
    <w:rsid w:val="007E0A17"/>
  </w:style>
  <w:style w:type="character" w:styleId="CommentReference">
    <w:name w:val="annotation reference"/>
    <w:basedOn w:val="DefaultParagraphFont"/>
    <w:uiPriority w:val="99"/>
    <w:semiHidden/>
    <w:unhideWhenUsed/>
    <w:rsid w:val="00D25D11"/>
    <w:rPr>
      <w:sz w:val="16"/>
      <w:szCs w:val="16"/>
    </w:rPr>
  </w:style>
  <w:style w:type="paragraph" w:styleId="CommentText">
    <w:name w:val="annotation text"/>
    <w:basedOn w:val="Normal"/>
    <w:link w:val="CommentTextChar"/>
    <w:uiPriority w:val="99"/>
    <w:unhideWhenUsed/>
    <w:rsid w:val="00D25D11"/>
    <w:rPr>
      <w:sz w:val="20"/>
      <w:szCs w:val="20"/>
    </w:rPr>
  </w:style>
  <w:style w:type="character" w:customStyle="1" w:styleId="CommentTextChar">
    <w:name w:val="Comment Text Char"/>
    <w:basedOn w:val="DefaultParagraphFont"/>
    <w:link w:val="CommentText"/>
    <w:uiPriority w:val="99"/>
    <w:rsid w:val="00D25D11"/>
    <w:rPr>
      <w:sz w:val="20"/>
      <w:szCs w:val="20"/>
    </w:rPr>
  </w:style>
  <w:style w:type="paragraph" w:styleId="CommentSubject">
    <w:name w:val="annotation subject"/>
    <w:basedOn w:val="CommentText"/>
    <w:next w:val="CommentText"/>
    <w:link w:val="CommentSubjectChar"/>
    <w:uiPriority w:val="99"/>
    <w:semiHidden/>
    <w:unhideWhenUsed/>
    <w:rsid w:val="00D25D11"/>
    <w:rPr>
      <w:b/>
      <w:bCs/>
    </w:rPr>
  </w:style>
  <w:style w:type="character" w:customStyle="1" w:styleId="CommentSubjectChar">
    <w:name w:val="Comment Subject Char"/>
    <w:basedOn w:val="CommentTextChar"/>
    <w:link w:val="CommentSubject"/>
    <w:uiPriority w:val="99"/>
    <w:semiHidden/>
    <w:rsid w:val="00D25D11"/>
    <w:rPr>
      <w:b/>
      <w:bCs/>
      <w:sz w:val="20"/>
      <w:szCs w:val="20"/>
    </w:rPr>
  </w:style>
  <w:style w:type="paragraph" w:styleId="BalloonText">
    <w:name w:val="Balloon Text"/>
    <w:basedOn w:val="Normal"/>
    <w:link w:val="BalloonTextChar"/>
    <w:uiPriority w:val="99"/>
    <w:semiHidden/>
    <w:unhideWhenUsed/>
    <w:rsid w:val="00D25D1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5D11"/>
    <w:rPr>
      <w:rFonts w:ascii="Times New Roman" w:hAnsi="Times New Roman" w:cs="Times New Roman"/>
      <w:sz w:val="18"/>
      <w:szCs w:val="18"/>
    </w:rPr>
  </w:style>
  <w:style w:type="paragraph" w:styleId="Revision">
    <w:name w:val="Revision"/>
    <w:hidden/>
    <w:uiPriority w:val="99"/>
    <w:semiHidden/>
    <w:rsid w:val="0011101C"/>
  </w:style>
  <w:style w:type="paragraph" w:styleId="Header">
    <w:name w:val="header"/>
    <w:basedOn w:val="Normal"/>
    <w:link w:val="HeaderChar"/>
    <w:uiPriority w:val="99"/>
    <w:unhideWhenUsed/>
    <w:rsid w:val="00C63A89"/>
    <w:pPr>
      <w:tabs>
        <w:tab w:val="center" w:pos="4252"/>
        <w:tab w:val="right" w:pos="8504"/>
      </w:tabs>
      <w:snapToGrid w:val="0"/>
    </w:pPr>
  </w:style>
  <w:style w:type="character" w:customStyle="1" w:styleId="HeaderChar">
    <w:name w:val="Header Char"/>
    <w:basedOn w:val="DefaultParagraphFont"/>
    <w:link w:val="Header"/>
    <w:uiPriority w:val="99"/>
    <w:rsid w:val="00C63A89"/>
  </w:style>
  <w:style w:type="paragraph" w:styleId="Footer">
    <w:name w:val="footer"/>
    <w:basedOn w:val="Normal"/>
    <w:link w:val="FooterChar"/>
    <w:uiPriority w:val="99"/>
    <w:unhideWhenUsed/>
    <w:rsid w:val="00C63A89"/>
    <w:pPr>
      <w:tabs>
        <w:tab w:val="center" w:pos="4252"/>
        <w:tab w:val="right" w:pos="8504"/>
      </w:tabs>
      <w:snapToGrid w:val="0"/>
    </w:pPr>
  </w:style>
  <w:style w:type="character" w:customStyle="1" w:styleId="FooterChar">
    <w:name w:val="Footer Char"/>
    <w:basedOn w:val="DefaultParagraphFont"/>
    <w:link w:val="Footer"/>
    <w:uiPriority w:val="99"/>
    <w:rsid w:val="00C63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136311">
      <w:bodyDiv w:val="1"/>
      <w:marLeft w:val="0"/>
      <w:marRight w:val="0"/>
      <w:marTop w:val="0"/>
      <w:marBottom w:val="0"/>
      <w:divBdr>
        <w:top w:val="none" w:sz="0" w:space="0" w:color="auto"/>
        <w:left w:val="none" w:sz="0" w:space="0" w:color="auto"/>
        <w:bottom w:val="none" w:sz="0" w:space="0" w:color="auto"/>
        <w:right w:val="none" w:sz="0" w:space="0" w:color="auto"/>
      </w:divBdr>
      <w:divsChild>
        <w:div w:id="771510627">
          <w:marLeft w:val="547"/>
          <w:marRight w:val="0"/>
          <w:marTop w:val="0"/>
          <w:marBottom w:val="0"/>
          <w:divBdr>
            <w:top w:val="none" w:sz="0" w:space="0" w:color="auto"/>
            <w:left w:val="none" w:sz="0" w:space="0" w:color="auto"/>
            <w:bottom w:val="none" w:sz="0" w:space="0" w:color="auto"/>
            <w:right w:val="none" w:sz="0" w:space="0" w:color="auto"/>
          </w:divBdr>
        </w:div>
      </w:divsChild>
    </w:div>
    <w:div w:id="1729449209">
      <w:bodyDiv w:val="1"/>
      <w:marLeft w:val="0"/>
      <w:marRight w:val="0"/>
      <w:marTop w:val="0"/>
      <w:marBottom w:val="0"/>
      <w:divBdr>
        <w:top w:val="none" w:sz="0" w:space="0" w:color="auto"/>
        <w:left w:val="none" w:sz="0" w:space="0" w:color="auto"/>
        <w:bottom w:val="none" w:sz="0" w:space="0" w:color="auto"/>
        <w:right w:val="none" w:sz="0" w:space="0" w:color="auto"/>
      </w:divBdr>
      <w:divsChild>
        <w:div w:id="1033262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9593596">
              <w:marLeft w:val="0"/>
              <w:marRight w:val="0"/>
              <w:marTop w:val="0"/>
              <w:marBottom w:val="0"/>
              <w:divBdr>
                <w:top w:val="none" w:sz="0" w:space="0" w:color="auto"/>
                <w:left w:val="none" w:sz="0" w:space="0" w:color="auto"/>
                <w:bottom w:val="none" w:sz="0" w:space="0" w:color="auto"/>
                <w:right w:val="none" w:sz="0" w:space="0" w:color="auto"/>
              </w:divBdr>
              <w:divsChild>
                <w:div w:id="2047869522">
                  <w:marLeft w:val="420"/>
                  <w:marRight w:val="0"/>
                  <w:marTop w:val="0"/>
                  <w:marBottom w:val="0"/>
                  <w:divBdr>
                    <w:top w:val="none" w:sz="0" w:space="0" w:color="auto"/>
                    <w:left w:val="none" w:sz="0" w:space="0" w:color="auto"/>
                    <w:bottom w:val="none" w:sz="0" w:space="0" w:color="auto"/>
                    <w:right w:val="none" w:sz="0" w:space="0" w:color="auto"/>
                  </w:divBdr>
                </w:div>
                <w:div w:id="164715241">
                  <w:marLeft w:val="420"/>
                  <w:marRight w:val="0"/>
                  <w:marTop w:val="0"/>
                  <w:marBottom w:val="0"/>
                  <w:divBdr>
                    <w:top w:val="none" w:sz="0" w:space="0" w:color="auto"/>
                    <w:left w:val="none" w:sz="0" w:space="0" w:color="auto"/>
                    <w:bottom w:val="none" w:sz="0" w:space="0" w:color="auto"/>
                    <w:right w:val="none" w:sz="0" w:space="0" w:color="auto"/>
                  </w:divBdr>
                </w:div>
                <w:div w:id="1306353025">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2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930B5-A780-4DDA-B76E-2D7A4E70F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877</Words>
  <Characters>5000</Characters>
  <Application>Microsoft Office Word</Application>
  <DocSecurity>0</DocSecurity>
  <Lines>41</Lines>
  <Paragraphs>11</Paragraphs>
  <ScaleCrop>false</ScaleCrop>
  <HeadingPairs>
    <vt:vector size="6" baseType="variant">
      <vt:variant>
        <vt:lpstr>Title</vt:lpstr>
      </vt:variant>
      <vt:variant>
        <vt:i4>1</vt:i4>
      </vt:variant>
      <vt:variant>
        <vt:lpstr>Titre</vt:lpstr>
      </vt:variant>
      <vt:variant>
        <vt:i4>1</vt:i4>
      </vt:variant>
      <vt:variant>
        <vt:lpstr>タイトル</vt:lpstr>
      </vt:variant>
      <vt:variant>
        <vt:i4>1</vt:i4>
      </vt:variant>
    </vt:vector>
  </HeadingPairs>
  <TitlesOfParts>
    <vt:vector size="3" baseType="lpstr">
      <vt:lpstr/>
      <vt:lpstr/>
      <vt:lpstr/>
    </vt:vector>
  </TitlesOfParts>
  <Manager/>
  <Company/>
  <LinksUpToDate>false</LinksUpToDate>
  <CharactersWithSpaces>5866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BARTELS Paul (Ｂａｒｔｅｌｓ Ｐａｕｌ)</cp:lastModifiedBy>
  <cp:revision>3</cp:revision>
  <cp:lastPrinted>2019-03-20T12:25:00Z</cp:lastPrinted>
  <dcterms:created xsi:type="dcterms:W3CDTF">2019-04-04T14:07:00Z</dcterms:created>
  <dcterms:modified xsi:type="dcterms:W3CDTF">2019-04-05T06:48:00Z</dcterms:modified>
  <cp:category/>
</cp:coreProperties>
</file>