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Default="00540D68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70EB" wp14:editId="0FB5AE2E">
                <wp:simplePos x="0" y="0"/>
                <wp:positionH relativeFrom="column">
                  <wp:posOffset>2163445</wp:posOffset>
                </wp:positionH>
                <wp:positionV relativeFrom="paragraph">
                  <wp:posOffset>-1462517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68" w:rsidRPr="00112454" w:rsidRDefault="00540D68" w:rsidP="00540D68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</w:t>
                            </w:r>
                            <w:r w:rsidR="00C273FC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E</w:t>
                            </w: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MEDDEL</w:t>
                            </w:r>
                            <w:r w:rsidR="003E69DD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ELSE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70.35pt;margin-top:-115.15pt;width:297pt;height:4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B2&#10;40vt4AAAAA0BAAAPAAAAZHJzL2Rvd25yZXYueG1sTI/LTsMwEEX3SPyDNUjsWjsPaBriVKjQNVD4&#10;ADc2cUg8jmK3DXx9hxUs587RnTPVZnYDO5kpdB4lJEsBzGDjdYethI/33aIAFqJCrQaPRsK3CbCp&#10;r68qVWp/xjdz2seWUQmGUkmwMY4l56Gxxqmw9KNB2n36yalI49RyPakzlbuBp0Lcc6c6pAtWjWZr&#10;TdPvj05CIdxL36/T1+Dyn+TObp/88/gl5e3N/PgALJo5/sHwq0/qUJPTwR9RBzZIyHKxIlTCIs1E&#10;BoyQdZZTdKAoyVcF8Lri/7+oLwAAAP//AwBQSwECLQAUAAYACAAAACEAtoM4kv4AAADhAQAAEwAA&#10;AAAAAAAAAAAAAAAAAAAAW0NvbnRlbnRfVHlwZXNdLnhtbFBLAQItABQABgAIAAAAIQA4/SH/1gAA&#10;AJQBAAALAAAAAAAAAAAAAAAAAC8BAABfcmVscy8ucmVsc1BLAQItABQABgAIAAAAIQBJR0sSCwIA&#10;APADAAAOAAAAAAAAAAAAAAAAAC4CAABkcnMvZTJvRG9jLnhtbFBLAQItABQABgAIAAAAIQB240vt&#10;4AAAAA0BAAAPAAAAAAAAAAAAAAAAAGUEAABkcnMvZG93bnJldi54bWxQSwUGAAAAAAQABADzAAAA&#10;cgUAAAAA&#10;" filled="f" stroked="f">
                <v:textbox style="mso-fit-shape-to-text:t">
                  <w:txbxContent>
                    <w:p w:rsidR="00540D68" w:rsidRPr="00112454" w:rsidRDefault="00540D68" w:rsidP="00540D68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</w:t>
                      </w:r>
                      <w:r w:rsidR="00C273FC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E</w:t>
                      </w: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MEDDEL</w:t>
                      </w:r>
                      <w:r w:rsidR="003E69DD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ELSE</w:t>
                      </w:r>
                    </w:p>
                  </w:txbxContent>
                </v:textbox>
              </v:shape>
            </w:pict>
          </mc:Fallback>
        </mc:AlternateContent>
      </w:r>
      <w:r w:rsidR="00AB183E">
        <w:rPr>
          <w:rFonts w:ascii="Arial" w:hAnsi="Arial" w:cs="Arial"/>
          <w:color w:val="7F7F7F"/>
          <w:sz w:val="24"/>
          <w:szCs w:val="24"/>
        </w:rPr>
        <w:t>SEPTEMBER</w:t>
      </w:r>
      <w:r w:rsidR="00B940DA">
        <w:rPr>
          <w:rFonts w:ascii="Arial" w:hAnsi="Arial" w:cs="Arial"/>
          <w:color w:val="7F7F7F"/>
          <w:sz w:val="24"/>
          <w:szCs w:val="24"/>
        </w:rPr>
        <w:t xml:space="preserve"> 2016</w:t>
      </w:r>
    </w:p>
    <w:p w:rsidR="009A01BE" w:rsidRPr="00886A85" w:rsidRDefault="00B80D72" w:rsidP="009A01BE">
      <w:pPr>
        <w:rPr>
          <w:rFonts w:ascii="Arial" w:hAnsi="Arial" w:cs="Arial"/>
          <w:color w:val="000000" w:themeColor="text1"/>
          <w:sz w:val="24"/>
          <w:szCs w:val="24"/>
        </w:rPr>
      </w:pPr>
      <w:r w:rsidRPr="00886A85">
        <w:rPr>
          <w:rFonts w:ascii="Arial" w:hAnsi="Arial" w:cs="Arial"/>
          <w:color w:val="000000" w:themeColor="text1"/>
          <w:sz w:val="32"/>
          <w:szCs w:val="32"/>
        </w:rPr>
        <w:t xml:space="preserve">PIPE CUT´N GRIND </w:t>
      </w:r>
      <w:r w:rsidR="009A01BE" w:rsidRPr="00886A8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9A1916" w:rsidRPr="009A1916" w:rsidRDefault="009A1916" w:rsidP="009A1916">
      <w:pPr>
        <w:pStyle w:val="NormalWeb"/>
        <w:shd w:val="clear" w:color="auto" w:fill="FFFFFF"/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</w:pPr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Introduktion af ny vakuumloddet klinge til skæring og affasning af plastrør. </w:t>
      </w:r>
    </w:p>
    <w:p w:rsidR="009A1916" w:rsidRPr="009A1916" w:rsidRDefault="009A1916" w:rsidP="009A1916">
      <w:pPr>
        <w:pStyle w:val="NormalWeb"/>
        <w:shd w:val="clear" w:color="auto" w:fill="FFFFFF"/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</w:pPr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Klingen reducer arbejdstiden og arbejdsgangen, da der kan anvendes 1 klinge til skæring og affasning i samme arbejdsgang. Der anvendes 1 klinge til alle rør dimensioner. Det er muligt at udføre </w:t>
      </w:r>
      <w:proofErr w:type="spellStart"/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grat</w:t>
      </w:r>
      <w:r w:rsidR="00AB183E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f</w:t>
      </w:r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ri</w:t>
      </w:r>
      <w:proofErr w:type="spellEnd"/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 skæring i PVC, PVDF, PE og (PP). Klingen kan anvendes på ACCU v-slibere, så kablet kan droppes</w:t>
      </w:r>
      <w:proofErr w:type="gramStart"/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……..</w:t>
      </w:r>
      <w:proofErr w:type="gramEnd"/>
    </w:p>
    <w:p w:rsidR="009A1916" w:rsidRPr="009A1916" w:rsidRDefault="001D1550" w:rsidP="009A1916">
      <w:pPr>
        <w:pStyle w:val="NormalWeb"/>
        <w:shd w:val="clear" w:color="auto" w:fill="FFFFFF"/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</w:pP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Vakuuml</w:t>
      </w:r>
      <w:r w:rsidR="009A1916"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oddet teknologi: Sikker metode til skæring og affasning i komposit- og plastmaterialer. Klingen forbliver </w:t>
      </w:r>
      <w:proofErr w:type="spellStart"/>
      <w:r w:rsidR="009A1916"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ultraskarp</w:t>
      </w:r>
      <w:proofErr w:type="spellEnd"/>
      <w:r w:rsidR="009A1916"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 og har op til 3 gange længere levetid end traditionelle diamantklinger.</w:t>
      </w:r>
    </w:p>
    <w:p w:rsidR="009A1916" w:rsidRDefault="009A1916" w:rsidP="00B80D72">
      <w:pPr>
        <w:pStyle w:val="NormalWeb"/>
        <w:shd w:val="clear" w:color="auto" w:fill="FFFFFF"/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</w:pPr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Til skæring og affasning af plastrør. Der er kun </w:t>
      </w:r>
      <w:r w:rsidRPr="00886A85">
        <w:rPr>
          <w:rFonts w:ascii="Arial" w:eastAsia="Calibri" w:hAnsi="Arial" w:cs="Arial"/>
          <w:b/>
          <w:color w:val="7F7F7F" w:themeColor="text1" w:themeTint="80"/>
          <w:sz w:val="20"/>
          <w:szCs w:val="20"/>
          <w:lang w:val="da-DK" w:eastAsia="en-US"/>
        </w:rPr>
        <w:t>én arbejdsgang</w:t>
      </w:r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 og er velegnet til skæring i PVC, PVDF, PE og (PP</w:t>
      </w:r>
      <w:r w:rsidR="00AB183E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). Klingen</w:t>
      </w:r>
      <w:r w:rsidR="001D1550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 og fræserdelen </w:t>
      </w:r>
      <w:r w:rsidR="00AB183E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forbliver </w:t>
      </w:r>
      <w:proofErr w:type="spellStart"/>
      <w:r w:rsidR="00AB183E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ultraskarp</w:t>
      </w:r>
      <w:proofErr w:type="spellEnd"/>
      <w:r w:rsidRPr="009A1916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.</w:t>
      </w:r>
    </w:p>
    <w:p w:rsidR="00E43DFB" w:rsidRDefault="00E43DFB" w:rsidP="00B80D72">
      <w:pPr>
        <w:pStyle w:val="NormalWeb"/>
        <w:shd w:val="clear" w:color="auto" w:fill="FFFFFF"/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</w:pPr>
    </w:p>
    <w:p w:rsidR="00E43DFB" w:rsidRPr="009A1916" w:rsidRDefault="00E43DFB" w:rsidP="00B80D72">
      <w:pPr>
        <w:pStyle w:val="NormalWeb"/>
        <w:shd w:val="clear" w:color="auto" w:fill="FFFFFF"/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</w:pP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Der findes også standardklinger</w:t>
      </w:r>
      <w:r w:rsidR="00AB183E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 uden </w:t>
      </w:r>
      <w:r w:rsidR="001D1550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ovennævnte </w:t>
      </w:r>
      <w:r w:rsidR="00AB183E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fræserdel</w:t>
      </w: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 med den specielle </w:t>
      </w:r>
      <w:proofErr w:type="gramStart"/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vaku</w:t>
      </w:r>
      <w:r w:rsidR="00AB183E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u</w:t>
      </w: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mloddet</w:t>
      </w:r>
      <w:proofErr w:type="gramEnd"/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 teknologi - </w:t>
      </w:r>
      <w:r w:rsidRPr="00886A85">
        <w:rPr>
          <w:rFonts w:ascii="Arial" w:eastAsia="Calibri" w:hAnsi="Arial" w:cs="Arial"/>
          <w:b/>
          <w:color w:val="7F7F7F" w:themeColor="text1" w:themeTint="80"/>
          <w:sz w:val="20"/>
          <w:szCs w:val="20"/>
          <w:lang w:val="da-DK" w:eastAsia="en-US"/>
        </w:rPr>
        <w:t>MULTI-RUNNER</w:t>
      </w: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 som fås i størrelserne Ø115, </w:t>
      </w:r>
      <w:r w:rsidR="00711538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Ø</w:t>
      </w: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125, </w:t>
      </w:r>
      <w:r w:rsidR="00711538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Ø</w:t>
      </w: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180, </w:t>
      </w:r>
      <w:r w:rsidR="00711538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Ø</w:t>
      </w: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230, </w:t>
      </w:r>
      <w:r w:rsidR="00711538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Ø</w:t>
      </w: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 xml:space="preserve">300 og </w:t>
      </w:r>
      <w:r w:rsidR="00711538"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Ø</w:t>
      </w:r>
      <w:r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  <w:t>350.</w:t>
      </w:r>
    </w:p>
    <w:p w:rsidR="009A1916" w:rsidRPr="009A1916" w:rsidRDefault="009A1916" w:rsidP="00B80D72">
      <w:pPr>
        <w:pStyle w:val="NormalWeb"/>
        <w:shd w:val="clear" w:color="auto" w:fill="FFFFFF"/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</w:pPr>
    </w:p>
    <w:p w:rsidR="009A1916" w:rsidRPr="009A1916" w:rsidRDefault="009A1916" w:rsidP="00B80D72">
      <w:pPr>
        <w:pStyle w:val="NormalWeb"/>
        <w:shd w:val="clear" w:color="auto" w:fill="FFFFFF"/>
        <w:rPr>
          <w:rFonts w:ascii="Arial" w:eastAsia="Calibri" w:hAnsi="Arial" w:cs="Arial"/>
          <w:color w:val="7F7F7F" w:themeColor="text1" w:themeTint="80"/>
          <w:sz w:val="20"/>
          <w:szCs w:val="20"/>
          <w:lang w:val="da-DK" w:eastAsia="en-US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</w:p>
    <w:p w:rsidR="00540D68" w:rsidRPr="009A1916" w:rsidRDefault="00540D68" w:rsidP="00540D68">
      <w:pPr>
        <w:rPr>
          <w:rFonts w:ascii="Arial" w:hAnsi="Arial" w:cs="Arial"/>
          <w:sz w:val="20"/>
          <w:szCs w:val="20"/>
          <w:lang w:val="da-DK"/>
        </w:rPr>
      </w:pPr>
      <w:bookmarkStart w:id="0" w:name="_GoBack"/>
      <w:bookmarkEnd w:id="0"/>
    </w:p>
    <w:p w:rsidR="00FA5C6E" w:rsidRPr="009A1916" w:rsidRDefault="00540D68" w:rsidP="005940C7">
      <w:pPr>
        <w:tabs>
          <w:tab w:val="left" w:pos="2389"/>
          <w:tab w:val="left" w:pos="2880"/>
          <w:tab w:val="left" w:pos="7390"/>
        </w:tabs>
        <w:rPr>
          <w:rFonts w:ascii="Arial" w:hAnsi="Arial" w:cs="Arial"/>
          <w:sz w:val="20"/>
          <w:szCs w:val="20"/>
          <w:lang w:val="da-DK"/>
        </w:rPr>
      </w:pPr>
      <w:r w:rsidRPr="009A1916">
        <w:rPr>
          <w:rFonts w:ascii="Arial" w:hAnsi="Arial" w:cs="Arial"/>
          <w:sz w:val="20"/>
          <w:szCs w:val="20"/>
          <w:lang w:val="da-DK"/>
        </w:rPr>
        <w:tab/>
      </w:r>
      <w:r w:rsidR="00C273FC" w:rsidRPr="009A1916">
        <w:rPr>
          <w:rFonts w:ascii="Arial" w:hAnsi="Arial" w:cs="Arial"/>
          <w:sz w:val="20"/>
          <w:szCs w:val="20"/>
          <w:lang w:val="da-DK"/>
        </w:rPr>
        <w:tab/>
      </w:r>
      <w:r w:rsidR="005940C7">
        <w:rPr>
          <w:rFonts w:ascii="Arial" w:hAnsi="Arial" w:cs="Arial"/>
          <w:sz w:val="20"/>
          <w:szCs w:val="20"/>
          <w:lang w:val="da-DK"/>
        </w:rPr>
        <w:tab/>
      </w:r>
    </w:p>
    <w:sectPr w:rsidR="00FA5C6E" w:rsidRPr="009A1916" w:rsidSect="009A01BE">
      <w:headerReference w:type="default" r:id="rId8"/>
      <w:footerReference w:type="default" r:id="rId9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BB" w:rsidRDefault="006C2BBB" w:rsidP="000B27D9">
      <w:pPr>
        <w:spacing w:after="0" w:line="240" w:lineRule="auto"/>
      </w:pPr>
      <w:r>
        <w:separator/>
      </w:r>
    </w:p>
  </w:endnote>
  <w:end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540D6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3C458" wp14:editId="0CA038DE">
              <wp:simplePos x="0" y="0"/>
              <wp:positionH relativeFrom="column">
                <wp:posOffset>1892747</wp:posOffset>
              </wp:positionH>
              <wp:positionV relativeFrom="page">
                <wp:posOffset>7948246</wp:posOffset>
              </wp:positionV>
              <wp:extent cx="4480615" cy="743578"/>
              <wp:effectExtent l="0" t="0" r="0" b="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615" cy="7435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73FC" w:rsidRDefault="00540D68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</w:t>
                          </w:r>
                          <w:r w:rsidR="00C273F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/S </w:t>
                          </w:r>
                        </w:p>
                        <w:p w:rsidR="00540D68" w:rsidRPr="00E67018" w:rsidRDefault="00C273FC" w:rsidP="00540D6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Robert Jacobsens Vej 62 A, 2300 København S</w:t>
                          </w:r>
                          <w:r w:rsidR="00540D68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• Telefon: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4675 5244</w:t>
                          </w:r>
                        </w:p>
                        <w:p w:rsidR="00540D68" w:rsidRPr="00C273FC" w:rsidRDefault="00540D68" w:rsidP="00540D68">
                          <w:pPr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mail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: 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ordre.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sga.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@saint-gobain.com • H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jemmeside:</w:t>
                          </w: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C646E9" w:rsidRPr="00C646E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da</w:t>
                          </w:r>
                          <w:r w:rsidR="00C646E9" w:rsidRPr="00C646E9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-</w:t>
                          </w:r>
                          <w:r w:rsidR="00C273FC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49.05pt;margin-top:625.85pt;width:352.8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jxEAIAAPgDAAAOAAAAZHJzL2Uyb0RvYy54bWysU9tu2zAMfR+wfxD0vthJkyY14hRduw4D&#10;ugvQ7gMUWY6FSaJGKbG7rx8lp2mwvQ3zg2CK5CHPIbW+HqxhB4VBg6v5dFJyppyERrtdzb8/3b9b&#10;cRaicI0w4FTNn1Xg15u3b9a9r9QMOjCNQkYgLlS9r3kXo6+KIshOWREm4JUjZwtoRSQTd0WDoid0&#10;a4pZWV4WPWDjEaQKgW7vRiffZPy2VTJ+bdugIjM1p95iPjGf23QWm7Wodih8p+WxDfEPXVihHRU9&#10;Qd2JKNge9V9QVkuEAG2cSLAFtK2WKnMgNtPyDzaPnfAqcyFxgj/JFP4frPxy+IZMNzW/KJecOWFp&#10;SE9qiLgnBumOFOp9qCjw0VNoHN7DQJPObIN/APkjMAe3nXA7dYMIfadEQx1OU2ZxljrihASy7T9D&#10;Q4XEPkIGGlq0ST4ShBE6Ter5NB1qhkm6nM9X5eV0wZkk33J+sViucglRvWR7DPGjAsvST82Rpp/R&#10;xeEhxNSNqF5CUjEH99qYvAHGsb7mV4vZIieceayOtKBG25qvyvSNK5NIfnBNTo5Cm/GfChh3ZJ2I&#10;jpTjsB0oMEmxheaZ+COMi0gPh346wF+c9bSENQ8/9wIVZ+aTIw2vpvN52tpszBfLGRl47tmee4ST&#10;BFVzGZGz0biNeddHtjekdquzEK+9HLul9cr6HJ9C2t9zO0e9PtjNbwAAAP//AwBQSwMEFAAGAAgA&#10;AAAhALRoQoHiAAAADgEAAA8AAABkcnMvZG93bnJldi54bWxMj8FqwzAQRO+F/oPYQi+lkexQx3Es&#10;h1IIlNAcmvYDZEuxTKyVsRTH/ftuTu1tlnnMzpTb2fVsMmPoPEpIFgKYwcbrDlsJ31+75xxYiAq1&#10;6j0aCT8mwLa6vytVof0VP810jC2jEAyFkmBjHArOQ2ONU2HhB4PknfzoVKRzbLke1ZXCXc9TITLu&#10;VIf0warBvFnTnI8XJ+HJDuLwcXqvdzpr7Hkf1MpNeykfH+bXDbBo5vgHw60+VYeKOtX+gjqwXkK6&#10;zhNCyUhfkhWwGyLEklRNapnlOfCq5P9nVL8AAAD//wMAUEsBAi0AFAAGAAgAAAAhALaDOJL+AAAA&#10;4QEAABMAAAAAAAAAAAAAAAAAAAAAAFtDb250ZW50X1R5cGVzXS54bWxQSwECLQAUAAYACAAAACEA&#10;OP0h/9YAAACUAQAACwAAAAAAAAAAAAAAAAAvAQAAX3JlbHMvLnJlbHNQSwECLQAUAAYACAAAACEA&#10;dIc48RACAAD4AwAADgAAAAAAAAAAAAAAAAAuAgAAZHJzL2Uyb0RvYy54bWxQSwECLQAUAAYACAAA&#10;ACEAtGhCgeIAAAAOAQAADwAAAAAAAAAAAAAAAABqBAAAZHJzL2Rvd25yZXYueG1sUEsFBgAAAAAE&#10;AAQA8wAAAHkFAAAAAA==&#10;" filled="f" stroked="f">
              <v:textbox>
                <w:txbxContent>
                  <w:p w:rsidR="00C273FC" w:rsidRDefault="00540D68" w:rsidP="00540D6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</w:t>
                    </w:r>
                    <w:r w:rsidR="00C273F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/S </w:t>
                    </w:r>
                  </w:p>
                  <w:p w:rsidR="00540D68" w:rsidRPr="00E67018" w:rsidRDefault="00C273FC" w:rsidP="00540D6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Robert Jacobsens Vej 62 A, 2300 København S</w:t>
                    </w:r>
                    <w:r w:rsidR="00540D68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• Telefon: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4675 5244</w:t>
                    </w:r>
                  </w:p>
                  <w:p w:rsidR="00540D68" w:rsidRPr="00C273FC" w:rsidRDefault="00540D68" w:rsidP="00540D68">
                    <w:pPr>
                      <w:rPr>
                        <w:sz w:val="16"/>
                        <w:szCs w:val="16"/>
                        <w:lang w:val="da-DK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mail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: 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ordre.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sga.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@saint-gobain.com • H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jemmeside:</w:t>
                    </w: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C646E9" w:rsidRPr="00C646E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da</w:t>
                    </w:r>
                    <w:r w:rsidR="00C646E9" w:rsidRPr="00C646E9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-</w:t>
                    </w:r>
                    <w:r w:rsidR="00C273FC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BB" w:rsidRDefault="006C2BBB" w:rsidP="000B27D9">
      <w:pPr>
        <w:spacing w:after="0" w:line="240" w:lineRule="auto"/>
      </w:pPr>
      <w:r>
        <w:separator/>
      </w:r>
    </w:p>
  </w:footnote>
  <w:foot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Header"/>
    </w:pPr>
  </w:p>
  <w:p w:rsidR="000B27D9" w:rsidRDefault="000B27D9">
    <w:pPr>
      <w:pStyle w:val="Header"/>
    </w:pPr>
    <w:r w:rsidRPr="008D46D9">
      <w:rPr>
        <w:rFonts w:ascii="Arial" w:hAnsi="Arial" w:cs="Arial"/>
        <w:noProof/>
        <w:color w:val="0079C1"/>
        <w:sz w:val="32"/>
        <w:szCs w:val="32"/>
        <w:lang w:eastAsia="en-GB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-13970</wp:posOffset>
          </wp:positionV>
          <wp:extent cx="7557135" cy="1069022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75AE6"/>
    <w:rsid w:val="001D1550"/>
    <w:rsid w:val="00227FBA"/>
    <w:rsid w:val="00266054"/>
    <w:rsid w:val="0029191B"/>
    <w:rsid w:val="0033538B"/>
    <w:rsid w:val="0034444B"/>
    <w:rsid w:val="003E69DD"/>
    <w:rsid w:val="004C791F"/>
    <w:rsid w:val="00540D68"/>
    <w:rsid w:val="005940C7"/>
    <w:rsid w:val="00656267"/>
    <w:rsid w:val="00663898"/>
    <w:rsid w:val="00683DBE"/>
    <w:rsid w:val="006C2BBB"/>
    <w:rsid w:val="006C666B"/>
    <w:rsid w:val="00711538"/>
    <w:rsid w:val="0073766D"/>
    <w:rsid w:val="008818F8"/>
    <w:rsid w:val="00886A85"/>
    <w:rsid w:val="00894677"/>
    <w:rsid w:val="008D46D9"/>
    <w:rsid w:val="00986B76"/>
    <w:rsid w:val="009A01BE"/>
    <w:rsid w:val="009A1916"/>
    <w:rsid w:val="009B6B78"/>
    <w:rsid w:val="00A66E34"/>
    <w:rsid w:val="00AA543E"/>
    <w:rsid w:val="00AB183E"/>
    <w:rsid w:val="00B80D72"/>
    <w:rsid w:val="00B940DA"/>
    <w:rsid w:val="00BC67A7"/>
    <w:rsid w:val="00C273FC"/>
    <w:rsid w:val="00C441D6"/>
    <w:rsid w:val="00C646E9"/>
    <w:rsid w:val="00C925AF"/>
    <w:rsid w:val="00D15F17"/>
    <w:rsid w:val="00E43DFB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5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27D9"/>
  </w:style>
  <w:style w:type="paragraph" w:styleId="Footer">
    <w:name w:val="footer"/>
    <w:basedOn w:val="Normal"/>
    <w:link w:val="Footer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27D9"/>
  </w:style>
  <w:style w:type="paragraph" w:styleId="NormalWeb">
    <w:name w:val="Normal (Web)"/>
    <w:basedOn w:val="Normal"/>
    <w:uiPriority w:val="99"/>
    <w:semiHidden/>
    <w:unhideWhenUsed/>
    <w:rsid w:val="00B80D72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5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27D9"/>
  </w:style>
  <w:style w:type="paragraph" w:styleId="Footer">
    <w:name w:val="footer"/>
    <w:basedOn w:val="Normal"/>
    <w:link w:val="Footer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27D9"/>
  </w:style>
  <w:style w:type="paragraph" w:styleId="NormalWeb">
    <w:name w:val="Normal (Web)"/>
    <w:basedOn w:val="Normal"/>
    <w:uiPriority w:val="99"/>
    <w:semiHidden/>
    <w:unhideWhenUsed/>
    <w:rsid w:val="00B80D72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83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00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94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1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28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64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1681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14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55F1-624F-4CB4-A122-7D41F2FF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Junget, Charlotte - Abrasives</cp:lastModifiedBy>
  <cp:revision>8</cp:revision>
  <dcterms:created xsi:type="dcterms:W3CDTF">2016-08-30T12:01:00Z</dcterms:created>
  <dcterms:modified xsi:type="dcterms:W3CDTF">2016-09-02T08:21:00Z</dcterms:modified>
</cp:coreProperties>
</file>