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7" w:rsidRDefault="001D7587" w:rsidP="001D7587">
      <w:pPr>
        <w:pStyle w:val="Rubrik1"/>
      </w:pPr>
      <w:r>
        <w:t>Saint-Gobain på Nordbygg 2016</w:t>
      </w:r>
    </w:p>
    <w:p w:rsidR="001D7587" w:rsidRPr="001D7587" w:rsidRDefault="001D7587" w:rsidP="001D7587">
      <w:pPr>
        <w:pStyle w:val="Rubrik2"/>
      </w:pPr>
      <w:r>
        <w:t xml:space="preserve">En komfortabel </w:t>
      </w:r>
      <w:r w:rsidRPr="001D7587">
        <w:t xml:space="preserve">miljö är avgörande för vår hälsa, lycka och produktivitet. </w:t>
      </w:r>
    </w:p>
    <w:p w:rsidR="001D7587" w:rsidRPr="001D7587" w:rsidRDefault="001D7587" w:rsidP="001D7587">
      <w:pPr>
        <w:rPr>
          <w:b/>
        </w:rPr>
      </w:pPr>
      <w:r w:rsidRPr="001D7587">
        <w:rPr>
          <w:b/>
        </w:rPr>
        <w:t>Vi tillbringar normalt 80-90</w:t>
      </w:r>
      <w:r w:rsidR="00DF052E">
        <w:rPr>
          <w:b/>
        </w:rPr>
        <w:t xml:space="preserve"> </w:t>
      </w:r>
      <w:r w:rsidRPr="001D7587">
        <w:rPr>
          <w:b/>
        </w:rPr>
        <w:t>% av vår tid inomhus</w:t>
      </w:r>
      <w:r w:rsidR="00642ED5">
        <w:rPr>
          <w:b/>
        </w:rPr>
        <w:t>.</w:t>
      </w:r>
      <w:r w:rsidRPr="001D7587">
        <w:rPr>
          <w:b/>
        </w:rPr>
        <w:t xml:space="preserve"> </w:t>
      </w:r>
      <w:r w:rsidR="00642ED5">
        <w:rPr>
          <w:b/>
        </w:rPr>
        <w:t>Därför</w:t>
      </w:r>
      <w:r w:rsidRPr="001D7587">
        <w:rPr>
          <w:b/>
        </w:rPr>
        <w:t xml:space="preserve"> bör </w:t>
      </w:r>
      <w:r w:rsidR="00642ED5">
        <w:rPr>
          <w:b/>
        </w:rPr>
        <w:t xml:space="preserve">våra </w:t>
      </w:r>
      <w:r w:rsidRPr="001D7587">
        <w:rPr>
          <w:b/>
        </w:rPr>
        <w:t xml:space="preserve">byggnader först och främst vara utformade för oss </w:t>
      </w:r>
      <w:r w:rsidR="00DF052E">
        <w:rPr>
          <w:b/>
        </w:rPr>
        <w:t xml:space="preserve">människor </w:t>
      </w:r>
      <w:r w:rsidRPr="001D7587">
        <w:rPr>
          <w:b/>
        </w:rPr>
        <w:t xml:space="preserve">och för det vi vill göra </w:t>
      </w:r>
      <w:r w:rsidR="00DF052E">
        <w:rPr>
          <w:b/>
        </w:rPr>
        <w:t xml:space="preserve">när vi vistas i </w:t>
      </w:r>
      <w:r w:rsidRPr="001D7587">
        <w:rPr>
          <w:b/>
        </w:rPr>
        <w:t>de</w:t>
      </w:r>
      <w:r>
        <w:rPr>
          <w:b/>
        </w:rPr>
        <w:t>m –</w:t>
      </w:r>
      <w:r w:rsidR="002730E8">
        <w:rPr>
          <w:b/>
        </w:rPr>
        <w:t xml:space="preserve"> </w:t>
      </w:r>
      <w:bookmarkStart w:id="0" w:name="_GoBack"/>
      <w:bookmarkEnd w:id="0"/>
      <w:r w:rsidRPr="001D7587">
        <w:rPr>
          <w:b/>
        </w:rPr>
        <w:t>att bo</w:t>
      </w:r>
      <w:r>
        <w:rPr>
          <w:b/>
        </w:rPr>
        <w:t xml:space="preserve"> </w:t>
      </w:r>
      <w:r w:rsidRPr="001D7587">
        <w:rPr>
          <w:b/>
        </w:rPr>
        <w:t xml:space="preserve">och </w:t>
      </w:r>
      <w:r>
        <w:rPr>
          <w:b/>
        </w:rPr>
        <w:t>umgås</w:t>
      </w:r>
      <w:r w:rsidRPr="001D7587">
        <w:rPr>
          <w:b/>
        </w:rPr>
        <w:t xml:space="preserve">, arbeta, tillfriskna </w:t>
      </w:r>
      <w:r>
        <w:rPr>
          <w:b/>
        </w:rPr>
        <w:t xml:space="preserve">i </w:t>
      </w:r>
      <w:r w:rsidRPr="001D7587">
        <w:rPr>
          <w:b/>
        </w:rPr>
        <w:t>eller att utbilda oss.</w:t>
      </w:r>
    </w:p>
    <w:p w:rsidR="001D7587" w:rsidRPr="001D7587" w:rsidRDefault="001D7587" w:rsidP="001D7587">
      <w:r w:rsidRPr="001D7587">
        <w:t xml:space="preserve">Men klarar vi utmaningen att bygga snabbt, billigt och samtidigt hållbart? Kan vi lösa bostadsbristen genom att renovera källare? Hur påverkar ljudmiljön i skolan våra barns förmåga till inlärning? Energibesparingar – går de att räkna hem? Hur kan vi i framtiden använda glas i renovering och nybyggnad? </w:t>
      </w:r>
    </w:p>
    <w:p w:rsidR="001D7587" w:rsidRPr="001D7587" w:rsidRDefault="001D7587" w:rsidP="001D7587">
      <w:r w:rsidRPr="001D7587">
        <w:t>Det är några teman för 24 samtal om My Comfort by Saint-Gobain. Dessutom presenterar vi mängder av hållbara lösningar för nybyggnation och renovering.</w:t>
      </w:r>
    </w:p>
    <w:p w:rsidR="001D7587" w:rsidRPr="001D7587" w:rsidRDefault="001D7587" w:rsidP="001D7587">
      <w:r w:rsidRPr="001D7587">
        <w:t>På Nordbygg 2016 ställer Saint-Gobain upp med en monter där tio av Saint-Gobains varumärken i Sverige finns representerade: Dalapro, Ecophon, Emmaboda Glas, Gyproc, ISOVER, Leca®, Norton, Solar Gard, Swisspacer och Weber.</w:t>
      </w:r>
    </w:p>
    <w:p w:rsidR="001D7587" w:rsidRPr="001D7587" w:rsidRDefault="001D7587" w:rsidP="001D7587">
      <w:r w:rsidRPr="001D7587">
        <w:t>Välkommen till oss på Nordbygg, monter C08:51 den 5–8 april!</w:t>
      </w:r>
    </w:p>
    <w:p w:rsidR="004E4157" w:rsidRPr="001D7587" w:rsidRDefault="002730E8" w:rsidP="001D7587"/>
    <w:sectPr w:rsidR="004E4157" w:rsidRPr="001D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87"/>
    <w:rsid w:val="001D7587"/>
    <w:rsid w:val="002730E8"/>
    <w:rsid w:val="0061206A"/>
    <w:rsid w:val="00642ED5"/>
    <w:rsid w:val="009958DC"/>
    <w:rsid w:val="00A35FDE"/>
    <w:rsid w:val="00B37C85"/>
    <w:rsid w:val="00CE3D17"/>
    <w:rsid w:val="00DF052E"/>
    <w:rsid w:val="00E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7"/>
  </w:style>
  <w:style w:type="paragraph" w:styleId="Rubrik1">
    <w:name w:val="heading 1"/>
    <w:basedOn w:val="Normal"/>
    <w:next w:val="Normal"/>
    <w:link w:val="Rubrik1Char"/>
    <w:uiPriority w:val="9"/>
    <w:qFormat/>
    <w:rsid w:val="001D7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D7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6616"/>
    <w:rPr>
      <w:b/>
      <w:bCs/>
    </w:rPr>
  </w:style>
  <w:style w:type="paragraph" w:styleId="Liststycke">
    <w:name w:val="List Paragraph"/>
    <w:basedOn w:val="Normal"/>
    <w:uiPriority w:val="34"/>
    <w:qFormat/>
    <w:rsid w:val="00E866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D7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D7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7"/>
  </w:style>
  <w:style w:type="paragraph" w:styleId="Rubrik1">
    <w:name w:val="heading 1"/>
    <w:basedOn w:val="Normal"/>
    <w:next w:val="Normal"/>
    <w:link w:val="Rubrik1Char"/>
    <w:uiPriority w:val="9"/>
    <w:qFormat/>
    <w:rsid w:val="001D7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D7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6616"/>
    <w:rPr>
      <w:b/>
      <w:bCs/>
    </w:rPr>
  </w:style>
  <w:style w:type="paragraph" w:styleId="Liststycke">
    <w:name w:val="List Paragraph"/>
    <w:basedOn w:val="Normal"/>
    <w:uiPriority w:val="34"/>
    <w:qFormat/>
    <w:rsid w:val="00E866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D7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D7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Broström, Anna-Karin - Weber Sweden</dc:creator>
  <cp:lastModifiedBy>Broström, Anna-Karin - Weber Sweden</cp:lastModifiedBy>
  <cp:revision>2</cp:revision>
  <dcterms:created xsi:type="dcterms:W3CDTF">2016-02-19T12:11:00Z</dcterms:created>
  <dcterms:modified xsi:type="dcterms:W3CDTF">2016-02-19T12:11:00Z</dcterms:modified>
</cp:coreProperties>
</file>