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71F" w:rsidRPr="00F1471F" w:rsidRDefault="00F1471F" w:rsidP="00F1471F">
      <w:pPr>
        <w:rPr>
          <w:rFonts w:ascii="Times New Roman" w:hAnsi="Times New Roman"/>
          <w:b/>
          <w:sz w:val="32"/>
          <w:szCs w:val="24"/>
          <w:lang w:val="fr-FR"/>
        </w:rPr>
      </w:pPr>
      <w:r w:rsidRPr="00F1471F">
        <w:rPr>
          <w:rFonts w:ascii="Times New Roman" w:hAnsi="Times New Roman"/>
          <w:b/>
          <w:sz w:val="32"/>
          <w:szCs w:val="24"/>
          <w:lang w:val="sv-SE"/>
        </w:rPr>
        <w:t xml:space="preserve">Regionen behöver snabbare </w:t>
      </w:r>
      <w:r w:rsidRPr="00F1471F">
        <w:rPr>
          <w:rFonts w:ascii="Times New Roman" w:hAnsi="Times New Roman"/>
          <w:b/>
          <w:sz w:val="32"/>
          <w:szCs w:val="24"/>
          <w:lang w:val="fr-FR"/>
        </w:rPr>
        <w:t>tillväxt.</w:t>
      </w:r>
    </w:p>
    <w:p w:rsidR="0050465F" w:rsidRPr="00F1471F" w:rsidRDefault="002B72D5" w:rsidP="002B72D5">
      <w:pPr>
        <w:rPr>
          <w:rFonts w:ascii="Times New Roman" w:hAnsi="Times New Roman"/>
          <w:b/>
          <w:lang w:val="fr-FR"/>
        </w:rPr>
      </w:pPr>
      <w:r w:rsidRPr="00F1471F">
        <w:rPr>
          <w:rFonts w:ascii="Times New Roman" w:hAnsi="Times New Roman"/>
          <w:b/>
          <w:sz w:val="24"/>
          <w:szCs w:val="24"/>
          <w:lang w:val="sv-SE"/>
        </w:rPr>
        <w:t xml:space="preserve">Från </w:t>
      </w:r>
      <w:r w:rsidR="0050465F" w:rsidRPr="00F1471F">
        <w:rPr>
          <w:rFonts w:ascii="Times New Roman" w:hAnsi="Times New Roman"/>
          <w:b/>
          <w:sz w:val="24"/>
          <w:szCs w:val="24"/>
          <w:lang w:val="sv-SE"/>
        </w:rPr>
        <w:t xml:space="preserve">Mellansvenska Handelskammaren </w:t>
      </w:r>
      <w:r w:rsidR="0050465F" w:rsidRPr="00F1471F">
        <w:rPr>
          <w:rFonts w:ascii="Times New Roman" w:hAnsi="Times New Roman"/>
          <w:b/>
          <w:lang w:val="sv-SE"/>
        </w:rPr>
        <w:t xml:space="preserve">och </w:t>
      </w:r>
      <w:r w:rsidR="0050465F" w:rsidRPr="00F1471F">
        <w:rPr>
          <w:rFonts w:ascii="Times New Roman" w:hAnsi="Times New Roman"/>
          <w:b/>
          <w:sz w:val="24"/>
          <w:szCs w:val="24"/>
          <w:lang w:val="fr-FR"/>
        </w:rPr>
        <w:t>Movexum AB</w:t>
      </w:r>
    </w:p>
    <w:p w:rsidR="007A3270" w:rsidRPr="00F1471F" w:rsidRDefault="00F1471F" w:rsidP="008871D3">
      <w:pPr>
        <w:spacing w:after="0" w:line="240" w:lineRule="auto"/>
        <w:ind w:left="720"/>
        <w:rPr>
          <w:rFonts w:ascii="Times New Roman" w:hAnsi="Times New Roman"/>
          <w:lang w:val="sv-SE" w:eastAsia="sv-SE"/>
        </w:rPr>
      </w:pPr>
      <w:r>
        <w:rPr>
          <w:rFonts w:ascii="Times New Roman" w:hAnsi="Times New Roman"/>
          <w:lang w:val="sv-SE" w:eastAsia="sv-SE"/>
        </w:rPr>
        <w:t>Eftersom regionens behov av ökad tillväxt är stor i dessa tider har</w:t>
      </w:r>
      <w:r w:rsidR="007A3270" w:rsidRPr="00F1471F">
        <w:rPr>
          <w:rFonts w:ascii="Times New Roman" w:hAnsi="Times New Roman"/>
          <w:lang w:val="sv-SE" w:eastAsia="sv-SE"/>
        </w:rPr>
        <w:t xml:space="preserve"> Mellansvenska Handel</w:t>
      </w:r>
      <w:r>
        <w:rPr>
          <w:rFonts w:ascii="Times New Roman" w:hAnsi="Times New Roman"/>
          <w:lang w:val="sv-SE" w:eastAsia="sv-SE"/>
        </w:rPr>
        <w:t>skammaren och Movexum AB tecknat</w:t>
      </w:r>
      <w:r w:rsidR="007A3270" w:rsidRPr="00F1471F">
        <w:rPr>
          <w:rFonts w:ascii="Times New Roman" w:hAnsi="Times New Roman"/>
          <w:lang w:val="sv-SE" w:eastAsia="sv-SE"/>
        </w:rPr>
        <w:t xml:space="preserve"> ett avtal i syfte att skapa en snabbare regional tillväxt. Avtalet innebär att organisationerna nu i </w:t>
      </w:r>
      <w:r w:rsidR="007A3270" w:rsidRPr="00F1471F">
        <w:rPr>
          <w:rFonts w:ascii="Times New Roman" w:hAnsi="Times New Roman"/>
          <w:lang w:val="sv-SE"/>
        </w:rPr>
        <w:t>samarbete gemensamt ska finna vägar som leder till tillväxt för företagare och entreprenörer i regionen Gävlebo</w:t>
      </w:r>
      <w:r w:rsidR="00586D30">
        <w:rPr>
          <w:rFonts w:ascii="Times New Roman" w:hAnsi="Times New Roman"/>
          <w:lang w:val="sv-SE"/>
        </w:rPr>
        <w:t xml:space="preserve">rg.  Konkret innebär det att all den </w:t>
      </w:r>
      <w:r w:rsidR="007A3270" w:rsidRPr="00F1471F">
        <w:rPr>
          <w:rFonts w:ascii="Times New Roman" w:hAnsi="Times New Roman"/>
          <w:lang w:val="sv-SE"/>
        </w:rPr>
        <w:t>kompetens som finns inom Mellansvenska Handelskammaren från näringslivet</w:t>
      </w:r>
      <w:r w:rsidR="00586D30">
        <w:rPr>
          <w:rFonts w:ascii="Times New Roman" w:hAnsi="Times New Roman"/>
          <w:lang w:val="sv-SE"/>
        </w:rPr>
        <w:t>,</w:t>
      </w:r>
      <w:r w:rsidR="007A3270" w:rsidRPr="00F1471F">
        <w:rPr>
          <w:rFonts w:ascii="Times New Roman" w:hAnsi="Times New Roman"/>
          <w:lang w:val="sv-SE"/>
        </w:rPr>
        <w:t xml:space="preserve"> </w:t>
      </w:r>
      <w:r w:rsidR="007A3270" w:rsidRPr="00F1471F">
        <w:rPr>
          <w:rFonts w:ascii="Times New Roman" w:hAnsi="Times New Roman"/>
          <w:lang w:val="sv-SE" w:eastAsia="sv-SE"/>
        </w:rPr>
        <w:t>expert</w:t>
      </w:r>
      <w:r w:rsidR="00586D30">
        <w:rPr>
          <w:rFonts w:ascii="Times New Roman" w:hAnsi="Times New Roman"/>
          <w:lang w:val="sv-SE" w:eastAsia="sv-SE"/>
        </w:rPr>
        <w:t>er</w:t>
      </w:r>
      <w:r w:rsidR="007A3270" w:rsidRPr="00F1471F">
        <w:rPr>
          <w:rFonts w:ascii="Times New Roman" w:hAnsi="Times New Roman"/>
          <w:lang w:val="sv-SE" w:eastAsia="sv-SE"/>
        </w:rPr>
        <w:t xml:space="preserve"> inom nationell och internationell handel samt näringslivsexpert inom området infrastruktur blir tillgängliga för Movexum</w:t>
      </w:r>
      <w:r>
        <w:rPr>
          <w:rFonts w:ascii="Times New Roman" w:hAnsi="Times New Roman"/>
          <w:lang w:val="sv-SE" w:eastAsia="sv-SE"/>
        </w:rPr>
        <w:t>- Gävleborgs regionala inkubator</w:t>
      </w:r>
      <w:r w:rsidR="007A3270" w:rsidRPr="00F1471F">
        <w:rPr>
          <w:rFonts w:ascii="Times New Roman" w:hAnsi="Times New Roman"/>
          <w:lang w:val="sv-SE" w:eastAsia="sv-SE"/>
        </w:rPr>
        <w:t xml:space="preserve">.  </w:t>
      </w:r>
    </w:p>
    <w:p w:rsidR="007A3270" w:rsidRPr="00F1471F" w:rsidRDefault="007A3270" w:rsidP="008871D3">
      <w:pPr>
        <w:spacing w:after="0" w:line="240" w:lineRule="auto"/>
        <w:ind w:left="720"/>
        <w:rPr>
          <w:rFonts w:ascii="Times New Roman" w:hAnsi="Times New Roman"/>
          <w:lang w:val="sv-SE" w:eastAsia="sv-SE"/>
        </w:rPr>
      </w:pPr>
    </w:p>
    <w:p w:rsidR="00586D30" w:rsidRDefault="000D20AB" w:rsidP="000D20AB">
      <w:pPr>
        <w:spacing w:after="0" w:line="240" w:lineRule="auto"/>
        <w:ind w:left="720"/>
        <w:rPr>
          <w:rFonts w:ascii="Times New Roman" w:hAnsi="Times New Roman"/>
          <w:lang w:val="sv-SE" w:eastAsia="sv-SE"/>
        </w:rPr>
      </w:pPr>
      <w:r w:rsidRPr="00F1471F">
        <w:rPr>
          <w:rFonts w:ascii="Times New Roman" w:hAnsi="Times New Roman"/>
          <w:b/>
          <w:lang w:val="sv-SE" w:eastAsia="sv-SE"/>
        </w:rPr>
        <w:t>Ökad försäljning är n</w:t>
      </w:r>
      <w:r w:rsidR="007A3270" w:rsidRPr="00F1471F">
        <w:rPr>
          <w:rFonts w:ascii="Times New Roman" w:hAnsi="Times New Roman"/>
          <w:b/>
          <w:lang w:val="sv-SE" w:eastAsia="sv-SE"/>
        </w:rPr>
        <w:t xml:space="preserve">yckeln till framgång </w:t>
      </w:r>
      <w:r w:rsidRPr="00F1471F">
        <w:rPr>
          <w:rFonts w:ascii="Times New Roman" w:hAnsi="Times New Roman"/>
          <w:b/>
          <w:lang w:val="sv-SE" w:eastAsia="sv-SE"/>
        </w:rPr>
        <w:t>för regionen.</w:t>
      </w:r>
      <w:r w:rsidRPr="00F1471F">
        <w:rPr>
          <w:rFonts w:ascii="Times New Roman" w:hAnsi="Times New Roman"/>
          <w:lang w:val="sv-SE" w:eastAsia="sv-SE"/>
        </w:rPr>
        <w:t xml:space="preserve">  </w:t>
      </w:r>
    </w:p>
    <w:p w:rsidR="007A3270" w:rsidRPr="00F1471F" w:rsidRDefault="000D20AB" w:rsidP="000D20AB">
      <w:pPr>
        <w:spacing w:after="0" w:line="240" w:lineRule="auto"/>
        <w:ind w:left="720"/>
        <w:rPr>
          <w:rFonts w:ascii="Times New Roman" w:hAnsi="Times New Roman"/>
          <w:lang w:val="sv-SE" w:eastAsia="sv-SE"/>
        </w:rPr>
      </w:pPr>
      <w:r w:rsidRPr="00F1471F">
        <w:rPr>
          <w:rFonts w:ascii="Times New Roman" w:hAnsi="Times New Roman"/>
          <w:lang w:val="sv-SE" w:eastAsia="sv-SE"/>
        </w:rPr>
        <w:t xml:space="preserve">För att omsätta entreprenörskap och innovation till att bli tillväxt behöver regionen öka sin förmåga att få ut produkter och tjänster på en nationell och internationell marknad. </w:t>
      </w:r>
      <w:r w:rsidR="00586D30">
        <w:rPr>
          <w:rFonts w:ascii="Times New Roman" w:hAnsi="Times New Roman"/>
          <w:lang w:val="sv-SE" w:eastAsia="sv-SE"/>
        </w:rPr>
        <w:t>Movexum och ko</w:t>
      </w:r>
      <w:r w:rsidRPr="00F1471F">
        <w:rPr>
          <w:rFonts w:ascii="Times New Roman" w:hAnsi="Times New Roman"/>
          <w:lang w:val="sv-SE" w:eastAsia="sv-SE"/>
        </w:rPr>
        <w:t>mmer</w:t>
      </w:r>
      <w:r w:rsidR="00586D30">
        <w:rPr>
          <w:rFonts w:ascii="Times New Roman" w:hAnsi="Times New Roman"/>
          <w:lang w:val="sv-SE" w:eastAsia="sv-SE"/>
        </w:rPr>
        <w:t xml:space="preserve"> i med</w:t>
      </w:r>
      <w:r w:rsidRPr="00F1471F">
        <w:rPr>
          <w:rFonts w:ascii="Times New Roman" w:hAnsi="Times New Roman"/>
          <w:lang w:val="sv-SE" w:eastAsia="sv-SE"/>
        </w:rPr>
        <w:t xml:space="preserve"> avtalet </w:t>
      </w:r>
      <w:r w:rsidR="00E97A28" w:rsidRPr="00F1471F">
        <w:rPr>
          <w:rFonts w:ascii="Times New Roman" w:hAnsi="Times New Roman"/>
          <w:lang w:val="sv-SE" w:eastAsia="sv-SE"/>
        </w:rPr>
        <w:t xml:space="preserve">bland annat </w:t>
      </w:r>
      <w:r w:rsidR="00586D30">
        <w:rPr>
          <w:rFonts w:ascii="Times New Roman" w:hAnsi="Times New Roman"/>
          <w:lang w:val="sv-SE" w:eastAsia="sv-SE"/>
        </w:rPr>
        <w:t>att genomföra</w:t>
      </w:r>
      <w:r w:rsidRPr="00F1471F">
        <w:rPr>
          <w:rFonts w:ascii="Times New Roman" w:hAnsi="Times New Roman"/>
          <w:lang w:val="sv-SE" w:eastAsia="sv-SE"/>
        </w:rPr>
        <w:t xml:space="preserve"> ett antal konkreta aktiviteter som startas med </w:t>
      </w:r>
      <w:r w:rsidR="007A3270" w:rsidRPr="00F1471F">
        <w:rPr>
          <w:rFonts w:ascii="Times New Roman" w:hAnsi="Times New Roman"/>
          <w:lang w:val="sv-SE" w:eastAsia="sv-SE"/>
        </w:rPr>
        <w:t xml:space="preserve">ett antal seminarier </w:t>
      </w:r>
      <w:r w:rsidRPr="00F1471F">
        <w:rPr>
          <w:rFonts w:ascii="Times New Roman" w:hAnsi="Times New Roman"/>
          <w:lang w:val="sv-SE" w:eastAsia="sv-SE"/>
        </w:rPr>
        <w:t xml:space="preserve">under våren </w:t>
      </w:r>
      <w:r w:rsidR="007A3270" w:rsidRPr="00F1471F">
        <w:rPr>
          <w:rFonts w:ascii="Times New Roman" w:hAnsi="Times New Roman"/>
          <w:lang w:val="sv-SE" w:eastAsia="sv-SE"/>
        </w:rPr>
        <w:t>i Hudiksvall, Söderhamn och Gävle där Movexum är lokaliserat.</w:t>
      </w:r>
      <w:r w:rsidR="00E97A28" w:rsidRPr="00F1471F">
        <w:rPr>
          <w:rFonts w:ascii="Times New Roman" w:hAnsi="Times New Roman"/>
          <w:lang w:val="sv-SE" w:eastAsia="sv-SE"/>
        </w:rPr>
        <w:t xml:space="preserve"> Dessa aktiviteter</w:t>
      </w:r>
      <w:r w:rsidR="007A3270" w:rsidRPr="00F1471F">
        <w:rPr>
          <w:rFonts w:ascii="Times New Roman" w:hAnsi="Times New Roman"/>
          <w:lang w:val="sv-SE" w:eastAsia="sv-SE"/>
        </w:rPr>
        <w:t xml:space="preserve"> </w:t>
      </w:r>
      <w:r w:rsidR="00E97A28" w:rsidRPr="00F1471F">
        <w:rPr>
          <w:rFonts w:ascii="Times New Roman" w:hAnsi="Times New Roman"/>
          <w:lang w:val="sv-SE" w:eastAsia="sv-SE"/>
        </w:rPr>
        <w:t xml:space="preserve">kommer att följas upp med riktade kompetenshöjande åtgärder för bolag i inkubatormiljön och dess närhet på dessa orter. </w:t>
      </w:r>
      <w:r w:rsidR="00D254C3" w:rsidRPr="00D254C3">
        <w:rPr>
          <w:rFonts w:ascii="Times New Roman" w:hAnsi="Times New Roman"/>
          <w:lang w:val="sv-SE" w:eastAsia="sv-SE"/>
        </w:rPr>
        <w:t xml:space="preserve">Vi kommer också verka för att öka antalet innovationer som har möjlighet att kommersialiseras och skapa tillväxt. </w:t>
      </w:r>
      <w:r w:rsidR="00F1471F">
        <w:rPr>
          <w:rFonts w:ascii="Times New Roman" w:hAnsi="Times New Roman"/>
          <w:lang w:val="sv-SE" w:eastAsia="sv-SE"/>
        </w:rPr>
        <w:t xml:space="preserve">Resurser från Mellansvenska </w:t>
      </w:r>
      <w:r w:rsidR="007A3270" w:rsidRPr="00F1471F">
        <w:rPr>
          <w:rFonts w:ascii="Times New Roman" w:hAnsi="Times New Roman"/>
          <w:lang w:val="sv-SE" w:eastAsia="sv-SE"/>
        </w:rPr>
        <w:t xml:space="preserve">Handelskammaren </w:t>
      </w:r>
      <w:r w:rsidRPr="00F1471F">
        <w:rPr>
          <w:rFonts w:ascii="Times New Roman" w:hAnsi="Times New Roman"/>
          <w:lang w:val="sv-SE" w:eastAsia="sv-SE"/>
        </w:rPr>
        <w:t xml:space="preserve">kommer att användas i detta arbete som också kommer att </w:t>
      </w:r>
      <w:r w:rsidR="007A3270" w:rsidRPr="00F1471F">
        <w:rPr>
          <w:rFonts w:ascii="Times New Roman" w:hAnsi="Times New Roman"/>
          <w:lang w:val="sv-SE" w:eastAsia="sv-SE"/>
        </w:rPr>
        <w:t xml:space="preserve">mera </w:t>
      </w:r>
      <w:r w:rsidRPr="00F1471F">
        <w:rPr>
          <w:rFonts w:ascii="Times New Roman" w:hAnsi="Times New Roman"/>
          <w:lang w:val="sv-SE" w:eastAsia="sv-SE"/>
        </w:rPr>
        <w:t>aktivt medverka</w:t>
      </w:r>
      <w:r w:rsidR="007A3270" w:rsidRPr="00F1471F">
        <w:rPr>
          <w:rFonts w:ascii="Times New Roman" w:hAnsi="Times New Roman"/>
          <w:lang w:val="sv-SE" w:eastAsia="sv-SE"/>
        </w:rPr>
        <w:t xml:space="preserve"> i stödet till våra </w:t>
      </w:r>
      <w:r w:rsidRPr="00F1471F">
        <w:rPr>
          <w:rFonts w:ascii="Times New Roman" w:hAnsi="Times New Roman"/>
          <w:lang w:val="sv-SE" w:eastAsia="sv-SE"/>
        </w:rPr>
        <w:t>tillväxtbolag i inkubatorn</w:t>
      </w:r>
      <w:r w:rsidR="007A3270" w:rsidRPr="00F1471F">
        <w:rPr>
          <w:rFonts w:ascii="Times New Roman" w:hAnsi="Times New Roman"/>
          <w:lang w:val="sv-SE" w:eastAsia="sv-SE"/>
        </w:rPr>
        <w:t xml:space="preserve">. </w:t>
      </w:r>
    </w:p>
    <w:p w:rsidR="007A3270" w:rsidRPr="00F1471F" w:rsidRDefault="007A3270" w:rsidP="008871D3">
      <w:pPr>
        <w:spacing w:after="0" w:line="240" w:lineRule="auto"/>
        <w:ind w:left="720"/>
        <w:rPr>
          <w:rFonts w:ascii="Times New Roman" w:hAnsi="Times New Roman"/>
          <w:lang w:val="sv-SE" w:eastAsia="sv-SE"/>
        </w:rPr>
      </w:pPr>
    </w:p>
    <w:p w:rsidR="00586D30" w:rsidRDefault="00586D30" w:rsidP="008871D3">
      <w:pPr>
        <w:spacing w:after="0" w:line="240" w:lineRule="auto"/>
        <w:ind w:left="720"/>
        <w:rPr>
          <w:rFonts w:ascii="Times New Roman" w:hAnsi="Times New Roman"/>
          <w:lang w:val="sv-SE" w:eastAsia="sv-SE"/>
        </w:rPr>
      </w:pPr>
      <w:r>
        <w:rPr>
          <w:rFonts w:ascii="Times New Roman" w:hAnsi="Times New Roman"/>
          <w:lang w:val="sv-SE" w:eastAsia="sv-SE"/>
        </w:rPr>
        <w:t>”</w:t>
      </w:r>
      <w:r w:rsidR="007A3270" w:rsidRPr="00F1471F">
        <w:rPr>
          <w:rFonts w:ascii="Times New Roman" w:hAnsi="Times New Roman"/>
          <w:lang w:val="sv-SE" w:eastAsia="sv-SE"/>
        </w:rPr>
        <w:t xml:space="preserve">Vi </w:t>
      </w:r>
      <w:r w:rsidR="00125AEC" w:rsidRPr="00F1471F">
        <w:rPr>
          <w:rFonts w:ascii="Times New Roman" w:hAnsi="Times New Roman"/>
          <w:lang w:val="sv-SE" w:eastAsia="sv-SE"/>
        </w:rPr>
        <w:t xml:space="preserve">känner att vi måste </w:t>
      </w:r>
      <w:r w:rsidR="0061337C" w:rsidRPr="00F1471F">
        <w:rPr>
          <w:rFonts w:ascii="Times New Roman" w:hAnsi="Times New Roman"/>
          <w:lang w:val="sv-SE" w:eastAsia="sv-SE"/>
        </w:rPr>
        <w:t xml:space="preserve">utöka vårt engagemang </w:t>
      </w:r>
      <w:r w:rsidR="007A3270" w:rsidRPr="00F1471F">
        <w:rPr>
          <w:rFonts w:ascii="Times New Roman" w:hAnsi="Times New Roman"/>
          <w:lang w:val="sv-SE" w:eastAsia="sv-SE"/>
        </w:rPr>
        <w:t xml:space="preserve">i frågan om regionens tillväxt och </w:t>
      </w:r>
      <w:r w:rsidR="00125AEC" w:rsidRPr="00F1471F">
        <w:rPr>
          <w:rFonts w:ascii="Times New Roman" w:hAnsi="Times New Roman"/>
          <w:lang w:val="sv-SE" w:eastAsia="sv-SE"/>
        </w:rPr>
        <w:t xml:space="preserve">ta </w:t>
      </w:r>
      <w:r w:rsidR="0061337C" w:rsidRPr="00F1471F">
        <w:rPr>
          <w:rFonts w:ascii="Times New Roman" w:hAnsi="Times New Roman"/>
          <w:lang w:val="sv-SE" w:eastAsia="sv-SE"/>
        </w:rPr>
        <w:t xml:space="preserve">vår </w:t>
      </w:r>
      <w:r w:rsidR="00125AEC" w:rsidRPr="00F1471F">
        <w:rPr>
          <w:rFonts w:ascii="Times New Roman" w:hAnsi="Times New Roman"/>
          <w:lang w:val="sv-SE" w:eastAsia="sv-SE"/>
        </w:rPr>
        <w:t>del av ansvaret</w:t>
      </w:r>
      <w:r>
        <w:rPr>
          <w:rFonts w:ascii="Times New Roman" w:hAnsi="Times New Roman"/>
          <w:lang w:val="sv-SE" w:eastAsia="sv-SE"/>
        </w:rPr>
        <w:t>”</w:t>
      </w:r>
      <w:r w:rsidR="00125AEC" w:rsidRPr="00F1471F">
        <w:rPr>
          <w:rFonts w:ascii="Times New Roman" w:hAnsi="Times New Roman"/>
          <w:lang w:val="sv-SE" w:eastAsia="sv-SE"/>
        </w:rPr>
        <w:t xml:space="preserve"> säger Michael Schilling vVD på Mellansvenska Handelskammaren</w:t>
      </w:r>
      <w:r w:rsidR="000D20AB" w:rsidRPr="00F1471F">
        <w:rPr>
          <w:rFonts w:ascii="Times New Roman" w:hAnsi="Times New Roman"/>
          <w:lang w:val="sv-SE" w:eastAsia="sv-SE"/>
        </w:rPr>
        <w:t xml:space="preserve"> som haft uppdraget tillsammans med Åke Axelsson som styrelses representant.</w:t>
      </w:r>
      <w:r w:rsidR="00F1471F">
        <w:rPr>
          <w:rFonts w:ascii="Times New Roman" w:hAnsi="Times New Roman"/>
          <w:lang w:val="sv-SE" w:eastAsia="sv-SE"/>
        </w:rPr>
        <w:t xml:space="preserve"> </w:t>
      </w:r>
    </w:p>
    <w:p w:rsidR="00586D30" w:rsidRDefault="00586D30" w:rsidP="008871D3">
      <w:pPr>
        <w:spacing w:after="0" w:line="240" w:lineRule="auto"/>
        <w:ind w:left="720"/>
        <w:rPr>
          <w:rFonts w:ascii="Times New Roman" w:hAnsi="Times New Roman"/>
          <w:lang w:val="sv-SE" w:eastAsia="sv-SE"/>
        </w:rPr>
      </w:pPr>
    </w:p>
    <w:p w:rsidR="00586D30" w:rsidRDefault="00586D30" w:rsidP="008871D3">
      <w:pPr>
        <w:spacing w:after="0" w:line="240" w:lineRule="auto"/>
        <w:ind w:left="720"/>
        <w:rPr>
          <w:rFonts w:ascii="Times New Roman" w:hAnsi="Times New Roman"/>
          <w:lang w:val="sv-SE" w:eastAsia="sv-SE"/>
        </w:rPr>
      </w:pPr>
      <w:r>
        <w:rPr>
          <w:rFonts w:ascii="Times New Roman" w:hAnsi="Times New Roman"/>
          <w:lang w:val="sv-SE" w:eastAsia="sv-SE"/>
        </w:rPr>
        <w:t>”</w:t>
      </w:r>
      <w:r w:rsidR="00125AEC" w:rsidRPr="00F1471F">
        <w:rPr>
          <w:rFonts w:ascii="Times New Roman" w:hAnsi="Times New Roman"/>
          <w:lang w:val="sv-SE" w:eastAsia="sv-SE"/>
        </w:rPr>
        <w:t>För Movexum</w:t>
      </w:r>
      <w:r w:rsidR="00F1471F">
        <w:rPr>
          <w:rFonts w:ascii="Times New Roman" w:hAnsi="Times New Roman"/>
          <w:lang w:val="sv-SE" w:eastAsia="sv-SE"/>
        </w:rPr>
        <w:t>- Gävleborgs regionala inkubator</w:t>
      </w:r>
      <w:r w:rsidR="00125AEC" w:rsidRPr="00F1471F">
        <w:rPr>
          <w:rFonts w:ascii="Times New Roman" w:hAnsi="Times New Roman"/>
          <w:lang w:val="sv-SE" w:eastAsia="sv-SE"/>
        </w:rPr>
        <w:t xml:space="preserve"> innebär det att </w:t>
      </w:r>
      <w:r w:rsidR="0061337C" w:rsidRPr="00F1471F">
        <w:rPr>
          <w:rFonts w:ascii="Times New Roman" w:hAnsi="Times New Roman"/>
          <w:lang w:val="sv-SE" w:eastAsia="sv-SE"/>
        </w:rPr>
        <w:t>vi stärker</w:t>
      </w:r>
      <w:r w:rsidR="000D20AB" w:rsidRPr="00F1471F">
        <w:rPr>
          <w:rFonts w:ascii="Times New Roman" w:hAnsi="Times New Roman"/>
          <w:lang w:val="sv-SE" w:eastAsia="sv-SE"/>
        </w:rPr>
        <w:t xml:space="preserve"> vår kompetensbas genom att vi nu via Mellansvenska Handelskammaren </w:t>
      </w:r>
      <w:r w:rsidR="007A3270" w:rsidRPr="00F1471F">
        <w:rPr>
          <w:rFonts w:ascii="Times New Roman" w:hAnsi="Times New Roman"/>
          <w:lang w:val="sv-SE" w:eastAsia="sv-SE"/>
        </w:rPr>
        <w:t xml:space="preserve">får </w:t>
      </w:r>
      <w:r w:rsidR="00125AEC" w:rsidRPr="00F1471F">
        <w:rPr>
          <w:rFonts w:ascii="Times New Roman" w:hAnsi="Times New Roman"/>
          <w:lang w:val="sv-SE" w:eastAsia="sv-SE"/>
        </w:rPr>
        <w:t xml:space="preserve">tillgång till en stor kompetensbas som </w:t>
      </w:r>
      <w:r w:rsidR="007A3270" w:rsidRPr="00F1471F">
        <w:rPr>
          <w:rFonts w:ascii="Times New Roman" w:hAnsi="Times New Roman"/>
          <w:lang w:val="sv-SE" w:eastAsia="sv-SE"/>
        </w:rPr>
        <w:t xml:space="preserve">vi inte tidigare </w:t>
      </w:r>
      <w:r w:rsidR="0061337C" w:rsidRPr="00F1471F">
        <w:rPr>
          <w:rFonts w:ascii="Times New Roman" w:hAnsi="Times New Roman"/>
          <w:lang w:val="sv-SE" w:eastAsia="sv-SE"/>
        </w:rPr>
        <w:t>haft</w:t>
      </w:r>
      <w:r>
        <w:rPr>
          <w:rFonts w:ascii="Times New Roman" w:hAnsi="Times New Roman"/>
          <w:lang w:val="sv-SE" w:eastAsia="sv-SE"/>
        </w:rPr>
        <w:t>”</w:t>
      </w:r>
      <w:r w:rsidR="0061337C" w:rsidRPr="00F1471F">
        <w:rPr>
          <w:rFonts w:ascii="Times New Roman" w:hAnsi="Times New Roman"/>
          <w:lang w:val="sv-SE" w:eastAsia="sv-SE"/>
        </w:rPr>
        <w:t xml:space="preserve"> säger</w:t>
      </w:r>
      <w:r w:rsidR="00125AEC" w:rsidRPr="00F1471F">
        <w:rPr>
          <w:rFonts w:ascii="Times New Roman" w:hAnsi="Times New Roman"/>
          <w:lang w:val="sv-SE" w:eastAsia="sv-SE"/>
        </w:rPr>
        <w:t xml:space="preserve"> Ulf Borbos ,VD på Movexum.</w:t>
      </w:r>
      <w:r w:rsidR="00561C38" w:rsidRPr="00F1471F">
        <w:rPr>
          <w:rFonts w:ascii="Times New Roman" w:hAnsi="Times New Roman"/>
          <w:lang w:val="sv-SE" w:eastAsia="sv-SE"/>
        </w:rPr>
        <w:t xml:space="preserve"> </w:t>
      </w:r>
      <w:r w:rsidR="000D20AB" w:rsidRPr="00F1471F">
        <w:rPr>
          <w:rFonts w:ascii="Times New Roman" w:hAnsi="Times New Roman"/>
          <w:lang w:val="sv-SE" w:eastAsia="sv-SE"/>
        </w:rPr>
        <w:t xml:space="preserve"> </w:t>
      </w:r>
    </w:p>
    <w:p w:rsidR="00586D30" w:rsidRDefault="00586D30" w:rsidP="008871D3">
      <w:pPr>
        <w:spacing w:after="0" w:line="240" w:lineRule="auto"/>
        <w:ind w:left="720"/>
        <w:rPr>
          <w:rFonts w:ascii="Times New Roman" w:hAnsi="Times New Roman"/>
          <w:lang w:val="sv-SE" w:eastAsia="sv-SE"/>
        </w:rPr>
      </w:pPr>
    </w:p>
    <w:p w:rsidR="007A3270" w:rsidRDefault="000D20AB" w:rsidP="008871D3">
      <w:pPr>
        <w:spacing w:after="0" w:line="240" w:lineRule="auto"/>
        <w:ind w:left="720"/>
        <w:rPr>
          <w:rFonts w:ascii="Times New Roman" w:hAnsi="Times New Roman"/>
          <w:lang w:val="sv-SE" w:eastAsia="sv-SE"/>
        </w:rPr>
      </w:pPr>
      <w:r w:rsidRPr="00F1471F">
        <w:rPr>
          <w:rFonts w:ascii="Times New Roman" w:hAnsi="Times New Roman"/>
          <w:lang w:val="sv-SE" w:eastAsia="sv-SE"/>
        </w:rPr>
        <w:t>Per Laurell Ordförande i Movexum ser samarbetet som en viktig pusselbit där näri</w:t>
      </w:r>
      <w:r w:rsidR="00F1471F">
        <w:rPr>
          <w:rFonts w:ascii="Times New Roman" w:hAnsi="Times New Roman"/>
          <w:lang w:val="sv-SE" w:eastAsia="sv-SE"/>
        </w:rPr>
        <w:t xml:space="preserve">ngsliv och Movexum </w:t>
      </w:r>
      <w:r w:rsidRPr="00F1471F">
        <w:rPr>
          <w:rFonts w:ascii="Times New Roman" w:hAnsi="Times New Roman"/>
          <w:lang w:val="sv-SE" w:eastAsia="sv-SE"/>
        </w:rPr>
        <w:t xml:space="preserve">via samarbete tar ansvar för regionens </w:t>
      </w:r>
      <w:r w:rsidR="002766D3" w:rsidRPr="002766D3">
        <w:rPr>
          <w:rFonts w:ascii="Times New Roman" w:hAnsi="Times New Roman"/>
          <w:lang w:val="sv-SE" w:eastAsia="sv-SE"/>
        </w:rPr>
        <w:t>tillväxt baserade på innovationer och ny kunskap.</w:t>
      </w:r>
    </w:p>
    <w:p w:rsidR="002766D3" w:rsidRPr="00F1471F" w:rsidRDefault="002766D3" w:rsidP="008871D3">
      <w:pPr>
        <w:spacing w:after="0" w:line="240" w:lineRule="auto"/>
        <w:ind w:left="720"/>
        <w:rPr>
          <w:rFonts w:ascii="Times New Roman" w:hAnsi="Times New Roman"/>
          <w:lang w:val="sv-SE" w:eastAsia="sv-SE"/>
        </w:rPr>
      </w:pPr>
    </w:p>
    <w:p w:rsidR="007D799B" w:rsidRPr="00F1471F" w:rsidRDefault="007D799B" w:rsidP="0050465F">
      <w:pPr>
        <w:rPr>
          <w:rFonts w:ascii="Times New Roman" w:hAnsi="Times New Roman"/>
          <w:b/>
          <w:lang w:val="fr-FR"/>
        </w:rPr>
      </w:pPr>
    </w:p>
    <w:p w:rsidR="007D799B" w:rsidRPr="00F1471F" w:rsidRDefault="00DC028F" w:rsidP="0050465F">
      <w:pPr>
        <w:rPr>
          <w:rFonts w:ascii="Times New Roman" w:hAnsi="Times New Roman"/>
          <w:b/>
          <w:lang w:val="sv-SE"/>
        </w:rPr>
      </w:pPr>
      <w:r w:rsidRPr="00F1471F">
        <w:rPr>
          <w:rFonts w:ascii="Times New Roman" w:hAnsi="Times New Roman"/>
          <w:b/>
          <w:lang w:val="sv-SE"/>
        </w:rPr>
        <w:t xml:space="preserve">Kontaktpersoner gällande detta pressmeddelande </w:t>
      </w:r>
    </w:p>
    <w:p w:rsidR="00DC028F" w:rsidRPr="006B6A23" w:rsidRDefault="00F1471F" w:rsidP="0050465F">
      <w:pPr>
        <w:rPr>
          <w:rFonts w:ascii="Times New Roman" w:hAnsi="Times New Roman"/>
          <w:b/>
          <w:lang w:val="sv-SE"/>
        </w:rPr>
      </w:pPr>
      <w:r w:rsidRPr="006B6A23">
        <w:rPr>
          <w:rFonts w:ascii="Times New Roman" w:hAnsi="Times New Roman"/>
          <w:b/>
          <w:lang w:val="sv-SE"/>
        </w:rPr>
        <w:t>v</w:t>
      </w:r>
      <w:r w:rsidR="00DC028F" w:rsidRPr="006B6A23">
        <w:rPr>
          <w:rFonts w:ascii="Times New Roman" w:hAnsi="Times New Roman"/>
          <w:b/>
          <w:lang w:val="sv-SE"/>
        </w:rPr>
        <w:t xml:space="preserve">VD Michael Schilling </w:t>
      </w:r>
      <w:r w:rsidR="00DC028F" w:rsidRPr="006B6A23">
        <w:rPr>
          <w:rFonts w:ascii="Times New Roman" w:hAnsi="Times New Roman"/>
          <w:b/>
          <w:lang w:val="sv-SE"/>
        </w:rPr>
        <w:tab/>
      </w:r>
      <w:r w:rsidR="00DC028F" w:rsidRPr="006B6A23">
        <w:rPr>
          <w:rFonts w:ascii="Times New Roman" w:hAnsi="Times New Roman"/>
          <w:b/>
          <w:lang w:val="sv-SE"/>
        </w:rPr>
        <w:tab/>
      </w:r>
      <w:r w:rsidR="00DC028F" w:rsidRPr="006B6A23">
        <w:rPr>
          <w:rFonts w:ascii="Times New Roman" w:hAnsi="Times New Roman"/>
          <w:b/>
          <w:lang w:val="sv-SE"/>
        </w:rPr>
        <w:tab/>
        <w:t>VD Ulf Borbos</w:t>
      </w:r>
    </w:p>
    <w:p w:rsidR="00DC028F" w:rsidRPr="00F1471F" w:rsidRDefault="00DC028F" w:rsidP="0050465F">
      <w:pPr>
        <w:rPr>
          <w:rFonts w:ascii="Times New Roman" w:hAnsi="Times New Roman"/>
          <w:b/>
          <w:lang w:val="sv-SE"/>
        </w:rPr>
      </w:pPr>
      <w:r w:rsidRPr="00F1471F">
        <w:rPr>
          <w:rFonts w:ascii="Times New Roman" w:hAnsi="Times New Roman"/>
          <w:b/>
          <w:lang w:val="sv-SE"/>
        </w:rPr>
        <w:t>Mellansvenska Handelskammaren</w:t>
      </w:r>
      <w:r w:rsidRPr="00F1471F">
        <w:rPr>
          <w:rFonts w:ascii="Times New Roman" w:hAnsi="Times New Roman"/>
          <w:b/>
          <w:lang w:val="sv-SE"/>
        </w:rPr>
        <w:tab/>
      </w:r>
      <w:r w:rsidRPr="00F1471F">
        <w:rPr>
          <w:rFonts w:ascii="Times New Roman" w:hAnsi="Times New Roman"/>
          <w:b/>
          <w:lang w:val="sv-SE"/>
        </w:rPr>
        <w:tab/>
        <w:t>Movexum AB</w:t>
      </w:r>
    </w:p>
    <w:p w:rsidR="00DC028F" w:rsidRPr="00F1471F" w:rsidRDefault="00B73B7E" w:rsidP="0050465F">
      <w:pPr>
        <w:rPr>
          <w:rFonts w:ascii="Times New Roman" w:hAnsi="Times New Roman"/>
          <w:b/>
          <w:lang w:val="sv-SE"/>
        </w:rPr>
      </w:pPr>
      <w:hyperlink r:id="rId7" w:history="1">
        <w:r w:rsidR="003836B3" w:rsidRPr="00F1471F">
          <w:rPr>
            <w:rStyle w:val="Hyperlnk"/>
            <w:rFonts w:ascii="Times New Roman" w:hAnsi="Times New Roman"/>
            <w:b/>
            <w:lang w:val="sv-SE"/>
          </w:rPr>
          <w:t>michael.schilling@mhk.cci.se</w:t>
        </w:r>
      </w:hyperlink>
      <w:r w:rsidR="003836B3" w:rsidRPr="00F1471F">
        <w:rPr>
          <w:rFonts w:ascii="Times New Roman" w:hAnsi="Times New Roman"/>
          <w:b/>
          <w:lang w:val="sv-SE"/>
        </w:rPr>
        <w:tab/>
      </w:r>
      <w:r w:rsidR="003836B3" w:rsidRPr="00F1471F">
        <w:rPr>
          <w:rFonts w:ascii="Times New Roman" w:hAnsi="Times New Roman"/>
          <w:b/>
          <w:lang w:val="sv-SE"/>
        </w:rPr>
        <w:tab/>
      </w:r>
      <w:hyperlink r:id="rId8" w:history="1">
        <w:r w:rsidR="003836B3" w:rsidRPr="00F1471F">
          <w:rPr>
            <w:rStyle w:val="Hyperlnk"/>
            <w:rFonts w:ascii="Times New Roman" w:hAnsi="Times New Roman"/>
            <w:b/>
            <w:lang w:val="sv-SE"/>
          </w:rPr>
          <w:t>ulf.borbos@movexum.se</w:t>
        </w:r>
      </w:hyperlink>
    </w:p>
    <w:p w:rsidR="003836B3" w:rsidRPr="00F1471F" w:rsidRDefault="003836B3" w:rsidP="0050465F">
      <w:pPr>
        <w:rPr>
          <w:rFonts w:ascii="Times New Roman" w:hAnsi="Times New Roman"/>
          <w:b/>
          <w:lang w:val="sv-SE"/>
        </w:rPr>
      </w:pPr>
      <w:r w:rsidRPr="00F1471F">
        <w:rPr>
          <w:rFonts w:ascii="Times New Roman" w:hAnsi="Times New Roman"/>
          <w:b/>
          <w:lang w:val="sv-SE"/>
        </w:rPr>
        <w:t>mobil: 073-0239105</w:t>
      </w:r>
      <w:r w:rsidRPr="00F1471F">
        <w:rPr>
          <w:rFonts w:ascii="Times New Roman" w:hAnsi="Times New Roman"/>
          <w:b/>
          <w:lang w:val="sv-SE"/>
        </w:rPr>
        <w:tab/>
      </w:r>
      <w:r w:rsidRPr="00F1471F">
        <w:rPr>
          <w:rFonts w:ascii="Times New Roman" w:hAnsi="Times New Roman"/>
          <w:b/>
          <w:lang w:val="sv-SE"/>
        </w:rPr>
        <w:tab/>
      </w:r>
      <w:r w:rsidRPr="00F1471F">
        <w:rPr>
          <w:rFonts w:ascii="Times New Roman" w:hAnsi="Times New Roman"/>
          <w:b/>
          <w:lang w:val="sv-SE"/>
        </w:rPr>
        <w:tab/>
        <w:t>mobil: 070-5373107</w:t>
      </w:r>
    </w:p>
    <w:p w:rsidR="00F1471F" w:rsidRDefault="00F1471F" w:rsidP="0050465F">
      <w:pPr>
        <w:rPr>
          <w:b/>
          <w:lang w:val="sv-SE"/>
        </w:rPr>
      </w:pPr>
    </w:p>
    <w:p w:rsidR="00586D30" w:rsidRDefault="00586D30" w:rsidP="0050465F">
      <w:pPr>
        <w:rPr>
          <w:rFonts w:ascii="Times New Roman" w:hAnsi="Times New Roman"/>
          <w:b/>
          <w:lang w:val="sv-SE"/>
        </w:rPr>
      </w:pPr>
    </w:p>
    <w:p w:rsidR="0050465F" w:rsidRPr="00F1471F" w:rsidRDefault="0050465F" w:rsidP="0050465F">
      <w:pPr>
        <w:rPr>
          <w:rFonts w:ascii="Times New Roman" w:hAnsi="Times New Roman"/>
          <w:b/>
          <w:lang w:val="sv-SE"/>
        </w:rPr>
      </w:pPr>
      <w:r w:rsidRPr="00F1471F">
        <w:rPr>
          <w:rFonts w:ascii="Times New Roman" w:hAnsi="Times New Roman"/>
          <w:b/>
          <w:lang w:val="sv-SE"/>
        </w:rPr>
        <w:t>Bakgrund</w:t>
      </w:r>
      <w:r w:rsidR="00F1471F">
        <w:rPr>
          <w:rFonts w:ascii="Times New Roman" w:hAnsi="Times New Roman"/>
          <w:b/>
          <w:lang w:val="sv-SE"/>
        </w:rPr>
        <w:t xml:space="preserve"> </w:t>
      </w:r>
    </w:p>
    <w:p w:rsidR="00170A68" w:rsidRPr="00170A68" w:rsidRDefault="00F1471F" w:rsidP="00170A68">
      <w:pPr>
        <w:rPr>
          <w:rFonts w:ascii="Times New Roman" w:hAnsi="Times New Roman"/>
          <w:lang w:val="sv-SE" w:eastAsia="sv-SE"/>
        </w:rPr>
      </w:pPr>
      <w:r>
        <w:rPr>
          <w:rFonts w:ascii="Times New Roman" w:hAnsi="Times New Roman"/>
          <w:lang w:val="sv-SE" w:eastAsia="sv-SE"/>
        </w:rPr>
        <w:t>Movexum-</w:t>
      </w:r>
      <w:r w:rsidR="00586D30">
        <w:rPr>
          <w:rFonts w:ascii="Times New Roman" w:hAnsi="Times New Roman"/>
          <w:lang w:val="sv-SE" w:eastAsia="sv-SE"/>
        </w:rPr>
        <w:t xml:space="preserve"> Gävleborgs regionala </w:t>
      </w:r>
      <w:r w:rsidR="0050465F" w:rsidRPr="00F1471F">
        <w:rPr>
          <w:rFonts w:ascii="Times New Roman" w:hAnsi="Times New Roman"/>
          <w:lang w:val="sv-SE" w:eastAsia="sv-SE"/>
        </w:rPr>
        <w:t>inku</w:t>
      </w:r>
      <w:r w:rsidR="00586D30">
        <w:rPr>
          <w:rFonts w:ascii="Times New Roman" w:hAnsi="Times New Roman"/>
          <w:lang w:val="sv-SE" w:eastAsia="sv-SE"/>
        </w:rPr>
        <w:t>bator</w:t>
      </w:r>
      <w:r>
        <w:rPr>
          <w:rFonts w:ascii="Times New Roman" w:hAnsi="Times New Roman"/>
          <w:lang w:val="sv-SE" w:eastAsia="sv-SE"/>
        </w:rPr>
        <w:t xml:space="preserve"> är </w:t>
      </w:r>
      <w:r w:rsidR="0050465F" w:rsidRPr="00F1471F">
        <w:rPr>
          <w:rFonts w:ascii="Times New Roman" w:hAnsi="Times New Roman"/>
          <w:lang w:val="sv-SE" w:eastAsia="sv-SE"/>
        </w:rPr>
        <w:t xml:space="preserve">en kreativ utvecklingsmiljö för tillväxtföretag. Här erbjuds stöd både i form av kvalificerad affärscoachning och vid behov kontorsplats tillsammans med andra tillväxtföretag. Movexum ger tillgång till kompetens, kontakter och kapital. Movexum är garanten för ett professionellt stöd till en lyckad </w:t>
      </w:r>
      <w:r w:rsidR="00096811" w:rsidRPr="00F1471F">
        <w:rPr>
          <w:rFonts w:ascii="Times New Roman" w:hAnsi="Times New Roman"/>
          <w:lang w:val="sv-SE" w:eastAsia="sv-SE"/>
        </w:rPr>
        <w:t>företagsutveckling genom</w:t>
      </w:r>
      <w:r w:rsidR="00CC1AA7" w:rsidRPr="00F1471F">
        <w:rPr>
          <w:rFonts w:ascii="Times New Roman" w:hAnsi="Times New Roman"/>
          <w:lang w:val="sv-SE" w:eastAsia="sv-SE"/>
        </w:rPr>
        <w:t xml:space="preserve"> kommersialisering av innovationer.</w:t>
      </w:r>
      <w:r w:rsidR="0050465F" w:rsidRPr="00F1471F">
        <w:rPr>
          <w:rFonts w:ascii="Times New Roman" w:hAnsi="Times New Roman"/>
          <w:lang w:val="sv-SE" w:eastAsia="sv-SE"/>
        </w:rPr>
        <w:br/>
      </w:r>
      <w:r w:rsidR="0050465F" w:rsidRPr="00F1471F">
        <w:rPr>
          <w:rFonts w:ascii="Times New Roman" w:hAnsi="Times New Roman"/>
          <w:lang w:val="sv-SE" w:eastAsia="sv-SE"/>
        </w:rPr>
        <w:br/>
      </w:r>
      <w:r w:rsidR="00170A68" w:rsidRPr="00170A68">
        <w:rPr>
          <w:rFonts w:ascii="Times New Roman" w:hAnsi="Times New Roman"/>
          <w:lang w:val="sv-SE" w:eastAsia="sv-SE"/>
        </w:rPr>
        <w:t>Mellansvenska Handelskammaren är regionens främste expert inom området Internationell Handel och medverkar till ökad internationell verksamhet för regionens företag och organisationer. Mellansvenska Handelskammaren stödjer även medlemmarna i frågor som rör regionens näringspolitik och nationell handel, samt verkar för en ökad nätve</w:t>
      </w:r>
      <w:r w:rsidR="00170A68">
        <w:rPr>
          <w:rFonts w:ascii="Times New Roman" w:hAnsi="Times New Roman"/>
          <w:lang w:val="sv-SE" w:eastAsia="sv-SE"/>
        </w:rPr>
        <w:t>rkssamverkan mellan medlemmarna.</w:t>
      </w:r>
    </w:p>
    <w:p w:rsidR="00D61124" w:rsidRPr="00F1471F" w:rsidRDefault="00D61124" w:rsidP="007D799B">
      <w:pPr>
        <w:spacing w:after="0" w:line="240" w:lineRule="auto"/>
        <w:ind w:left="720"/>
        <w:rPr>
          <w:rFonts w:ascii="Times New Roman" w:hAnsi="Times New Roman"/>
          <w:lang w:val="sv-SE" w:eastAsia="sv-SE"/>
        </w:rPr>
      </w:pPr>
    </w:p>
    <w:p w:rsidR="00CC1AA7" w:rsidRPr="00F1471F" w:rsidRDefault="00CC1AA7" w:rsidP="00CC1AA7">
      <w:pPr>
        <w:spacing w:after="0" w:line="240" w:lineRule="auto"/>
        <w:ind w:left="720"/>
        <w:rPr>
          <w:rFonts w:ascii="Times New Roman" w:hAnsi="Times New Roman"/>
          <w:lang w:val="sv-SE" w:eastAsia="sv-SE"/>
        </w:rPr>
      </w:pPr>
    </w:p>
    <w:p w:rsidR="0050465F" w:rsidRPr="00F1471F" w:rsidRDefault="0050465F" w:rsidP="0050465F">
      <w:pPr>
        <w:ind w:left="720" w:hanging="720"/>
        <w:rPr>
          <w:rFonts w:ascii="Times New Roman" w:hAnsi="Times New Roman"/>
          <w:b/>
          <w:lang w:val="sv-SE"/>
        </w:rPr>
      </w:pPr>
    </w:p>
    <w:p w:rsidR="00C50939" w:rsidRPr="00F1471F" w:rsidRDefault="00C50939" w:rsidP="00125AEC">
      <w:pPr>
        <w:ind w:left="705" w:hanging="705"/>
        <w:rPr>
          <w:rFonts w:ascii="Times New Roman" w:hAnsi="Times New Roman"/>
          <w:lang w:val="sv-SE"/>
        </w:rPr>
      </w:pPr>
    </w:p>
    <w:sectPr w:rsidR="00C50939" w:rsidRPr="00F1471F" w:rsidSect="00160E0B">
      <w:headerReference w:type="default" r:id="rId9"/>
      <w:footerReference w:type="default" r:id="rId10"/>
      <w:pgSz w:w="11906" w:h="16838" w:code="9"/>
      <w:pgMar w:top="2552" w:right="1559" w:bottom="2268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E84" w:rsidRDefault="00114E84" w:rsidP="004514C9">
      <w:pPr>
        <w:spacing w:after="0" w:line="240" w:lineRule="auto"/>
      </w:pPr>
      <w:r>
        <w:separator/>
      </w:r>
    </w:p>
  </w:endnote>
  <w:endnote w:type="continuationSeparator" w:id="0">
    <w:p w:rsidR="00114E84" w:rsidRDefault="00114E84" w:rsidP="00451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16E" w:rsidRPr="00AB26F4" w:rsidRDefault="00160E0B" w:rsidP="00CA72B4">
    <w:pPr>
      <w:pStyle w:val="BasicParagraph"/>
      <w:jc w:val="center"/>
      <w:rPr>
        <w:rFonts w:ascii="Arial" w:hAnsi="Arial" w:cs="Arial"/>
        <w:b/>
        <w:bCs/>
        <w:caps/>
        <w:sz w:val="13"/>
        <w:szCs w:val="13"/>
        <w:lang w:val="sv-SE"/>
      </w:rPr>
    </w:pPr>
    <w:r>
      <w:rPr>
        <w:rFonts w:ascii="Arial" w:hAnsi="Arial" w:cs="Arial"/>
        <w:noProof/>
        <w:lang w:val="sv-SE" w:eastAsia="sv-SE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-18415</wp:posOffset>
          </wp:positionH>
          <wp:positionV relativeFrom="paragraph">
            <wp:posOffset>-247650</wp:posOffset>
          </wp:positionV>
          <wp:extent cx="5581650" cy="47625"/>
          <wp:effectExtent l="1905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47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8616E" w:rsidRPr="00AB26F4">
      <w:rPr>
        <w:rFonts w:ascii="Arial" w:hAnsi="Arial" w:cs="Arial"/>
        <w:b/>
        <w:bCs/>
        <w:caps/>
        <w:color w:val="009AC4"/>
        <w:sz w:val="13"/>
        <w:szCs w:val="13"/>
        <w:lang w:val="sv-SE"/>
      </w:rPr>
      <w:t>movexum AB</w:t>
    </w:r>
  </w:p>
  <w:p w:rsidR="0078616E" w:rsidRPr="00AB26F4" w:rsidRDefault="0078616E" w:rsidP="00CA72B4">
    <w:pPr>
      <w:pStyle w:val="BasicParagraph"/>
      <w:jc w:val="center"/>
      <w:rPr>
        <w:rFonts w:ascii="Arial" w:hAnsi="Arial" w:cs="Arial"/>
        <w:sz w:val="13"/>
        <w:szCs w:val="13"/>
        <w:lang w:val="sv-SE"/>
      </w:rPr>
    </w:pPr>
    <w:r w:rsidRPr="00AB26F4">
      <w:rPr>
        <w:rFonts w:ascii="Arial" w:hAnsi="Arial" w:cs="Arial"/>
        <w:b/>
        <w:bCs/>
        <w:color w:val="009AC4"/>
        <w:sz w:val="13"/>
        <w:szCs w:val="13"/>
        <w:lang w:val="sv-SE"/>
      </w:rPr>
      <w:t>Besöksadress</w:t>
    </w:r>
    <w:r w:rsidRPr="00AB26F4">
      <w:rPr>
        <w:rFonts w:ascii="Arial" w:hAnsi="Arial" w:cs="Arial"/>
        <w:sz w:val="13"/>
        <w:szCs w:val="13"/>
        <w:lang w:val="sv-SE"/>
      </w:rPr>
      <w:t xml:space="preserve"> Teknikparken i Gävle | Hus Uppfinnaren | Nobelvägen 2, Gävle</w:t>
    </w:r>
  </w:p>
  <w:p w:rsidR="0078616E" w:rsidRPr="00AB26F4" w:rsidRDefault="0078616E" w:rsidP="00CA72B4">
    <w:pPr>
      <w:pStyle w:val="BasicParagraph"/>
      <w:jc w:val="center"/>
      <w:rPr>
        <w:rFonts w:ascii="Arial" w:hAnsi="Arial" w:cs="Arial"/>
        <w:sz w:val="13"/>
        <w:szCs w:val="13"/>
        <w:lang w:val="sv-SE"/>
      </w:rPr>
    </w:pPr>
    <w:r w:rsidRPr="00AB26F4">
      <w:rPr>
        <w:rFonts w:ascii="Arial" w:hAnsi="Arial" w:cs="Arial"/>
        <w:b/>
        <w:bCs/>
        <w:color w:val="009AC4"/>
        <w:sz w:val="13"/>
        <w:szCs w:val="13"/>
        <w:lang w:val="sv-SE"/>
      </w:rPr>
      <w:t>Postadress</w:t>
    </w:r>
    <w:r w:rsidRPr="00AB26F4">
      <w:rPr>
        <w:rFonts w:ascii="Arial" w:hAnsi="Arial" w:cs="Arial"/>
        <w:sz w:val="13"/>
        <w:szCs w:val="13"/>
        <w:lang w:val="sv-SE"/>
      </w:rPr>
      <w:t xml:space="preserve"> Box 975, 801 33 Gävle</w:t>
    </w:r>
  </w:p>
  <w:p w:rsidR="0078616E" w:rsidRPr="00AB26F4" w:rsidRDefault="0078616E" w:rsidP="00CA72B4">
    <w:pPr>
      <w:pStyle w:val="BasicParagraph"/>
      <w:jc w:val="center"/>
      <w:rPr>
        <w:rFonts w:ascii="Arial" w:hAnsi="Arial" w:cs="Arial"/>
        <w:sz w:val="13"/>
        <w:szCs w:val="13"/>
        <w:lang w:val="sv-SE"/>
      </w:rPr>
    </w:pPr>
    <w:r w:rsidRPr="00AB26F4">
      <w:rPr>
        <w:rFonts w:ascii="Arial" w:hAnsi="Arial" w:cs="Arial"/>
        <w:b/>
        <w:bCs/>
        <w:color w:val="009AC4"/>
        <w:sz w:val="13"/>
        <w:szCs w:val="13"/>
        <w:lang w:val="sv-SE"/>
      </w:rPr>
      <w:t>Telefon</w:t>
    </w:r>
    <w:r w:rsidRPr="00AB26F4">
      <w:rPr>
        <w:rFonts w:ascii="Arial" w:hAnsi="Arial" w:cs="Arial"/>
        <w:sz w:val="13"/>
        <w:szCs w:val="13"/>
        <w:lang w:val="sv-SE"/>
      </w:rPr>
      <w:t xml:space="preserve"> 026 53 83 00 | </w:t>
    </w:r>
    <w:r w:rsidRPr="00AB26F4">
      <w:rPr>
        <w:rFonts w:ascii="Arial" w:hAnsi="Arial" w:cs="Arial"/>
        <w:b/>
        <w:bCs/>
        <w:color w:val="009AC4"/>
        <w:sz w:val="13"/>
        <w:szCs w:val="13"/>
        <w:lang w:val="sv-SE"/>
      </w:rPr>
      <w:t xml:space="preserve">E-post </w:t>
    </w:r>
    <w:r w:rsidRPr="00AB26F4">
      <w:rPr>
        <w:rFonts w:ascii="Arial" w:hAnsi="Arial" w:cs="Arial"/>
        <w:sz w:val="13"/>
        <w:szCs w:val="13"/>
        <w:lang w:val="sv-SE"/>
      </w:rPr>
      <w:t>info@movexum.se</w:t>
    </w:r>
  </w:p>
  <w:p w:rsidR="0078616E" w:rsidRPr="00AB26F4" w:rsidRDefault="0078616E" w:rsidP="00CA72B4">
    <w:pPr>
      <w:pStyle w:val="Sidfot"/>
      <w:jc w:val="center"/>
      <w:rPr>
        <w:rFonts w:ascii="Arial" w:hAnsi="Arial" w:cs="Arial"/>
      </w:rPr>
    </w:pPr>
    <w:r w:rsidRPr="00AB26F4">
      <w:rPr>
        <w:rFonts w:ascii="Arial" w:hAnsi="Arial" w:cs="Arial"/>
        <w:b/>
        <w:bCs/>
        <w:color w:val="009AC4"/>
        <w:sz w:val="13"/>
        <w:szCs w:val="13"/>
      </w:rPr>
      <w:t>www.movexum.se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E84" w:rsidRDefault="00114E84" w:rsidP="004514C9">
      <w:pPr>
        <w:spacing w:after="0" w:line="240" w:lineRule="auto"/>
      </w:pPr>
      <w:r>
        <w:separator/>
      </w:r>
    </w:p>
  </w:footnote>
  <w:footnote w:type="continuationSeparator" w:id="0">
    <w:p w:rsidR="00114E84" w:rsidRDefault="00114E84" w:rsidP="00451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16E" w:rsidRPr="00AB26F4" w:rsidRDefault="00160E0B">
    <w:pPr>
      <w:pStyle w:val="Sidhuvud"/>
      <w:rPr>
        <w:rFonts w:ascii="Arial" w:hAnsi="Arial" w:cs="Arial"/>
      </w:rPr>
    </w:pPr>
    <w:r>
      <w:rPr>
        <w:noProof/>
        <w:lang w:val="sv-SE" w:eastAsia="sv-SE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-18415</wp:posOffset>
          </wp:positionH>
          <wp:positionV relativeFrom="paragraph">
            <wp:posOffset>141605</wp:posOffset>
          </wp:positionV>
          <wp:extent cx="1416685" cy="761365"/>
          <wp:effectExtent l="19050" t="0" r="0" b="0"/>
          <wp:wrapNone/>
          <wp:docPr id="2" name="Bild 2" descr="movexum swe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vexum swe 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685" cy="761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8616E" w:rsidRPr="00AB26F4" w:rsidRDefault="0078616E" w:rsidP="004514C9">
    <w:pPr>
      <w:pStyle w:val="Sidhuvud"/>
      <w:jc w:val="right"/>
      <w:rPr>
        <w:rFonts w:ascii="Arial" w:hAnsi="Arial" w:cs="Arial"/>
      </w:rPr>
    </w:pPr>
    <w:r w:rsidRPr="00AB26F4">
      <w:rPr>
        <w:rFonts w:ascii="Arial" w:hAnsi="Arial" w:cs="Arial"/>
        <w:i/>
        <w:iCs/>
        <w:sz w:val="14"/>
        <w:szCs w:val="14"/>
      </w:rPr>
      <w:t xml:space="preserve">Datum </w:t>
    </w:r>
    <w:r w:rsidRPr="00AB26F4">
      <w:rPr>
        <w:rFonts w:ascii="Arial" w:hAnsi="Arial" w:cs="Arial"/>
        <w:sz w:val="14"/>
        <w:szCs w:val="14"/>
      </w:rPr>
      <w:t>200</w:t>
    </w:r>
    <w:r>
      <w:rPr>
        <w:rFonts w:ascii="Arial" w:hAnsi="Arial" w:cs="Arial"/>
        <w:sz w:val="14"/>
        <w:szCs w:val="14"/>
      </w:rPr>
      <w:t>9-</w:t>
    </w:r>
    <w:r w:rsidR="00160E0B">
      <w:rPr>
        <w:rFonts w:ascii="Arial" w:hAnsi="Arial" w:cs="Arial"/>
        <w:sz w:val="14"/>
        <w:szCs w:val="14"/>
      </w:rPr>
      <w:t>12</w:t>
    </w:r>
    <w:r w:rsidRPr="00AB26F4">
      <w:rPr>
        <w:rFonts w:ascii="Arial" w:hAnsi="Arial" w:cs="Arial"/>
        <w:sz w:val="14"/>
        <w:szCs w:val="14"/>
      </w:rPr>
      <w:t>-</w:t>
    </w:r>
    <w:r w:rsidR="00160E0B">
      <w:rPr>
        <w:rFonts w:ascii="Arial" w:hAnsi="Arial" w:cs="Arial"/>
        <w:sz w:val="14"/>
        <w:szCs w:val="14"/>
      </w:rPr>
      <w:t>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E771E"/>
    <w:multiLevelType w:val="multilevel"/>
    <w:tmpl w:val="FB9292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14A66C2"/>
    <w:multiLevelType w:val="singleLevel"/>
    <w:tmpl w:val="EE2E0E94"/>
    <w:lvl w:ilvl="0">
      <w:start w:val="1"/>
      <w:numFmt w:val="lowerLetter"/>
      <w:lvlText w:val="%1)"/>
      <w:lvlJc w:val="left"/>
      <w:pPr>
        <w:tabs>
          <w:tab w:val="num" w:pos="1664"/>
        </w:tabs>
        <w:ind w:left="1664" w:hanging="360"/>
      </w:pPr>
      <w:rPr>
        <w:rFonts w:hint="default"/>
      </w:rPr>
    </w:lvl>
  </w:abstractNum>
  <w:abstractNum w:abstractNumId="2">
    <w:nsid w:val="13B544FE"/>
    <w:multiLevelType w:val="multilevel"/>
    <w:tmpl w:val="1D96669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45D6D45"/>
    <w:multiLevelType w:val="multilevel"/>
    <w:tmpl w:val="BD3E676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97008EE"/>
    <w:multiLevelType w:val="hybridMultilevel"/>
    <w:tmpl w:val="B3E85DF8"/>
    <w:lvl w:ilvl="0" w:tplc="041D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79CCFDC8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  <w:lang w:val="sv-SE"/>
      </w:rPr>
    </w:lvl>
    <w:lvl w:ilvl="2" w:tplc="041D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4CA23AAA"/>
    <w:multiLevelType w:val="multilevel"/>
    <w:tmpl w:val="BD3E67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53524204"/>
    <w:multiLevelType w:val="multilevel"/>
    <w:tmpl w:val="FB9292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5BE47287"/>
    <w:multiLevelType w:val="singleLevel"/>
    <w:tmpl w:val="E14E033A"/>
    <w:lvl w:ilvl="0">
      <w:start w:val="1"/>
      <w:numFmt w:val="lowerLetter"/>
      <w:lvlText w:val="%1)"/>
      <w:lvlJc w:val="left"/>
      <w:pPr>
        <w:tabs>
          <w:tab w:val="num" w:pos="1664"/>
        </w:tabs>
        <w:ind w:left="1664" w:hanging="360"/>
      </w:pPr>
      <w:rPr>
        <w:rFonts w:hint="default"/>
      </w:rPr>
    </w:lvl>
  </w:abstractNum>
  <w:abstractNum w:abstractNumId="8">
    <w:nsid w:val="667A304C"/>
    <w:multiLevelType w:val="multilevel"/>
    <w:tmpl w:val="FB9292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03C7E"/>
    <w:rsid w:val="00010FAE"/>
    <w:rsid w:val="000822E8"/>
    <w:rsid w:val="00084EFE"/>
    <w:rsid w:val="00094160"/>
    <w:rsid w:val="00096811"/>
    <w:rsid w:val="000D20AB"/>
    <w:rsid w:val="00103C7E"/>
    <w:rsid w:val="00114E84"/>
    <w:rsid w:val="00117204"/>
    <w:rsid w:val="00125AEC"/>
    <w:rsid w:val="00125F7B"/>
    <w:rsid w:val="00147FFB"/>
    <w:rsid w:val="001560CB"/>
    <w:rsid w:val="00160E0B"/>
    <w:rsid w:val="00162DB8"/>
    <w:rsid w:val="00170A68"/>
    <w:rsid w:val="00184F69"/>
    <w:rsid w:val="0018571C"/>
    <w:rsid w:val="002203C4"/>
    <w:rsid w:val="002766D3"/>
    <w:rsid w:val="00281A43"/>
    <w:rsid w:val="002A67F0"/>
    <w:rsid w:val="002B72D5"/>
    <w:rsid w:val="002C3167"/>
    <w:rsid w:val="00326525"/>
    <w:rsid w:val="003655B4"/>
    <w:rsid w:val="003836B3"/>
    <w:rsid w:val="003D38EB"/>
    <w:rsid w:val="003D6262"/>
    <w:rsid w:val="004514C9"/>
    <w:rsid w:val="0050465F"/>
    <w:rsid w:val="00512CBF"/>
    <w:rsid w:val="00544B87"/>
    <w:rsid w:val="00561C38"/>
    <w:rsid w:val="00581B03"/>
    <w:rsid w:val="00586D30"/>
    <w:rsid w:val="005E7DEB"/>
    <w:rsid w:val="0061337C"/>
    <w:rsid w:val="00637519"/>
    <w:rsid w:val="0067169A"/>
    <w:rsid w:val="006B6A23"/>
    <w:rsid w:val="00745211"/>
    <w:rsid w:val="0078616E"/>
    <w:rsid w:val="007A3270"/>
    <w:rsid w:val="007D799B"/>
    <w:rsid w:val="00847211"/>
    <w:rsid w:val="008871D3"/>
    <w:rsid w:val="009B3F8E"/>
    <w:rsid w:val="009E491C"/>
    <w:rsid w:val="00A22A1B"/>
    <w:rsid w:val="00A90384"/>
    <w:rsid w:val="00AB26F4"/>
    <w:rsid w:val="00AC6467"/>
    <w:rsid w:val="00AE0F84"/>
    <w:rsid w:val="00B03F84"/>
    <w:rsid w:val="00B05C87"/>
    <w:rsid w:val="00B73B7E"/>
    <w:rsid w:val="00B76709"/>
    <w:rsid w:val="00B90669"/>
    <w:rsid w:val="00C12B63"/>
    <w:rsid w:val="00C50939"/>
    <w:rsid w:val="00C70315"/>
    <w:rsid w:val="00C72DF0"/>
    <w:rsid w:val="00C82DD8"/>
    <w:rsid w:val="00CA4C09"/>
    <w:rsid w:val="00CA72B4"/>
    <w:rsid w:val="00CC1AA7"/>
    <w:rsid w:val="00CC4399"/>
    <w:rsid w:val="00CF4DB0"/>
    <w:rsid w:val="00D254C3"/>
    <w:rsid w:val="00D36FD5"/>
    <w:rsid w:val="00D61124"/>
    <w:rsid w:val="00DC028F"/>
    <w:rsid w:val="00E03E86"/>
    <w:rsid w:val="00E33190"/>
    <w:rsid w:val="00E64D74"/>
    <w:rsid w:val="00E97A28"/>
    <w:rsid w:val="00EC0AF4"/>
    <w:rsid w:val="00EC44AB"/>
    <w:rsid w:val="00EF69E5"/>
    <w:rsid w:val="00F1471F"/>
    <w:rsid w:val="00F851CE"/>
    <w:rsid w:val="00F9485A"/>
    <w:rsid w:val="00FC0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124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D6112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6112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6112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61124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61124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61124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61124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61124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61124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51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14C9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4514C9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Sidhuvud">
    <w:name w:val="header"/>
    <w:basedOn w:val="Normal"/>
    <w:link w:val="SidhuvudChar"/>
    <w:unhideWhenUsed/>
    <w:rsid w:val="004514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14C9"/>
  </w:style>
  <w:style w:type="paragraph" w:styleId="Sidfot">
    <w:name w:val="footer"/>
    <w:basedOn w:val="Normal"/>
    <w:link w:val="SidfotChar"/>
    <w:uiPriority w:val="99"/>
    <w:unhideWhenUsed/>
    <w:rsid w:val="004514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14C9"/>
  </w:style>
  <w:style w:type="character" w:customStyle="1" w:styleId="Rubrik1Char">
    <w:name w:val="Rubrik 1 Char"/>
    <w:basedOn w:val="Standardstycketeckensnitt"/>
    <w:link w:val="Rubrik1"/>
    <w:uiPriority w:val="9"/>
    <w:rsid w:val="00D6112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6112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rdtextmedindrag">
    <w:name w:val="Body Text Indent"/>
    <w:basedOn w:val="Normal"/>
    <w:link w:val="BrdtextmedindragChar"/>
    <w:rsid w:val="0050465F"/>
    <w:pPr>
      <w:spacing w:after="120" w:line="240" w:lineRule="auto"/>
      <w:ind w:left="283"/>
    </w:pPr>
    <w:rPr>
      <w:rFonts w:ascii="Arial" w:hAnsi="Arial" w:cs="Arial"/>
      <w:sz w:val="20"/>
      <w:szCs w:val="20"/>
      <w:lang w:val="nb-NO" w:eastAsia="nb-NO"/>
    </w:rPr>
  </w:style>
  <w:style w:type="character" w:customStyle="1" w:styleId="BrdtextmedindragChar">
    <w:name w:val="Brödtext med indrag Char"/>
    <w:basedOn w:val="Standardstycketeckensnitt"/>
    <w:link w:val="Brdtextmedindrag"/>
    <w:rsid w:val="0050465F"/>
    <w:rPr>
      <w:rFonts w:ascii="Arial" w:eastAsia="Times New Roman" w:hAnsi="Arial" w:cs="Arial"/>
      <w:lang w:val="nb-NO" w:eastAsia="nb-NO"/>
    </w:rPr>
  </w:style>
  <w:style w:type="paragraph" w:customStyle="1" w:styleId="Default">
    <w:name w:val="Default"/>
    <w:rsid w:val="0050465F"/>
    <w:pPr>
      <w:autoSpaceDE w:val="0"/>
      <w:autoSpaceDN w:val="0"/>
      <w:adjustRightInd w:val="0"/>
      <w:spacing w:after="200" w:line="276" w:lineRule="auto"/>
    </w:pPr>
    <w:rPr>
      <w:rFonts w:ascii="Arial" w:hAnsi="Arial" w:cs="Arial"/>
      <w:color w:val="000000"/>
      <w:sz w:val="24"/>
      <w:szCs w:val="24"/>
      <w:lang w:val="en-US" w:eastAsia="en-US" w:bidi="en-US"/>
    </w:rPr>
  </w:style>
  <w:style w:type="paragraph" w:styleId="Liststycke">
    <w:name w:val="List Paragraph"/>
    <w:basedOn w:val="Normal"/>
    <w:uiPriority w:val="34"/>
    <w:qFormat/>
    <w:rsid w:val="00D61124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D61124"/>
    <w:rPr>
      <w:rFonts w:ascii="Cambria" w:eastAsia="Times New Roman" w:hAnsi="Cambria" w:cs="Times New Roman"/>
      <w:b/>
      <w:bCs/>
      <w:color w:val="4F81BD"/>
    </w:rPr>
  </w:style>
  <w:style w:type="character" w:customStyle="1" w:styleId="Rubrik4Char">
    <w:name w:val="Rubrik 4 Char"/>
    <w:basedOn w:val="Standardstycketeckensnitt"/>
    <w:link w:val="Rubrik4"/>
    <w:uiPriority w:val="9"/>
    <w:rsid w:val="00D6112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Rubrik5Char">
    <w:name w:val="Rubrik 5 Char"/>
    <w:basedOn w:val="Standardstycketeckensnitt"/>
    <w:link w:val="Rubrik5"/>
    <w:uiPriority w:val="9"/>
    <w:rsid w:val="00D61124"/>
    <w:rPr>
      <w:rFonts w:ascii="Cambria" w:eastAsia="Times New Roman" w:hAnsi="Cambria" w:cs="Times New Roman"/>
      <w:color w:val="243F60"/>
    </w:rPr>
  </w:style>
  <w:style w:type="character" w:customStyle="1" w:styleId="Rubrik6Char">
    <w:name w:val="Rubrik 6 Char"/>
    <w:basedOn w:val="Standardstycketeckensnitt"/>
    <w:link w:val="Rubrik6"/>
    <w:uiPriority w:val="9"/>
    <w:rsid w:val="00D61124"/>
    <w:rPr>
      <w:rFonts w:ascii="Cambria" w:eastAsia="Times New Roman" w:hAnsi="Cambria" w:cs="Times New Roman"/>
      <w:i/>
      <w:iCs/>
      <w:color w:val="243F60"/>
    </w:rPr>
  </w:style>
  <w:style w:type="character" w:customStyle="1" w:styleId="Rubrik7Char">
    <w:name w:val="Rubrik 7 Char"/>
    <w:basedOn w:val="Standardstycketeckensnitt"/>
    <w:link w:val="Rubrik7"/>
    <w:uiPriority w:val="9"/>
    <w:rsid w:val="00D61124"/>
    <w:rPr>
      <w:rFonts w:ascii="Cambria" w:eastAsia="Times New Roman" w:hAnsi="Cambria" w:cs="Times New Roman"/>
      <w:i/>
      <w:iCs/>
      <w:color w:val="404040"/>
    </w:rPr>
  </w:style>
  <w:style w:type="character" w:customStyle="1" w:styleId="Rubrik8Char">
    <w:name w:val="Rubrik 8 Char"/>
    <w:basedOn w:val="Standardstycketeckensnitt"/>
    <w:link w:val="Rubrik8"/>
    <w:uiPriority w:val="9"/>
    <w:rsid w:val="00D61124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rsid w:val="00D6112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D61124"/>
    <w:pPr>
      <w:spacing w:line="240" w:lineRule="auto"/>
    </w:pPr>
    <w:rPr>
      <w:b/>
      <w:bCs/>
      <w:color w:val="4F81BD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D61124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D6112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6112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6112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D61124"/>
    <w:rPr>
      <w:b/>
      <w:bCs/>
    </w:rPr>
  </w:style>
  <w:style w:type="character" w:styleId="Betoning">
    <w:name w:val="Emphasis"/>
    <w:basedOn w:val="Standardstycketeckensnitt"/>
    <w:uiPriority w:val="20"/>
    <w:qFormat/>
    <w:rsid w:val="00D61124"/>
    <w:rPr>
      <w:i/>
      <w:iCs/>
    </w:rPr>
  </w:style>
  <w:style w:type="paragraph" w:styleId="Ingetavstnd">
    <w:name w:val="No Spacing"/>
    <w:uiPriority w:val="1"/>
    <w:qFormat/>
    <w:rsid w:val="00D61124"/>
    <w:rPr>
      <w:sz w:val="22"/>
      <w:szCs w:val="22"/>
      <w:lang w:val="en-US" w:eastAsia="en-US" w:bidi="en-US"/>
    </w:rPr>
  </w:style>
  <w:style w:type="paragraph" w:styleId="Citat">
    <w:name w:val="Quote"/>
    <w:basedOn w:val="Normal"/>
    <w:next w:val="Normal"/>
    <w:link w:val="CitatChar"/>
    <w:uiPriority w:val="29"/>
    <w:qFormat/>
    <w:rsid w:val="00D61124"/>
    <w:rPr>
      <w:i/>
      <w:iCs/>
      <w:color w:val="000000"/>
    </w:rPr>
  </w:style>
  <w:style w:type="character" w:customStyle="1" w:styleId="CitatChar">
    <w:name w:val="Citat Char"/>
    <w:basedOn w:val="Standardstycketeckensnitt"/>
    <w:link w:val="Citat"/>
    <w:uiPriority w:val="29"/>
    <w:rsid w:val="00D61124"/>
    <w:rPr>
      <w:i/>
      <w:iCs/>
      <w:color w:val="00000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6112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61124"/>
    <w:rPr>
      <w:b/>
      <w:bCs/>
      <w:i/>
      <w:iCs/>
      <w:color w:val="4F81BD"/>
    </w:rPr>
  </w:style>
  <w:style w:type="character" w:styleId="Diskretbetoning">
    <w:name w:val="Subtle Emphasis"/>
    <w:basedOn w:val="Standardstycketeckensnitt"/>
    <w:uiPriority w:val="19"/>
    <w:qFormat/>
    <w:rsid w:val="00D61124"/>
    <w:rPr>
      <w:i/>
      <w:iCs/>
      <w:color w:val="808080"/>
    </w:rPr>
  </w:style>
  <w:style w:type="character" w:styleId="Starkbetoning">
    <w:name w:val="Intense Emphasis"/>
    <w:basedOn w:val="Standardstycketeckensnitt"/>
    <w:uiPriority w:val="21"/>
    <w:qFormat/>
    <w:rsid w:val="00D61124"/>
    <w:rPr>
      <w:b/>
      <w:bCs/>
      <w:i/>
      <w:iCs/>
      <w:color w:val="4F81BD"/>
    </w:rPr>
  </w:style>
  <w:style w:type="character" w:styleId="Diskretreferens">
    <w:name w:val="Subtle Reference"/>
    <w:basedOn w:val="Standardstycketeckensnitt"/>
    <w:uiPriority w:val="31"/>
    <w:qFormat/>
    <w:rsid w:val="00D61124"/>
    <w:rPr>
      <w:smallCaps/>
      <w:color w:val="C0504D"/>
      <w:u w:val="single"/>
    </w:rPr>
  </w:style>
  <w:style w:type="character" w:styleId="Starkreferens">
    <w:name w:val="Intense Reference"/>
    <w:basedOn w:val="Standardstycketeckensnitt"/>
    <w:uiPriority w:val="32"/>
    <w:qFormat/>
    <w:rsid w:val="00D61124"/>
    <w:rPr>
      <w:b/>
      <w:bCs/>
      <w:smallCaps/>
      <w:color w:val="C0504D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D61124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D61124"/>
    <w:pPr>
      <w:outlineLvl w:val="9"/>
    </w:pPr>
  </w:style>
  <w:style w:type="character" w:styleId="Hyperlnk">
    <w:name w:val="Hyperlink"/>
    <w:basedOn w:val="Standardstycketeckensnitt"/>
    <w:uiPriority w:val="99"/>
    <w:unhideWhenUsed/>
    <w:rsid w:val="003836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7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f.borbos@movexum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chael.schilling@mhk.cci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528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Krokus - grafisk formgivning AB</Company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Anna-Karin Tillström</dc:creator>
  <cp:lastModifiedBy>Windows User</cp:lastModifiedBy>
  <cp:revision>3</cp:revision>
  <cp:lastPrinted>2009-11-12T14:17:00Z</cp:lastPrinted>
  <dcterms:created xsi:type="dcterms:W3CDTF">2009-12-16T16:54:00Z</dcterms:created>
  <dcterms:modified xsi:type="dcterms:W3CDTF">2009-12-16T17:03:00Z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