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AA8" w:rsidRPr="00974028" w:rsidRDefault="00BF6AA8" w:rsidP="00BF6AA8">
      <w:pPr>
        <w:pStyle w:val="ListParagraph"/>
        <w:kinsoku w:val="0"/>
        <w:overflowPunct w:val="0"/>
        <w:ind w:left="101"/>
        <w:rPr>
          <w:rFonts w:ascii="Arial" w:hAnsi="Arial" w:cs="Arial"/>
          <w:sz w:val="20"/>
          <w:szCs w:val="20"/>
        </w:rPr>
      </w:pPr>
    </w:p>
    <w:p w:rsidR="00BF6AA8" w:rsidRPr="00974028" w:rsidRDefault="00BF6AA8">
      <w:pPr>
        <w:rPr>
          <w:rFonts w:ascii="Arial" w:hAnsi="Arial" w:cs="Arial"/>
        </w:rPr>
      </w:pPr>
    </w:p>
    <w:p w:rsidR="00BD43B2" w:rsidRPr="00974028" w:rsidRDefault="00BF6AA8">
      <w:pPr>
        <w:rPr>
          <w:rFonts w:ascii="Arial" w:hAnsi="Arial" w:cs="Arial"/>
          <w:b/>
          <w:lang w:val="en-US"/>
        </w:rPr>
      </w:pPr>
      <w:r w:rsidRPr="00974028">
        <w:rPr>
          <w:rFonts w:ascii="Arial" w:hAnsi="Arial" w:cs="Arial"/>
          <w:b/>
          <w:noProof/>
        </w:rPr>
        <w:drawing>
          <wp:anchor distT="0" distB="0" distL="114300" distR="114300" simplePos="0" relativeHeight="251658240" behindDoc="1" locked="1" layoutInCell="1" allowOverlap="1">
            <wp:simplePos x="0" y="0"/>
            <wp:positionH relativeFrom="page">
              <wp:posOffset>4689475</wp:posOffset>
            </wp:positionH>
            <wp:positionV relativeFrom="page">
              <wp:posOffset>719455</wp:posOffset>
            </wp:positionV>
            <wp:extent cx="2293620" cy="523240"/>
            <wp:effectExtent l="0" t="0" r="0" b="0"/>
            <wp:wrapNone/>
            <wp:docPr id="1" name="Picture 1" descr="Logo_mit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it_Clai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3620" cy="523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4028">
        <w:rPr>
          <w:rFonts w:ascii="Arial" w:hAnsi="Arial" w:cs="Arial"/>
          <w:b/>
          <w:lang w:val="en-US"/>
        </w:rPr>
        <w:t>PRESS RELEASE</w:t>
      </w:r>
    </w:p>
    <w:p w:rsidR="00BF6AA8" w:rsidRPr="00974028" w:rsidRDefault="00BF6AA8">
      <w:pPr>
        <w:rPr>
          <w:rFonts w:ascii="Arial" w:hAnsi="Arial" w:cs="Arial"/>
          <w:lang w:val="en-US"/>
        </w:rPr>
      </w:pPr>
    </w:p>
    <w:p w:rsidR="00BF6AA8" w:rsidRPr="00432606" w:rsidRDefault="00BF6AA8" w:rsidP="00BF6AA8">
      <w:pPr>
        <w:jc w:val="right"/>
        <w:rPr>
          <w:rFonts w:ascii="Arial" w:hAnsi="Arial" w:cs="Arial"/>
          <w:sz w:val="20"/>
          <w:szCs w:val="20"/>
          <w:lang w:val="en-US"/>
        </w:rPr>
      </w:pPr>
      <w:proofErr w:type="spellStart"/>
      <w:r w:rsidRPr="00432606">
        <w:rPr>
          <w:rFonts w:ascii="Arial" w:hAnsi="Arial" w:cs="Arial"/>
          <w:sz w:val="20"/>
          <w:szCs w:val="20"/>
          <w:lang w:val="en-US"/>
        </w:rPr>
        <w:t>Hallsberg</w:t>
      </w:r>
      <w:proofErr w:type="spellEnd"/>
      <w:r w:rsidRPr="00432606">
        <w:rPr>
          <w:rFonts w:ascii="Arial" w:hAnsi="Arial" w:cs="Arial"/>
          <w:sz w:val="20"/>
          <w:szCs w:val="20"/>
          <w:lang w:val="en-US"/>
        </w:rPr>
        <w:t>/Odense, 30</w:t>
      </w:r>
      <w:r w:rsidRPr="00432606">
        <w:rPr>
          <w:rFonts w:ascii="Arial" w:hAnsi="Arial" w:cs="Arial"/>
          <w:sz w:val="20"/>
          <w:szCs w:val="20"/>
          <w:vertAlign w:val="superscript"/>
          <w:lang w:val="en-US"/>
        </w:rPr>
        <w:t>th</w:t>
      </w:r>
      <w:r w:rsidR="00432606" w:rsidRPr="00432606">
        <w:rPr>
          <w:rFonts w:ascii="Arial" w:hAnsi="Arial" w:cs="Arial"/>
          <w:sz w:val="20"/>
          <w:szCs w:val="20"/>
          <w:lang w:val="en-US"/>
        </w:rPr>
        <w:t xml:space="preserve"> </w:t>
      </w:r>
      <w:r w:rsidRPr="00432606">
        <w:rPr>
          <w:rFonts w:ascii="Arial" w:hAnsi="Arial" w:cs="Arial"/>
          <w:sz w:val="20"/>
          <w:szCs w:val="20"/>
          <w:lang w:val="en-US"/>
        </w:rPr>
        <w:t>January 2019</w:t>
      </w:r>
    </w:p>
    <w:p w:rsidR="00BF6AA8" w:rsidRPr="00974028" w:rsidRDefault="00BF6AA8" w:rsidP="00BF6AA8">
      <w:pPr>
        <w:rPr>
          <w:rFonts w:ascii="Arial" w:hAnsi="Arial" w:cs="Arial"/>
          <w:b/>
          <w:lang w:val="en-US"/>
        </w:rPr>
      </w:pPr>
    </w:p>
    <w:p w:rsidR="00BF6AA8" w:rsidRPr="00974028" w:rsidRDefault="00BF6AA8" w:rsidP="00BF6AA8">
      <w:pPr>
        <w:rPr>
          <w:rFonts w:ascii="Arial" w:hAnsi="Arial" w:cs="Arial"/>
          <w:b/>
          <w:lang w:val="en-US"/>
        </w:rPr>
      </w:pPr>
      <w:r w:rsidRPr="00974028">
        <w:rPr>
          <w:rFonts w:ascii="Arial" w:hAnsi="Arial" w:cs="Arial"/>
          <w:b/>
          <w:lang w:val="en-US"/>
        </w:rPr>
        <w:t>Integration of SVAB’s Quantum Tool recognition with Leica iCON 3D machine control solutions for excavators and wheel loaders</w:t>
      </w:r>
    </w:p>
    <w:p w:rsidR="00BF6AA8" w:rsidRPr="00432606" w:rsidRDefault="00BF6AA8" w:rsidP="00BF6AA8">
      <w:pPr>
        <w:autoSpaceDE w:val="0"/>
        <w:autoSpaceDN w:val="0"/>
        <w:adjustRightInd w:val="0"/>
        <w:spacing w:after="0" w:line="240" w:lineRule="auto"/>
        <w:rPr>
          <w:rFonts w:ascii="Arial" w:hAnsi="Arial" w:cs="Arial"/>
          <w:sz w:val="20"/>
          <w:szCs w:val="20"/>
          <w:lang w:val="en-US"/>
        </w:rPr>
      </w:pPr>
      <w:r w:rsidRPr="00432606">
        <w:rPr>
          <w:rFonts w:ascii="Arial" w:hAnsi="Arial" w:cs="Arial"/>
          <w:sz w:val="20"/>
          <w:szCs w:val="20"/>
          <w:lang w:val="en-US"/>
        </w:rPr>
        <w:t>Based on SVAB's Quantum Tool Recognition system, Leica Geosystems and SVAB are releasing a new productivity tool for iXE3 and iGW3 machine control solutions.</w:t>
      </w:r>
    </w:p>
    <w:p w:rsidR="00BF6AA8" w:rsidRPr="00432606" w:rsidRDefault="00BF6AA8" w:rsidP="00BF6AA8">
      <w:pPr>
        <w:autoSpaceDE w:val="0"/>
        <w:autoSpaceDN w:val="0"/>
        <w:adjustRightInd w:val="0"/>
        <w:spacing w:after="0" w:line="240" w:lineRule="auto"/>
        <w:rPr>
          <w:rFonts w:ascii="Arial" w:hAnsi="Arial" w:cs="Arial"/>
          <w:sz w:val="20"/>
          <w:szCs w:val="20"/>
          <w:lang w:val="en-US"/>
        </w:rPr>
      </w:pPr>
    </w:p>
    <w:p w:rsidR="00BF6AA8" w:rsidRPr="00432606" w:rsidRDefault="00BF6AA8" w:rsidP="00BF6AA8">
      <w:pPr>
        <w:autoSpaceDE w:val="0"/>
        <w:autoSpaceDN w:val="0"/>
        <w:adjustRightInd w:val="0"/>
        <w:spacing w:after="0" w:line="240" w:lineRule="auto"/>
        <w:rPr>
          <w:rFonts w:ascii="Arial" w:hAnsi="Arial" w:cs="Arial"/>
          <w:sz w:val="20"/>
          <w:szCs w:val="20"/>
          <w:lang w:val="en-US"/>
        </w:rPr>
      </w:pPr>
      <w:r w:rsidRPr="00432606">
        <w:rPr>
          <w:rFonts w:ascii="Arial" w:hAnsi="Arial" w:cs="Arial"/>
          <w:sz w:val="20"/>
          <w:szCs w:val="20"/>
          <w:lang w:val="en-US"/>
        </w:rPr>
        <w:t>Tool Recognition is a wireless system that automatically detects the work tool that is used on a construction equipment machine via BLE (Bluetooth Low Energy). The system can automatically identify which work tools that are connected to the machine.</w:t>
      </w:r>
    </w:p>
    <w:p w:rsidR="00BF6AA8" w:rsidRPr="00432606" w:rsidRDefault="00BF6AA8" w:rsidP="00BF6AA8">
      <w:pPr>
        <w:autoSpaceDE w:val="0"/>
        <w:autoSpaceDN w:val="0"/>
        <w:adjustRightInd w:val="0"/>
        <w:spacing w:after="0" w:line="240" w:lineRule="auto"/>
        <w:rPr>
          <w:rFonts w:ascii="Arial" w:hAnsi="Arial" w:cs="Arial"/>
          <w:sz w:val="20"/>
          <w:szCs w:val="20"/>
          <w:lang w:val="en-US"/>
        </w:rPr>
      </w:pPr>
    </w:p>
    <w:p w:rsidR="00BF6AA8" w:rsidRPr="00432606" w:rsidRDefault="00BF6AA8" w:rsidP="00BF6AA8">
      <w:pPr>
        <w:autoSpaceDE w:val="0"/>
        <w:autoSpaceDN w:val="0"/>
        <w:adjustRightInd w:val="0"/>
        <w:spacing w:after="0" w:line="240" w:lineRule="auto"/>
        <w:rPr>
          <w:rFonts w:ascii="Arial" w:hAnsi="Arial" w:cs="Arial"/>
          <w:sz w:val="20"/>
          <w:szCs w:val="20"/>
          <w:lang w:val="en-US"/>
        </w:rPr>
      </w:pPr>
      <w:r w:rsidRPr="00432606">
        <w:rPr>
          <w:rFonts w:ascii="Arial" w:hAnsi="Arial" w:cs="Arial"/>
          <w:sz w:val="20"/>
          <w:szCs w:val="20"/>
          <w:lang w:val="en-US"/>
        </w:rPr>
        <w:t>With this system, the machine operator no longer needs to manually change settings in his Leica Geosystems machine control s</w:t>
      </w:r>
      <w:r w:rsidR="00E858F6" w:rsidRPr="00432606">
        <w:rPr>
          <w:rFonts w:ascii="Arial" w:hAnsi="Arial" w:cs="Arial"/>
          <w:sz w:val="20"/>
          <w:szCs w:val="20"/>
          <w:lang w:val="en-US"/>
        </w:rPr>
        <w:t>olution</w:t>
      </w:r>
      <w:r w:rsidRPr="00432606">
        <w:rPr>
          <w:rFonts w:ascii="Arial" w:hAnsi="Arial" w:cs="Arial"/>
          <w:sz w:val="20"/>
          <w:szCs w:val="20"/>
          <w:lang w:val="en-US"/>
        </w:rPr>
        <w:t xml:space="preserve"> when changing work tools, this will now be done automatically</w:t>
      </w:r>
      <w:r w:rsidR="00E858F6" w:rsidRPr="00432606">
        <w:rPr>
          <w:rFonts w:ascii="Arial" w:hAnsi="Arial" w:cs="Arial"/>
          <w:sz w:val="20"/>
          <w:szCs w:val="20"/>
          <w:lang w:val="en-US"/>
        </w:rPr>
        <w:t>. The</w:t>
      </w:r>
      <w:r w:rsidRPr="00432606">
        <w:rPr>
          <w:rFonts w:ascii="Arial" w:hAnsi="Arial" w:cs="Arial"/>
          <w:sz w:val="20"/>
          <w:szCs w:val="20"/>
          <w:lang w:val="en-US"/>
        </w:rPr>
        <w:t xml:space="preserve"> driver will also get a warning if a work tool without a tool recognition module is selected. This will </w:t>
      </w:r>
      <w:proofErr w:type="spellStart"/>
      <w:r w:rsidRPr="00432606">
        <w:rPr>
          <w:rFonts w:ascii="Arial" w:hAnsi="Arial" w:cs="Arial"/>
          <w:sz w:val="20"/>
          <w:szCs w:val="20"/>
          <w:lang w:val="en-US"/>
        </w:rPr>
        <w:t>minimi</w:t>
      </w:r>
      <w:r w:rsidR="00E858F6" w:rsidRPr="00432606">
        <w:rPr>
          <w:rFonts w:ascii="Arial" w:hAnsi="Arial" w:cs="Arial"/>
          <w:sz w:val="20"/>
          <w:szCs w:val="20"/>
          <w:lang w:val="en-US"/>
        </w:rPr>
        <w:t>s</w:t>
      </w:r>
      <w:r w:rsidRPr="00432606">
        <w:rPr>
          <w:rFonts w:ascii="Arial" w:hAnsi="Arial" w:cs="Arial"/>
          <w:sz w:val="20"/>
          <w:szCs w:val="20"/>
          <w:lang w:val="en-US"/>
        </w:rPr>
        <w:t>e</w:t>
      </w:r>
      <w:proofErr w:type="spellEnd"/>
      <w:r w:rsidRPr="00432606">
        <w:rPr>
          <w:rFonts w:ascii="Arial" w:hAnsi="Arial" w:cs="Arial"/>
          <w:sz w:val="20"/>
          <w:szCs w:val="20"/>
          <w:lang w:val="en-US"/>
        </w:rPr>
        <w:t xml:space="preserve"> the risk of using the wrong bucket</w:t>
      </w:r>
      <w:r w:rsidR="00E858F6" w:rsidRPr="00432606">
        <w:rPr>
          <w:rFonts w:ascii="Arial" w:hAnsi="Arial" w:cs="Arial"/>
          <w:sz w:val="20"/>
          <w:szCs w:val="20"/>
          <w:lang w:val="en-US"/>
        </w:rPr>
        <w:t xml:space="preserve"> and the subsequent over or under digging and costly rework</w:t>
      </w:r>
      <w:r w:rsidRPr="00432606">
        <w:rPr>
          <w:rFonts w:ascii="Arial" w:hAnsi="Arial" w:cs="Arial"/>
          <w:sz w:val="20"/>
          <w:szCs w:val="20"/>
          <w:lang w:val="en-US"/>
        </w:rPr>
        <w:t>. Besides supporting directly the attached tools, the tool recognition system also supports standard tilt buckets and detachable tilt rotators.</w:t>
      </w:r>
    </w:p>
    <w:p w:rsidR="00BF6AA8" w:rsidRPr="00432606" w:rsidRDefault="00BF6AA8" w:rsidP="00BF6AA8">
      <w:pPr>
        <w:autoSpaceDE w:val="0"/>
        <w:autoSpaceDN w:val="0"/>
        <w:adjustRightInd w:val="0"/>
        <w:spacing w:after="0" w:line="240" w:lineRule="auto"/>
        <w:rPr>
          <w:rFonts w:ascii="Arial" w:hAnsi="Arial" w:cs="Arial"/>
          <w:sz w:val="20"/>
          <w:szCs w:val="20"/>
          <w:lang w:val="en-US"/>
        </w:rPr>
      </w:pPr>
    </w:p>
    <w:p w:rsidR="00E858F6" w:rsidRPr="00432606" w:rsidRDefault="00E858F6" w:rsidP="00BF6AA8">
      <w:pPr>
        <w:autoSpaceDE w:val="0"/>
        <w:autoSpaceDN w:val="0"/>
        <w:adjustRightInd w:val="0"/>
        <w:spacing w:after="0" w:line="240" w:lineRule="auto"/>
        <w:rPr>
          <w:rFonts w:ascii="Arial" w:hAnsi="Arial" w:cs="Arial"/>
          <w:sz w:val="20"/>
          <w:szCs w:val="20"/>
          <w:lang w:val="en-US"/>
        </w:rPr>
      </w:pPr>
      <w:r w:rsidRPr="00432606">
        <w:rPr>
          <w:rFonts w:ascii="Arial" w:hAnsi="Arial" w:cs="Arial"/>
          <w:sz w:val="20"/>
          <w:szCs w:val="20"/>
          <w:lang w:val="en-US"/>
        </w:rPr>
        <w:t>“</w:t>
      </w:r>
      <w:r w:rsidRPr="00432606">
        <w:rPr>
          <w:rFonts w:ascii="Arial" w:hAnsi="Arial" w:cs="Arial"/>
          <w:i/>
          <w:sz w:val="20"/>
          <w:szCs w:val="20"/>
          <w:lang w:val="en-US"/>
        </w:rPr>
        <w:t>I save a lot of time because I don’t have to change the bucket on the panel. The bucket is changed automatically, so I don’t forget to change it,</w:t>
      </w:r>
      <w:r w:rsidRPr="00432606">
        <w:rPr>
          <w:rFonts w:ascii="Arial" w:hAnsi="Arial" w:cs="Arial"/>
          <w:sz w:val="20"/>
          <w:szCs w:val="20"/>
          <w:lang w:val="en-US"/>
        </w:rPr>
        <w:t xml:space="preserve">” says Alexander </w:t>
      </w:r>
      <w:proofErr w:type="spellStart"/>
      <w:r w:rsidRPr="00432606">
        <w:rPr>
          <w:rFonts w:ascii="Arial" w:hAnsi="Arial" w:cs="Arial"/>
          <w:sz w:val="20"/>
          <w:szCs w:val="20"/>
          <w:lang w:val="en-US"/>
        </w:rPr>
        <w:t>Knutsson</w:t>
      </w:r>
      <w:proofErr w:type="spellEnd"/>
      <w:r w:rsidRPr="00432606">
        <w:rPr>
          <w:rFonts w:ascii="Arial" w:hAnsi="Arial" w:cs="Arial"/>
          <w:sz w:val="20"/>
          <w:szCs w:val="20"/>
          <w:lang w:val="en-US"/>
        </w:rPr>
        <w:t xml:space="preserve"> from </w:t>
      </w:r>
      <w:proofErr w:type="spellStart"/>
      <w:r w:rsidRPr="00432606">
        <w:rPr>
          <w:rFonts w:ascii="Arial" w:hAnsi="Arial" w:cs="Arial"/>
          <w:sz w:val="20"/>
          <w:szCs w:val="20"/>
          <w:lang w:val="en-US"/>
        </w:rPr>
        <w:t>Engströms</w:t>
      </w:r>
      <w:proofErr w:type="spellEnd"/>
      <w:r w:rsidRPr="00432606">
        <w:rPr>
          <w:rFonts w:ascii="Arial" w:hAnsi="Arial" w:cs="Arial"/>
          <w:sz w:val="20"/>
          <w:szCs w:val="20"/>
          <w:lang w:val="en-US"/>
        </w:rPr>
        <w:t xml:space="preserve"> </w:t>
      </w:r>
      <w:proofErr w:type="spellStart"/>
      <w:r w:rsidRPr="00432606">
        <w:rPr>
          <w:rFonts w:ascii="Arial" w:hAnsi="Arial" w:cs="Arial"/>
          <w:sz w:val="20"/>
          <w:szCs w:val="20"/>
          <w:lang w:val="en-US"/>
        </w:rPr>
        <w:t>Entreprenad</w:t>
      </w:r>
      <w:r w:rsidR="00340E62">
        <w:rPr>
          <w:rFonts w:ascii="Arial" w:hAnsi="Arial" w:cs="Arial"/>
          <w:sz w:val="20"/>
          <w:szCs w:val="20"/>
          <w:lang w:val="en-US"/>
        </w:rPr>
        <w:t>maskiner</w:t>
      </w:r>
      <w:proofErr w:type="spellEnd"/>
      <w:r w:rsidRPr="00432606">
        <w:rPr>
          <w:rFonts w:ascii="Arial" w:hAnsi="Arial" w:cs="Arial"/>
          <w:sz w:val="20"/>
          <w:szCs w:val="20"/>
          <w:lang w:val="en-US"/>
        </w:rPr>
        <w:t xml:space="preserve"> AB in Sweden.</w:t>
      </w:r>
      <w:bookmarkStart w:id="0" w:name="_GoBack"/>
      <w:bookmarkEnd w:id="0"/>
    </w:p>
    <w:p w:rsidR="00E858F6" w:rsidRPr="00432606" w:rsidRDefault="00E858F6" w:rsidP="00BF6AA8">
      <w:pPr>
        <w:autoSpaceDE w:val="0"/>
        <w:autoSpaceDN w:val="0"/>
        <w:adjustRightInd w:val="0"/>
        <w:spacing w:after="0" w:line="240" w:lineRule="auto"/>
        <w:rPr>
          <w:rFonts w:ascii="Arial" w:hAnsi="Arial" w:cs="Arial"/>
          <w:sz w:val="20"/>
          <w:szCs w:val="20"/>
          <w:lang w:val="en-US"/>
        </w:rPr>
      </w:pPr>
    </w:p>
    <w:p w:rsidR="00733634" w:rsidRDefault="00E858F6" w:rsidP="00BF6AA8">
      <w:pPr>
        <w:autoSpaceDE w:val="0"/>
        <w:autoSpaceDN w:val="0"/>
        <w:adjustRightInd w:val="0"/>
        <w:spacing w:after="0" w:line="240" w:lineRule="auto"/>
        <w:rPr>
          <w:rFonts w:ascii="Arial" w:hAnsi="Arial" w:cs="Arial"/>
          <w:i/>
          <w:sz w:val="20"/>
          <w:szCs w:val="20"/>
          <w:lang w:val="en-US"/>
        </w:rPr>
      </w:pPr>
      <w:r w:rsidRPr="00432606">
        <w:rPr>
          <w:rFonts w:ascii="Arial" w:hAnsi="Arial" w:cs="Arial"/>
          <w:sz w:val="20"/>
          <w:szCs w:val="20"/>
          <w:lang w:val="en-US"/>
        </w:rPr>
        <w:t xml:space="preserve">Marcus </w:t>
      </w:r>
      <w:proofErr w:type="spellStart"/>
      <w:r w:rsidRPr="00432606">
        <w:rPr>
          <w:rFonts w:ascii="Arial" w:hAnsi="Arial" w:cs="Arial"/>
          <w:sz w:val="20"/>
          <w:szCs w:val="20"/>
          <w:lang w:val="en-US"/>
        </w:rPr>
        <w:t>Grevelshøj</w:t>
      </w:r>
      <w:proofErr w:type="spellEnd"/>
      <w:r w:rsidRPr="00432606">
        <w:rPr>
          <w:rFonts w:ascii="Arial" w:hAnsi="Arial" w:cs="Arial"/>
          <w:sz w:val="20"/>
          <w:szCs w:val="20"/>
          <w:lang w:val="en-US"/>
        </w:rPr>
        <w:t xml:space="preserve">, Product Manager for excavator and wheel loader solutions at Leica Geosystems explains how the new solution helps the </w:t>
      </w:r>
      <w:r w:rsidR="00BF6AA8" w:rsidRPr="00432606">
        <w:rPr>
          <w:rFonts w:ascii="Arial" w:hAnsi="Arial" w:cs="Arial"/>
          <w:sz w:val="20"/>
          <w:szCs w:val="20"/>
          <w:lang w:val="en-US"/>
        </w:rPr>
        <w:t>industry to become more efficient by removing the need for manual settings</w:t>
      </w:r>
      <w:r w:rsidRPr="00432606">
        <w:rPr>
          <w:rFonts w:ascii="Arial" w:hAnsi="Arial" w:cs="Arial"/>
          <w:sz w:val="20"/>
          <w:szCs w:val="20"/>
          <w:lang w:val="en-US"/>
        </w:rPr>
        <w:t>:</w:t>
      </w:r>
      <w:r w:rsidRPr="00432606">
        <w:rPr>
          <w:rFonts w:ascii="Arial" w:hAnsi="Arial" w:cs="Arial"/>
          <w:i/>
          <w:sz w:val="20"/>
          <w:szCs w:val="20"/>
          <w:lang w:val="en-US"/>
        </w:rPr>
        <w:t xml:space="preserve"> </w:t>
      </w:r>
    </w:p>
    <w:p w:rsidR="00733634" w:rsidRDefault="00733634" w:rsidP="00BF6AA8">
      <w:pPr>
        <w:autoSpaceDE w:val="0"/>
        <w:autoSpaceDN w:val="0"/>
        <w:adjustRightInd w:val="0"/>
        <w:spacing w:after="0" w:line="240" w:lineRule="auto"/>
        <w:rPr>
          <w:rFonts w:ascii="Arial" w:hAnsi="Arial" w:cs="Arial"/>
          <w:i/>
          <w:sz w:val="20"/>
          <w:szCs w:val="20"/>
          <w:lang w:val="en-US"/>
        </w:rPr>
      </w:pPr>
    </w:p>
    <w:p w:rsidR="00BF6AA8" w:rsidRPr="00432606" w:rsidRDefault="00E858F6" w:rsidP="00BF6AA8">
      <w:pPr>
        <w:autoSpaceDE w:val="0"/>
        <w:autoSpaceDN w:val="0"/>
        <w:adjustRightInd w:val="0"/>
        <w:spacing w:after="0" w:line="240" w:lineRule="auto"/>
        <w:rPr>
          <w:rFonts w:ascii="Arial" w:hAnsi="Arial" w:cs="Arial"/>
          <w:sz w:val="20"/>
          <w:szCs w:val="20"/>
          <w:lang w:val="en-US"/>
        </w:rPr>
      </w:pPr>
      <w:r w:rsidRPr="00432606">
        <w:rPr>
          <w:rFonts w:ascii="Arial" w:hAnsi="Arial" w:cs="Arial"/>
          <w:i/>
          <w:sz w:val="20"/>
          <w:szCs w:val="20"/>
          <w:lang w:val="en-US"/>
        </w:rPr>
        <w:t>”</w:t>
      </w:r>
      <w:r w:rsidR="00BF6AA8" w:rsidRPr="00432606">
        <w:rPr>
          <w:rFonts w:ascii="Arial" w:hAnsi="Arial" w:cs="Arial"/>
          <w:i/>
          <w:sz w:val="20"/>
          <w:szCs w:val="20"/>
          <w:lang w:val="en-US"/>
        </w:rPr>
        <w:t>Some operators change bucket several times a day, and with the Tool Recognition configuration the risk of human error is eliminated. The integration with the machine control solution means that the operator only needs to focus on one panel</w:t>
      </w:r>
      <w:r w:rsidRPr="00432606">
        <w:rPr>
          <w:rFonts w:ascii="Arial" w:hAnsi="Arial" w:cs="Arial"/>
          <w:i/>
          <w:sz w:val="20"/>
          <w:szCs w:val="20"/>
          <w:lang w:val="en-US"/>
        </w:rPr>
        <w:t>.</w:t>
      </w:r>
      <w:r w:rsidR="00BF6AA8" w:rsidRPr="00432606">
        <w:rPr>
          <w:rFonts w:ascii="Arial" w:hAnsi="Arial" w:cs="Arial"/>
          <w:sz w:val="20"/>
          <w:szCs w:val="20"/>
          <w:lang w:val="en-US"/>
        </w:rPr>
        <w:t xml:space="preserve">” </w:t>
      </w:r>
    </w:p>
    <w:p w:rsidR="00BF6AA8" w:rsidRPr="00432606" w:rsidRDefault="00BF6AA8" w:rsidP="00BF6AA8">
      <w:pPr>
        <w:autoSpaceDE w:val="0"/>
        <w:autoSpaceDN w:val="0"/>
        <w:adjustRightInd w:val="0"/>
        <w:spacing w:after="0" w:line="240" w:lineRule="auto"/>
        <w:rPr>
          <w:rFonts w:ascii="Arial" w:hAnsi="Arial" w:cs="Arial"/>
          <w:sz w:val="20"/>
          <w:szCs w:val="20"/>
          <w:lang w:val="en-US"/>
        </w:rPr>
      </w:pPr>
    </w:p>
    <w:p w:rsidR="009D2223" w:rsidRPr="009D2223" w:rsidRDefault="00BF6AA8" w:rsidP="00BF6AA8">
      <w:pPr>
        <w:autoSpaceDE w:val="0"/>
        <w:autoSpaceDN w:val="0"/>
        <w:adjustRightInd w:val="0"/>
        <w:spacing w:after="0" w:line="240" w:lineRule="auto"/>
        <w:rPr>
          <w:rFonts w:ascii="Arial" w:hAnsi="Arial" w:cs="Arial"/>
          <w:sz w:val="20"/>
          <w:szCs w:val="20"/>
          <w:lang w:val="en-US"/>
        </w:rPr>
      </w:pPr>
      <w:r w:rsidRPr="009D2223">
        <w:rPr>
          <w:rFonts w:ascii="Arial" w:hAnsi="Arial" w:cs="Arial"/>
          <w:sz w:val="20"/>
          <w:szCs w:val="20"/>
          <w:lang w:val="en-US"/>
        </w:rPr>
        <w:t xml:space="preserve">The Tool Recognition system (cab module and work tool module) in combination with the Leica Geosystems machine control solutions </w:t>
      </w:r>
      <w:r w:rsidR="009D2223" w:rsidRPr="009D2223">
        <w:rPr>
          <w:rFonts w:ascii="Arial" w:hAnsi="Arial" w:cs="Arial"/>
          <w:sz w:val="20"/>
          <w:szCs w:val="20"/>
          <w:lang w:val="en-US"/>
        </w:rPr>
        <w:t>integrates and automates functions that are important for the operator’s work.</w:t>
      </w:r>
    </w:p>
    <w:p w:rsidR="00E858F6" w:rsidRPr="009D2223" w:rsidRDefault="00E858F6" w:rsidP="00BF6AA8">
      <w:pPr>
        <w:autoSpaceDE w:val="0"/>
        <w:autoSpaceDN w:val="0"/>
        <w:adjustRightInd w:val="0"/>
        <w:spacing w:after="0" w:line="240" w:lineRule="auto"/>
        <w:rPr>
          <w:rFonts w:ascii="Arial" w:hAnsi="Arial" w:cs="Arial"/>
          <w:sz w:val="20"/>
          <w:szCs w:val="20"/>
          <w:lang w:val="en-US"/>
        </w:rPr>
      </w:pPr>
    </w:p>
    <w:p w:rsidR="00E858F6" w:rsidRPr="00432606" w:rsidRDefault="009D2223" w:rsidP="00E858F6">
      <w:pPr>
        <w:autoSpaceDE w:val="0"/>
        <w:autoSpaceDN w:val="0"/>
        <w:adjustRightInd w:val="0"/>
        <w:spacing w:after="0" w:line="240" w:lineRule="auto"/>
        <w:rPr>
          <w:rFonts w:ascii="Arial" w:hAnsi="Arial" w:cs="Arial"/>
          <w:sz w:val="20"/>
          <w:szCs w:val="20"/>
          <w:lang w:val="en-US"/>
        </w:rPr>
      </w:pPr>
      <w:r w:rsidRPr="009D2223">
        <w:rPr>
          <w:rFonts w:ascii="Arial" w:hAnsi="Arial" w:cs="Arial"/>
          <w:sz w:val="20"/>
          <w:szCs w:val="20"/>
          <w:lang w:val="en-US"/>
        </w:rPr>
        <w:t>“</w:t>
      </w:r>
      <w:r w:rsidR="00E858F6" w:rsidRPr="009D2223">
        <w:rPr>
          <w:rFonts w:ascii="Arial" w:hAnsi="Arial" w:cs="Arial"/>
          <w:i/>
          <w:sz w:val="20"/>
          <w:szCs w:val="20"/>
          <w:lang w:val="en-US"/>
        </w:rPr>
        <w:t xml:space="preserve">Tool Recognition </w:t>
      </w:r>
      <w:r w:rsidRPr="009D2223">
        <w:rPr>
          <w:rFonts w:ascii="Arial" w:hAnsi="Arial" w:cs="Arial"/>
          <w:i/>
          <w:sz w:val="20"/>
          <w:szCs w:val="20"/>
          <w:lang w:val="en-US"/>
        </w:rPr>
        <w:t>sets</w:t>
      </w:r>
      <w:r w:rsidR="00E858F6" w:rsidRPr="009D2223">
        <w:rPr>
          <w:rFonts w:ascii="Arial" w:hAnsi="Arial" w:cs="Arial"/>
          <w:i/>
          <w:sz w:val="20"/>
          <w:szCs w:val="20"/>
          <w:lang w:val="en-US"/>
        </w:rPr>
        <w:t xml:space="preserve"> a new standard </w:t>
      </w:r>
      <w:r w:rsidRPr="009D2223">
        <w:rPr>
          <w:rFonts w:ascii="Arial" w:hAnsi="Arial" w:cs="Arial"/>
          <w:i/>
          <w:sz w:val="20"/>
          <w:szCs w:val="20"/>
          <w:lang w:val="en-US"/>
        </w:rPr>
        <w:t xml:space="preserve">that </w:t>
      </w:r>
      <w:r w:rsidR="00E858F6" w:rsidRPr="009D2223">
        <w:rPr>
          <w:rFonts w:ascii="Arial" w:hAnsi="Arial" w:cs="Arial"/>
          <w:i/>
          <w:sz w:val="20"/>
          <w:szCs w:val="20"/>
          <w:lang w:val="en-US"/>
        </w:rPr>
        <w:t>take</w:t>
      </w:r>
      <w:r w:rsidRPr="009D2223">
        <w:rPr>
          <w:rFonts w:ascii="Arial" w:hAnsi="Arial" w:cs="Arial"/>
          <w:i/>
          <w:sz w:val="20"/>
          <w:szCs w:val="20"/>
          <w:lang w:val="en-US"/>
        </w:rPr>
        <w:t>s</w:t>
      </w:r>
      <w:r w:rsidR="00E858F6" w:rsidRPr="009D2223">
        <w:rPr>
          <w:rFonts w:ascii="Arial" w:hAnsi="Arial" w:cs="Arial"/>
          <w:i/>
          <w:sz w:val="20"/>
          <w:szCs w:val="20"/>
          <w:lang w:val="en-US"/>
        </w:rPr>
        <w:t xml:space="preserve"> advantage of the information about which work tool is connected to the machine. We are very proud to announce that Leica Geosystems now is compatible with the system,</w:t>
      </w:r>
      <w:r w:rsidR="00E858F6" w:rsidRPr="009D2223">
        <w:rPr>
          <w:rFonts w:ascii="Arial" w:hAnsi="Arial" w:cs="Arial"/>
          <w:sz w:val="20"/>
          <w:szCs w:val="20"/>
          <w:lang w:val="en-US"/>
        </w:rPr>
        <w:t>” says Fredrik Eriksson, CEO of SVAB.</w:t>
      </w:r>
    </w:p>
    <w:p w:rsidR="00E858F6" w:rsidRPr="00432606" w:rsidRDefault="00E858F6" w:rsidP="00BF6AA8">
      <w:pPr>
        <w:rPr>
          <w:rFonts w:ascii="Arial" w:hAnsi="Arial" w:cs="Arial"/>
          <w:sz w:val="20"/>
          <w:szCs w:val="20"/>
          <w:lang w:val="en-US"/>
        </w:rPr>
      </w:pPr>
    </w:p>
    <w:p w:rsidR="00E858F6" w:rsidRPr="00432606" w:rsidRDefault="00E858F6" w:rsidP="00E858F6">
      <w:pPr>
        <w:autoSpaceDE w:val="0"/>
        <w:autoSpaceDN w:val="0"/>
        <w:adjustRightInd w:val="0"/>
        <w:spacing w:after="0" w:line="240" w:lineRule="auto"/>
        <w:rPr>
          <w:rFonts w:ascii="Arial" w:hAnsi="Arial" w:cs="Arial"/>
          <w:b/>
          <w:bCs/>
          <w:color w:val="000000"/>
          <w:sz w:val="20"/>
          <w:szCs w:val="20"/>
        </w:rPr>
      </w:pPr>
      <w:r w:rsidRPr="00432606">
        <w:rPr>
          <w:rFonts w:ascii="Arial" w:hAnsi="Arial" w:cs="Arial"/>
          <w:b/>
          <w:bCs/>
          <w:color w:val="000000"/>
          <w:sz w:val="20"/>
          <w:szCs w:val="20"/>
        </w:rPr>
        <w:t>About SVAB Hydraulik AB (SVAB)</w:t>
      </w:r>
    </w:p>
    <w:p w:rsidR="00E858F6" w:rsidRPr="00432606" w:rsidRDefault="00E858F6" w:rsidP="00E858F6">
      <w:pPr>
        <w:autoSpaceDE w:val="0"/>
        <w:autoSpaceDN w:val="0"/>
        <w:adjustRightInd w:val="0"/>
        <w:spacing w:after="0" w:line="240" w:lineRule="auto"/>
        <w:rPr>
          <w:rFonts w:ascii="Arial" w:hAnsi="Arial" w:cs="Arial"/>
          <w:color w:val="000000"/>
          <w:sz w:val="20"/>
          <w:szCs w:val="20"/>
          <w:lang w:val="en-US"/>
        </w:rPr>
      </w:pPr>
      <w:r w:rsidRPr="00432606">
        <w:rPr>
          <w:rFonts w:ascii="Arial" w:hAnsi="Arial" w:cs="Arial"/>
          <w:color w:val="000000"/>
          <w:sz w:val="20"/>
          <w:szCs w:val="20"/>
          <w:lang w:val="en-US"/>
        </w:rPr>
        <w:t>SVAB develops products and efficiency functions for excavators consisting of control,</w:t>
      </w:r>
    </w:p>
    <w:p w:rsidR="00E858F6" w:rsidRPr="00432606" w:rsidRDefault="00E858F6" w:rsidP="00E858F6">
      <w:pPr>
        <w:autoSpaceDE w:val="0"/>
        <w:autoSpaceDN w:val="0"/>
        <w:adjustRightInd w:val="0"/>
        <w:spacing w:after="0" w:line="240" w:lineRule="auto"/>
        <w:rPr>
          <w:rFonts w:ascii="Arial" w:hAnsi="Arial" w:cs="Arial"/>
          <w:color w:val="000000"/>
          <w:sz w:val="20"/>
          <w:szCs w:val="20"/>
          <w:lang w:val="en-US"/>
        </w:rPr>
      </w:pPr>
      <w:r w:rsidRPr="00432606">
        <w:rPr>
          <w:rFonts w:ascii="Arial" w:hAnsi="Arial" w:cs="Arial"/>
          <w:color w:val="000000"/>
          <w:sz w:val="20"/>
          <w:szCs w:val="20"/>
          <w:lang w:val="en-US"/>
        </w:rPr>
        <w:t>communication, joysticks, sensors and actuators. Product development takes place both through</w:t>
      </w:r>
    </w:p>
    <w:p w:rsidR="00E858F6" w:rsidRPr="00432606" w:rsidRDefault="00E858F6" w:rsidP="00E858F6">
      <w:pPr>
        <w:autoSpaceDE w:val="0"/>
        <w:autoSpaceDN w:val="0"/>
        <w:adjustRightInd w:val="0"/>
        <w:spacing w:after="0" w:line="240" w:lineRule="auto"/>
        <w:rPr>
          <w:rFonts w:ascii="Arial" w:hAnsi="Arial" w:cs="Arial"/>
          <w:color w:val="000000"/>
          <w:sz w:val="20"/>
          <w:szCs w:val="20"/>
          <w:lang w:val="en-US"/>
        </w:rPr>
      </w:pPr>
      <w:r w:rsidRPr="00432606">
        <w:rPr>
          <w:rFonts w:ascii="Arial" w:hAnsi="Arial" w:cs="Arial"/>
          <w:color w:val="000000"/>
          <w:sz w:val="20"/>
          <w:szCs w:val="20"/>
          <w:lang w:val="en-US"/>
        </w:rPr>
        <w:t>own innovative development and in close cooperation with the customer. The customers are</w:t>
      </w:r>
    </w:p>
    <w:p w:rsidR="00E858F6" w:rsidRPr="00432606" w:rsidRDefault="00E858F6" w:rsidP="00E858F6">
      <w:pPr>
        <w:autoSpaceDE w:val="0"/>
        <w:autoSpaceDN w:val="0"/>
        <w:adjustRightInd w:val="0"/>
        <w:spacing w:after="0" w:line="240" w:lineRule="auto"/>
        <w:rPr>
          <w:rFonts w:ascii="Arial" w:hAnsi="Arial" w:cs="Arial"/>
          <w:color w:val="000000"/>
          <w:sz w:val="20"/>
          <w:szCs w:val="20"/>
          <w:lang w:val="en-US"/>
        </w:rPr>
      </w:pPr>
      <w:r w:rsidRPr="00432606">
        <w:rPr>
          <w:rFonts w:ascii="Arial" w:hAnsi="Arial" w:cs="Arial"/>
          <w:color w:val="000000"/>
          <w:sz w:val="20"/>
          <w:szCs w:val="20"/>
          <w:lang w:val="en-US"/>
        </w:rPr>
        <w:t>manufacturers and distributors of excavators and equipment. Since 2002, SVAB has delivered over</w:t>
      </w:r>
    </w:p>
    <w:p w:rsidR="00E858F6" w:rsidRPr="00432606" w:rsidRDefault="00E858F6" w:rsidP="00E858F6">
      <w:pPr>
        <w:autoSpaceDE w:val="0"/>
        <w:autoSpaceDN w:val="0"/>
        <w:adjustRightInd w:val="0"/>
        <w:spacing w:after="0" w:line="240" w:lineRule="auto"/>
        <w:rPr>
          <w:rFonts w:ascii="Arial" w:hAnsi="Arial" w:cs="Arial"/>
          <w:color w:val="000000"/>
          <w:sz w:val="20"/>
          <w:szCs w:val="20"/>
          <w:lang w:val="en-US"/>
        </w:rPr>
      </w:pPr>
      <w:r w:rsidRPr="00432606">
        <w:rPr>
          <w:rFonts w:ascii="Arial" w:hAnsi="Arial" w:cs="Arial"/>
          <w:color w:val="000000"/>
          <w:sz w:val="20"/>
          <w:szCs w:val="20"/>
          <w:lang w:val="en-US"/>
        </w:rPr>
        <w:t xml:space="preserve">50 000 systems for </w:t>
      </w:r>
      <w:proofErr w:type="spellStart"/>
      <w:r w:rsidRPr="00432606">
        <w:rPr>
          <w:rFonts w:ascii="Arial" w:hAnsi="Arial" w:cs="Arial"/>
          <w:color w:val="000000"/>
          <w:sz w:val="20"/>
          <w:szCs w:val="20"/>
          <w:lang w:val="en-US"/>
        </w:rPr>
        <w:t>tiltrotator</w:t>
      </w:r>
      <w:proofErr w:type="spellEnd"/>
      <w:r w:rsidRPr="00432606">
        <w:rPr>
          <w:rFonts w:ascii="Arial" w:hAnsi="Arial" w:cs="Arial"/>
          <w:color w:val="000000"/>
          <w:sz w:val="20"/>
          <w:szCs w:val="20"/>
          <w:lang w:val="en-US"/>
        </w:rPr>
        <w:t xml:space="preserve"> control and is the clear market leader in this area.</w:t>
      </w:r>
    </w:p>
    <w:p w:rsidR="00E858F6" w:rsidRPr="00432606" w:rsidRDefault="00E858F6" w:rsidP="00E858F6">
      <w:pPr>
        <w:autoSpaceDE w:val="0"/>
        <w:autoSpaceDN w:val="0"/>
        <w:adjustRightInd w:val="0"/>
        <w:spacing w:after="0" w:line="240" w:lineRule="auto"/>
        <w:rPr>
          <w:rFonts w:ascii="Arial" w:hAnsi="Arial" w:cs="Arial"/>
          <w:color w:val="000000"/>
          <w:sz w:val="20"/>
          <w:szCs w:val="20"/>
          <w:lang w:val="en-US"/>
        </w:rPr>
      </w:pPr>
      <w:r w:rsidRPr="00432606">
        <w:rPr>
          <w:rFonts w:ascii="Arial" w:hAnsi="Arial" w:cs="Arial"/>
          <w:color w:val="000000"/>
          <w:sz w:val="20"/>
          <w:szCs w:val="20"/>
          <w:lang w:val="en-US"/>
        </w:rPr>
        <w:t xml:space="preserve">SVAB is quality and environmentally certified according to ISO 9001 and ISO 14001. SVAB </w:t>
      </w:r>
      <w:proofErr w:type="spellStart"/>
      <w:r w:rsidRPr="00432606">
        <w:rPr>
          <w:rFonts w:ascii="Arial" w:hAnsi="Arial" w:cs="Arial"/>
          <w:color w:val="000000"/>
          <w:sz w:val="20"/>
          <w:szCs w:val="20"/>
          <w:lang w:val="en-US"/>
        </w:rPr>
        <w:t>Hydraulik</w:t>
      </w:r>
      <w:proofErr w:type="spellEnd"/>
    </w:p>
    <w:p w:rsidR="00E858F6" w:rsidRPr="00432606" w:rsidRDefault="00E858F6" w:rsidP="00E858F6">
      <w:pPr>
        <w:autoSpaceDE w:val="0"/>
        <w:autoSpaceDN w:val="0"/>
        <w:adjustRightInd w:val="0"/>
        <w:spacing w:after="0" w:line="240" w:lineRule="auto"/>
        <w:rPr>
          <w:rFonts w:ascii="Arial" w:hAnsi="Arial" w:cs="Arial"/>
          <w:color w:val="000000"/>
          <w:sz w:val="20"/>
          <w:szCs w:val="20"/>
          <w:lang w:val="en-US"/>
        </w:rPr>
      </w:pPr>
      <w:r w:rsidRPr="00432606">
        <w:rPr>
          <w:rFonts w:ascii="Arial" w:hAnsi="Arial" w:cs="Arial"/>
          <w:color w:val="000000"/>
          <w:sz w:val="20"/>
          <w:szCs w:val="20"/>
          <w:lang w:val="en-US"/>
        </w:rPr>
        <w:t xml:space="preserve">AB operates in </w:t>
      </w:r>
      <w:proofErr w:type="spellStart"/>
      <w:r w:rsidRPr="00432606">
        <w:rPr>
          <w:rFonts w:ascii="Arial" w:hAnsi="Arial" w:cs="Arial"/>
          <w:color w:val="000000"/>
          <w:sz w:val="20"/>
          <w:szCs w:val="20"/>
          <w:lang w:val="en-US"/>
        </w:rPr>
        <w:t>Hallsberg</w:t>
      </w:r>
      <w:proofErr w:type="spellEnd"/>
      <w:r w:rsidRPr="00432606">
        <w:rPr>
          <w:rFonts w:ascii="Arial" w:hAnsi="Arial" w:cs="Arial"/>
          <w:color w:val="000000"/>
          <w:sz w:val="20"/>
          <w:szCs w:val="20"/>
          <w:lang w:val="en-US"/>
        </w:rPr>
        <w:t xml:space="preserve"> – Sweden.</w:t>
      </w:r>
    </w:p>
    <w:p w:rsidR="00E858F6" w:rsidRPr="00432606" w:rsidRDefault="00E858F6" w:rsidP="00E858F6">
      <w:pPr>
        <w:autoSpaceDE w:val="0"/>
        <w:autoSpaceDN w:val="0"/>
        <w:adjustRightInd w:val="0"/>
        <w:spacing w:after="0" w:line="240" w:lineRule="auto"/>
        <w:rPr>
          <w:rFonts w:ascii="Arial" w:hAnsi="Arial" w:cs="Arial"/>
          <w:color w:val="0563C2"/>
          <w:sz w:val="20"/>
          <w:szCs w:val="20"/>
          <w:lang w:val="en-US"/>
        </w:rPr>
      </w:pPr>
      <w:r w:rsidRPr="00432606">
        <w:rPr>
          <w:rFonts w:ascii="Arial" w:hAnsi="Arial" w:cs="Arial"/>
          <w:color w:val="000000"/>
          <w:sz w:val="20"/>
          <w:szCs w:val="20"/>
          <w:lang w:val="en-US"/>
        </w:rPr>
        <w:lastRenderedPageBreak/>
        <w:t xml:space="preserve">Read more about the company at </w:t>
      </w:r>
      <w:r w:rsidRPr="00432606">
        <w:rPr>
          <w:rFonts w:ascii="Arial" w:hAnsi="Arial" w:cs="Arial"/>
          <w:color w:val="0563C2"/>
          <w:sz w:val="20"/>
          <w:szCs w:val="20"/>
          <w:lang w:val="en-US"/>
        </w:rPr>
        <w:t>www.svab.se/en</w:t>
      </w:r>
    </w:p>
    <w:p w:rsidR="00E858F6" w:rsidRPr="00432606" w:rsidRDefault="00E858F6" w:rsidP="00E858F6">
      <w:pPr>
        <w:autoSpaceDE w:val="0"/>
        <w:autoSpaceDN w:val="0"/>
        <w:adjustRightInd w:val="0"/>
        <w:spacing w:after="0" w:line="240" w:lineRule="auto"/>
        <w:rPr>
          <w:rFonts w:ascii="Arial" w:hAnsi="Arial" w:cs="Arial"/>
          <w:b/>
          <w:bCs/>
          <w:color w:val="000000"/>
          <w:sz w:val="20"/>
          <w:szCs w:val="20"/>
          <w:lang w:val="en-US"/>
        </w:rPr>
      </w:pPr>
    </w:p>
    <w:p w:rsidR="00E858F6" w:rsidRPr="00432606" w:rsidRDefault="00E858F6" w:rsidP="00E858F6">
      <w:pPr>
        <w:autoSpaceDE w:val="0"/>
        <w:autoSpaceDN w:val="0"/>
        <w:adjustRightInd w:val="0"/>
        <w:spacing w:after="0" w:line="240" w:lineRule="auto"/>
        <w:rPr>
          <w:rFonts w:ascii="Arial" w:hAnsi="Arial" w:cs="Arial"/>
          <w:b/>
          <w:bCs/>
          <w:color w:val="000000"/>
          <w:sz w:val="20"/>
          <w:szCs w:val="20"/>
          <w:lang w:val="en-US"/>
        </w:rPr>
      </w:pPr>
      <w:r w:rsidRPr="00432606">
        <w:rPr>
          <w:rFonts w:ascii="Arial" w:hAnsi="Arial" w:cs="Arial"/>
          <w:b/>
          <w:bCs/>
          <w:color w:val="000000"/>
          <w:sz w:val="20"/>
          <w:szCs w:val="20"/>
          <w:lang w:val="en-US"/>
        </w:rPr>
        <w:t>About Leica Geosystems</w:t>
      </w:r>
    </w:p>
    <w:p w:rsidR="00E858F6" w:rsidRPr="00432606" w:rsidRDefault="00E858F6" w:rsidP="00E858F6">
      <w:pPr>
        <w:autoSpaceDE w:val="0"/>
        <w:autoSpaceDN w:val="0"/>
        <w:adjustRightInd w:val="0"/>
        <w:spacing w:after="0" w:line="240" w:lineRule="auto"/>
        <w:rPr>
          <w:rFonts w:ascii="Arial" w:hAnsi="Arial" w:cs="Arial"/>
          <w:color w:val="000000"/>
          <w:sz w:val="20"/>
          <w:szCs w:val="20"/>
          <w:lang w:val="en-US"/>
        </w:rPr>
      </w:pPr>
      <w:proofErr w:type="spellStart"/>
      <w:r w:rsidRPr="00432606">
        <w:rPr>
          <w:rFonts w:ascii="Arial" w:hAnsi="Arial" w:cs="Arial"/>
          <w:color w:val="000000"/>
          <w:sz w:val="20"/>
          <w:szCs w:val="20"/>
          <w:lang w:val="en-US"/>
        </w:rPr>
        <w:t>Revolutionising</w:t>
      </w:r>
      <w:proofErr w:type="spellEnd"/>
      <w:r w:rsidRPr="00432606">
        <w:rPr>
          <w:rFonts w:ascii="Arial" w:hAnsi="Arial" w:cs="Arial"/>
          <w:color w:val="000000"/>
          <w:sz w:val="20"/>
          <w:szCs w:val="20"/>
          <w:lang w:val="en-US"/>
        </w:rPr>
        <w:t xml:space="preserve"> the world of measurement and survey for nearly 200 years, Leica Geosystems</w:t>
      </w:r>
    </w:p>
    <w:p w:rsidR="00E858F6" w:rsidRPr="00432606" w:rsidRDefault="00E858F6" w:rsidP="00E858F6">
      <w:pPr>
        <w:autoSpaceDE w:val="0"/>
        <w:autoSpaceDN w:val="0"/>
        <w:adjustRightInd w:val="0"/>
        <w:spacing w:after="0" w:line="240" w:lineRule="auto"/>
        <w:rPr>
          <w:rFonts w:ascii="Arial" w:hAnsi="Arial" w:cs="Arial"/>
          <w:color w:val="000000"/>
          <w:sz w:val="20"/>
          <w:szCs w:val="20"/>
          <w:lang w:val="en-US"/>
        </w:rPr>
      </w:pPr>
      <w:r w:rsidRPr="00432606">
        <w:rPr>
          <w:rFonts w:ascii="Arial" w:hAnsi="Arial" w:cs="Arial"/>
          <w:color w:val="000000"/>
          <w:sz w:val="20"/>
          <w:szCs w:val="20"/>
          <w:lang w:val="en-US"/>
        </w:rPr>
        <w:t>creates complete solutions for professionals across the planet. Known for premium products and</w:t>
      </w:r>
    </w:p>
    <w:p w:rsidR="00E858F6" w:rsidRPr="00432606" w:rsidRDefault="00E858F6" w:rsidP="00E858F6">
      <w:pPr>
        <w:autoSpaceDE w:val="0"/>
        <w:autoSpaceDN w:val="0"/>
        <w:adjustRightInd w:val="0"/>
        <w:spacing w:after="0" w:line="240" w:lineRule="auto"/>
        <w:rPr>
          <w:rFonts w:ascii="Arial" w:hAnsi="Arial" w:cs="Arial"/>
          <w:color w:val="000000"/>
          <w:sz w:val="20"/>
          <w:szCs w:val="20"/>
          <w:lang w:val="en-US"/>
        </w:rPr>
      </w:pPr>
      <w:r w:rsidRPr="00432606">
        <w:rPr>
          <w:rFonts w:ascii="Arial" w:hAnsi="Arial" w:cs="Arial"/>
          <w:color w:val="000000"/>
          <w:sz w:val="20"/>
          <w:szCs w:val="20"/>
          <w:lang w:val="en-US"/>
        </w:rPr>
        <w:t>innovative solution development, professionals in a diverse mix of industries, such as aerospace and</w:t>
      </w:r>
      <w:r w:rsidR="00432606" w:rsidRPr="00432606">
        <w:rPr>
          <w:rFonts w:ascii="Arial" w:hAnsi="Arial" w:cs="Arial"/>
          <w:color w:val="000000"/>
          <w:sz w:val="20"/>
          <w:szCs w:val="20"/>
          <w:lang w:val="en-US"/>
        </w:rPr>
        <w:t xml:space="preserve"> </w:t>
      </w:r>
      <w:r w:rsidRPr="00432606">
        <w:rPr>
          <w:rFonts w:ascii="Arial" w:hAnsi="Arial" w:cs="Arial"/>
          <w:color w:val="000000"/>
          <w:sz w:val="20"/>
          <w:szCs w:val="20"/>
          <w:lang w:val="en-US"/>
        </w:rPr>
        <w:t>defense, safety and security, construction, and manufacturing, trust Leica Geosystems for all their</w:t>
      </w:r>
      <w:r w:rsidR="00432606" w:rsidRPr="00432606">
        <w:rPr>
          <w:rFonts w:ascii="Arial" w:hAnsi="Arial" w:cs="Arial"/>
          <w:color w:val="000000"/>
          <w:sz w:val="20"/>
          <w:szCs w:val="20"/>
          <w:lang w:val="en-US"/>
        </w:rPr>
        <w:t xml:space="preserve"> </w:t>
      </w:r>
      <w:r w:rsidRPr="00432606">
        <w:rPr>
          <w:rFonts w:ascii="Arial" w:hAnsi="Arial" w:cs="Arial"/>
          <w:color w:val="000000"/>
          <w:sz w:val="20"/>
          <w:szCs w:val="20"/>
          <w:lang w:val="en-US"/>
        </w:rPr>
        <w:t>geospatial needs. With precise and accurate instruments, sophisticated software, and trusted</w:t>
      </w:r>
    </w:p>
    <w:p w:rsidR="00E858F6" w:rsidRPr="00432606" w:rsidRDefault="00E858F6" w:rsidP="00E858F6">
      <w:pPr>
        <w:autoSpaceDE w:val="0"/>
        <w:autoSpaceDN w:val="0"/>
        <w:adjustRightInd w:val="0"/>
        <w:spacing w:after="0" w:line="240" w:lineRule="auto"/>
        <w:rPr>
          <w:rFonts w:ascii="Arial" w:hAnsi="Arial" w:cs="Arial"/>
          <w:color w:val="000000"/>
          <w:sz w:val="20"/>
          <w:szCs w:val="20"/>
          <w:lang w:val="en-US"/>
        </w:rPr>
      </w:pPr>
      <w:r w:rsidRPr="00432606">
        <w:rPr>
          <w:rFonts w:ascii="Arial" w:hAnsi="Arial" w:cs="Arial"/>
          <w:color w:val="000000"/>
          <w:sz w:val="20"/>
          <w:szCs w:val="20"/>
          <w:lang w:val="en-US"/>
        </w:rPr>
        <w:t>services, Leica Geosystems delivers value every day to those shaping the future of our world.</w:t>
      </w:r>
    </w:p>
    <w:p w:rsidR="00E858F6" w:rsidRPr="00432606" w:rsidRDefault="00E858F6" w:rsidP="00E858F6">
      <w:pPr>
        <w:autoSpaceDE w:val="0"/>
        <w:autoSpaceDN w:val="0"/>
        <w:adjustRightInd w:val="0"/>
        <w:spacing w:after="0" w:line="240" w:lineRule="auto"/>
        <w:rPr>
          <w:rFonts w:ascii="Arial" w:hAnsi="Arial" w:cs="Arial"/>
          <w:color w:val="000000"/>
          <w:sz w:val="20"/>
          <w:szCs w:val="20"/>
          <w:lang w:val="en-US"/>
        </w:rPr>
      </w:pPr>
      <w:r w:rsidRPr="00432606">
        <w:rPr>
          <w:rFonts w:ascii="Arial" w:hAnsi="Arial" w:cs="Arial"/>
          <w:color w:val="000000"/>
          <w:sz w:val="20"/>
          <w:szCs w:val="20"/>
          <w:lang w:val="en-US"/>
        </w:rPr>
        <w:t>Leica Geosystems is part of Hexagon (Nasdaq Stockholm: HEXA B; hexagon.com), a leading global</w:t>
      </w:r>
      <w:r w:rsidR="00432606" w:rsidRPr="00432606">
        <w:rPr>
          <w:rFonts w:ascii="Arial" w:hAnsi="Arial" w:cs="Arial"/>
          <w:color w:val="000000"/>
          <w:sz w:val="20"/>
          <w:szCs w:val="20"/>
          <w:lang w:val="en-US"/>
        </w:rPr>
        <w:t xml:space="preserve"> </w:t>
      </w:r>
      <w:r w:rsidRPr="00432606">
        <w:rPr>
          <w:rFonts w:ascii="Arial" w:hAnsi="Arial" w:cs="Arial"/>
          <w:color w:val="000000"/>
          <w:sz w:val="20"/>
          <w:szCs w:val="20"/>
          <w:lang w:val="en-US"/>
        </w:rPr>
        <w:t>provider of information technologies that drive quality and productivity improvements across</w:t>
      </w:r>
    </w:p>
    <w:p w:rsidR="00BF6AA8" w:rsidRPr="00432606" w:rsidRDefault="00E858F6" w:rsidP="00E858F6">
      <w:pPr>
        <w:rPr>
          <w:rFonts w:ascii="Arial" w:hAnsi="Arial" w:cs="Arial"/>
          <w:sz w:val="20"/>
          <w:szCs w:val="20"/>
          <w:lang w:val="en-US"/>
        </w:rPr>
      </w:pPr>
      <w:r w:rsidRPr="00432606">
        <w:rPr>
          <w:rFonts w:ascii="Arial" w:hAnsi="Arial" w:cs="Arial"/>
          <w:color w:val="000000"/>
          <w:sz w:val="20"/>
          <w:szCs w:val="20"/>
          <w:lang w:val="en-US"/>
        </w:rPr>
        <w:t>geospatial and industrial enterprise applications.</w:t>
      </w:r>
    </w:p>
    <w:p w:rsidR="00E858F6" w:rsidRPr="00432606" w:rsidRDefault="00E858F6" w:rsidP="00E858F6">
      <w:pPr>
        <w:autoSpaceDE w:val="0"/>
        <w:autoSpaceDN w:val="0"/>
        <w:adjustRightInd w:val="0"/>
        <w:spacing w:after="0" w:line="240" w:lineRule="auto"/>
        <w:rPr>
          <w:rFonts w:ascii="Arial" w:hAnsi="Arial" w:cs="Arial"/>
          <w:color w:val="0563C2"/>
          <w:sz w:val="20"/>
          <w:szCs w:val="20"/>
          <w:lang w:val="en-US"/>
        </w:rPr>
      </w:pPr>
      <w:r w:rsidRPr="00432606">
        <w:rPr>
          <w:rFonts w:ascii="Arial" w:hAnsi="Arial" w:cs="Arial"/>
          <w:color w:val="000000"/>
          <w:sz w:val="20"/>
          <w:szCs w:val="20"/>
          <w:lang w:val="en-US"/>
        </w:rPr>
        <w:t>Read more about the company at w</w:t>
      </w:r>
      <w:r w:rsidRPr="00432606">
        <w:rPr>
          <w:rFonts w:ascii="Arial" w:hAnsi="Arial" w:cs="Arial"/>
          <w:color w:val="0563C2"/>
          <w:sz w:val="20"/>
          <w:szCs w:val="20"/>
          <w:lang w:val="en-US"/>
        </w:rPr>
        <w:t>ww.leica-geosystems.com</w:t>
      </w:r>
    </w:p>
    <w:p w:rsidR="00BF6AA8" w:rsidRPr="00432606" w:rsidRDefault="00BF6AA8" w:rsidP="00BF6AA8">
      <w:pPr>
        <w:rPr>
          <w:rFonts w:ascii="Arial" w:hAnsi="Arial" w:cs="Arial"/>
          <w:sz w:val="20"/>
          <w:szCs w:val="20"/>
          <w:lang w:val="en-US"/>
        </w:rPr>
      </w:pPr>
    </w:p>
    <w:p w:rsidR="00635D06" w:rsidRPr="00432606" w:rsidRDefault="00635D06" w:rsidP="00635D06">
      <w:pPr>
        <w:autoSpaceDE w:val="0"/>
        <w:autoSpaceDN w:val="0"/>
        <w:adjustRightInd w:val="0"/>
        <w:spacing w:after="0" w:line="240" w:lineRule="auto"/>
        <w:rPr>
          <w:rFonts w:ascii="Arial" w:hAnsi="Arial" w:cs="Arial"/>
          <w:color w:val="000000"/>
          <w:sz w:val="20"/>
          <w:szCs w:val="20"/>
          <w:lang w:val="en-US"/>
        </w:rPr>
      </w:pPr>
      <w:r w:rsidRPr="00432606">
        <w:rPr>
          <w:rFonts w:ascii="Arial" w:hAnsi="Arial" w:cs="Arial"/>
          <w:color w:val="000000"/>
          <w:sz w:val="20"/>
          <w:szCs w:val="20"/>
          <w:lang w:val="en-US"/>
        </w:rPr>
        <w:t>For further information please contact:</w:t>
      </w:r>
    </w:p>
    <w:p w:rsidR="00635D06" w:rsidRPr="00432606" w:rsidRDefault="00635D06" w:rsidP="00635D06">
      <w:pPr>
        <w:autoSpaceDE w:val="0"/>
        <w:autoSpaceDN w:val="0"/>
        <w:adjustRightInd w:val="0"/>
        <w:spacing w:after="0" w:line="240" w:lineRule="auto"/>
        <w:rPr>
          <w:rFonts w:ascii="Arial" w:hAnsi="Arial" w:cs="Arial"/>
          <w:color w:val="000000"/>
          <w:sz w:val="20"/>
          <w:szCs w:val="20"/>
          <w:lang w:val="en-US"/>
        </w:rPr>
      </w:pPr>
    </w:p>
    <w:p w:rsidR="00635D06" w:rsidRPr="00432606" w:rsidRDefault="00635D06" w:rsidP="00635D06">
      <w:pPr>
        <w:autoSpaceDE w:val="0"/>
        <w:autoSpaceDN w:val="0"/>
        <w:adjustRightInd w:val="0"/>
        <w:spacing w:after="0" w:line="240" w:lineRule="auto"/>
        <w:rPr>
          <w:rFonts w:ascii="Arial" w:hAnsi="Arial" w:cs="Arial"/>
          <w:color w:val="000000"/>
          <w:sz w:val="20"/>
          <w:szCs w:val="20"/>
          <w:lang w:val="en-US"/>
        </w:rPr>
      </w:pPr>
      <w:r w:rsidRPr="00432606">
        <w:rPr>
          <w:rFonts w:ascii="Arial" w:hAnsi="Arial" w:cs="Arial"/>
          <w:color w:val="000000"/>
          <w:sz w:val="20"/>
          <w:szCs w:val="20"/>
          <w:lang w:val="en-US"/>
        </w:rPr>
        <w:t xml:space="preserve">Fredrik Eriksson </w:t>
      </w:r>
      <w:r w:rsidRPr="00432606">
        <w:rPr>
          <w:rFonts w:ascii="Arial" w:hAnsi="Arial" w:cs="Arial"/>
          <w:color w:val="000000"/>
          <w:sz w:val="20"/>
          <w:szCs w:val="20"/>
          <w:lang w:val="en-US"/>
        </w:rPr>
        <w:tab/>
      </w:r>
      <w:r w:rsidRPr="00432606">
        <w:rPr>
          <w:rFonts w:ascii="Arial" w:hAnsi="Arial" w:cs="Arial"/>
          <w:color w:val="000000"/>
          <w:sz w:val="20"/>
          <w:szCs w:val="20"/>
          <w:lang w:val="en-US"/>
        </w:rPr>
        <w:tab/>
      </w:r>
      <w:r w:rsidRPr="00432606">
        <w:rPr>
          <w:rFonts w:ascii="Arial" w:hAnsi="Arial" w:cs="Arial"/>
          <w:color w:val="000000"/>
          <w:sz w:val="20"/>
          <w:szCs w:val="20"/>
          <w:lang w:val="en-US"/>
        </w:rPr>
        <w:tab/>
        <w:t xml:space="preserve">Marcus </w:t>
      </w:r>
      <w:proofErr w:type="spellStart"/>
      <w:r w:rsidRPr="00432606">
        <w:rPr>
          <w:rFonts w:ascii="Arial" w:hAnsi="Arial" w:cs="Arial"/>
          <w:color w:val="000000"/>
          <w:sz w:val="20"/>
          <w:szCs w:val="20"/>
          <w:lang w:val="en-US"/>
        </w:rPr>
        <w:t>Grevelshøj</w:t>
      </w:r>
      <w:proofErr w:type="spellEnd"/>
    </w:p>
    <w:p w:rsidR="00635D06" w:rsidRPr="00432606" w:rsidRDefault="00635D06" w:rsidP="00635D06">
      <w:pPr>
        <w:autoSpaceDE w:val="0"/>
        <w:autoSpaceDN w:val="0"/>
        <w:adjustRightInd w:val="0"/>
        <w:spacing w:after="0" w:line="240" w:lineRule="auto"/>
        <w:rPr>
          <w:rFonts w:ascii="Arial" w:hAnsi="Arial" w:cs="Arial"/>
          <w:color w:val="000000"/>
          <w:sz w:val="20"/>
          <w:szCs w:val="20"/>
          <w:lang w:val="en-US"/>
        </w:rPr>
      </w:pPr>
      <w:r w:rsidRPr="00432606">
        <w:rPr>
          <w:rFonts w:ascii="Arial" w:hAnsi="Arial" w:cs="Arial"/>
          <w:color w:val="000000"/>
          <w:sz w:val="20"/>
          <w:szCs w:val="20"/>
          <w:lang w:val="en-US"/>
        </w:rPr>
        <w:t xml:space="preserve">CEO </w:t>
      </w:r>
      <w:r w:rsidRPr="00432606">
        <w:rPr>
          <w:rFonts w:ascii="Arial" w:hAnsi="Arial" w:cs="Arial"/>
          <w:color w:val="000000"/>
          <w:sz w:val="20"/>
          <w:szCs w:val="20"/>
          <w:lang w:val="en-US"/>
        </w:rPr>
        <w:tab/>
      </w:r>
      <w:r w:rsidRPr="00432606">
        <w:rPr>
          <w:rFonts w:ascii="Arial" w:hAnsi="Arial" w:cs="Arial"/>
          <w:color w:val="000000"/>
          <w:sz w:val="20"/>
          <w:szCs w:val="20"/>
          <w:lang w:val="en-US"/>
        </w:rPr>
        <w:tab/>
      </w:r>
      <w:r w:rsidRPr="00432606">
        <w:rPr>
          <w:rFonts w:ascii="Arial" w:hAnsi="Arial" w:cs="Arial"/>
          <w:color w:val="000000"/>
          <w:sz w:val="20"/>
          <w:szCs w:val="20"/>
          <w:lang w:val="en-US"/>
        </w:rPr>
        <w:tab/>
      </w:r>
      <w:r w:rsidRPr="00432606">
        <w:rPr>
          <w:rFonts w:ascii="Arial" w:hAnsi="Arial" w:cs="Arial"/>
          <w:color w:val="000000"/>
          <w:sz w:val="20"/>
          <w:szCs w:val="20"/>
          <w:lang w:val="en-US"/>
        </w:rPr>
        <w:tab/>
        <w:t xml:space="preserve">Product </w:t>
      </w:r>
      <w:r w:rsidR="00EA618C">
        <w:rPr>
          <w:rFonts w:ascii="Arial" w:hAnsi="Arial" w:cs="Arial"/>
          <w:color w:val="000000"/>
          <w:sz w:val="20"/>
          <w:szCs w:val="20"/>
          <w:lang w:val="en-US"/>
        </w:rPr>
        <w:t>Manager</w:t>
      </w:r>
    </w:p>
    <w:p w:rsidR="00635D06" w:rsidRPr="00432606" w:rsidRDefault="00635D06" w:rsidP="00635D06">
      <w:pPr>
        <w:autoSpaceDE w:val="0"/>
        <w:autoSpaceDN w:val="0"/>
        <w:adjustRightInd w:val="0"/>
        <w:spacing w:after="0" w:line="240" w:lineRule="auto"/>
        <w:rPr>
          <w:rFonts w:ascii="Arial" w:hAnsi="Arial" w:cs="Arial"/>
          <w:color w:val="000000"/>
          <w:sz w:val="20"/>
          <w:szCs w:val="20"/>
          <w:lang w:val="en-US"/>
        </w:rPr>
      </w:pPr>
      <w:r w:rsidRPr="00432606">
        <w:rPr>
          <w:rFonts w:ascii="Arial" w:hAnsi="Arial" w:cs="Arial"/>
          <w:color w:val="000000"/>
          <w:sz w:val="20"/>
          <w:szCs w:val="20"/>
          <w:lang w:val="en-US"/>
        </w:rPr>
        <w:t xml:space="preserve">SVAB </w:t>
      </w:r>
      <w:proofErr w:type="spellStart"/>
      <w:r w:rsidRPr="00432606">
        <w:rPr>
          <w:rFonts w:ascii="Arial" w:hAnsi="Arial" w:cs="Arial"/>
          <w:color w:val="000000"/>
          <w:sz w:val="20"/>
          <w:szCs w:val="20"/>
          <w:lang w:val="en-US"/>
        </w:rPr>
        <w:t>Hydraulik</w:t>
      </w:r>
      <w:proofErr w:type="spellEnd"/>
      <w:r w:rsidRPr="00432606">
        <w:rPr>
          <w:rFonts w:ascii="Arial" w:hAnsi="Arial" w:cs="Arial"/>
          <w:color w:val="000000"/>
          <w:sz w:val="20"/>
          <w:szCs w:val="20"/>
          <w:lang w:val="en-US"/>
        </w:rPr>
        <w:t xml:space="preserve"> AB </w:t>
      </w:r>
      <w:r w:rsidRPr="00432606">
        <w:rPr>
          <w:rFonts w:ascii="Arial" w:hAnsi="Arial" w:cs="Arial"/>
          <w:color w:val="000000"/>
          <w:sz w:val="20"/>
          <w:szCs w:val="20"/>
          <w:lang w:val="en-US"/>
        </w:rPr>
        <w:tab/>
      </w:r>
      <w:r w:rsidRPr="00432606">
        <w:rPr>
          <w:rFonts w:ascii="Arial" w:hAnsi="Arial" w:cs="Arial"/>
          <w:color w:val="000000"/>
          <w:sz w:val="20"/>
          <w:szCs w:val="20"/>
          <w:lang w:val="en-US"/>
        </w:rPr>
        <w:tab/>
      </w:r>
      <w:r w:rsidRPr="00432606">
        <w:rPr>
          <w:rFonts w:ascii="Arial" w:hAnsi="Arial" w:cs="Arial"/>
          <w:color w:val="000000"/>
          <w:sz w:val="20"/>
          <w:szCs w:val="20"/>
          <w:lang w:val="en-US"/>
        </w:rPr>
        <w:tab/>
        <w:t>Leica Geosystems Technology A/S</w:t>
      </w:r>
    </w:p>
    <w:p w:rsidR="00635D06" w:rsidRPr="00432606" w:rsidRDefault="009D2223" w:rsidP="00635D06">
      <w:pPr>
        <w:autoSpaceDE w:val="0"/>
        <w:autoSpaceDN w:val="0"/>
        <w:adjustRightInd w:val="0"/>
        <w:spacing w:after="0" w:line="240" w:lineRule="auto"/>
        <w:rPr>
          <w:rFonts w:ascii="Arial" w:hAnsi="Arial" w:cs="Arial"/>
          <w:color w:val="000000"/>
          <w:sz w:val="20"/>
          <w:szCs w:val="20"/>
          <w:lang w:val="en-US"/>
        </w:rPr>
      </w:pPr>
      <w:hyperlink r:id="rId7" w:history="1">
        <w:r w:rsidR="00635D06" w:rsidRPr="00432606">
          <w:rPr>
            <w:rStyle w:val="Hyperlink"/>
            <w:rFonts w:ascii="Arial" w:hAnsi="Arial" w:cs="Arial"/>
            <w:sz w:val="20"/>
            <w:szCs w:val="20"/>
            <w:lang w:val="en-US"/>
          </w:rPr>
          <w:t>fredrik.eriksson@svab.se</w:t>
        </w:r>
      </w:hyperlink>
      <w:r w:rsidR="00635D06" w:rsidRPr="00432606">
        <w:rPr>
          <w:rFonts w:ascii="Arial" w:hAnsi="Arial" w:cs="Arial"/>
          <w:color w:val="0563C2"/>
          <w:sz w:val="20"/>
          <w:szCs w:val="20"/>
          <w:lang w:val="en-US"/>
        </w:rPr>
        <w:t xml:space="preserve"> </w:t>
      </w:r>
      <w:r w:rsidR="00635D06" w:rsidRPr="00432606">
        <w:rPr>
          <w:rFonts w:ascii="Arial" w:hAnsi="Arial" w:cs="Arial"/>
          <w:color w:val="0563C2"/>
          <w:sz w:val="20"/>
          <w:szCs w:val="20"/>
          <w:lang w:val="en-US"/>
        </w:rPr>
        <w:tab/>
      </w:r>
      <w:r w:rsidR="00635D06" w:rsidRPr="00432606">
        <w:rPr>
          <w:rFonts w:ascii="Arial" w:hAnsi="Arial" w:cs="Arial"/>
          <w:color w:val="0563C2"/>
          <w:sz w:val="20"/>
          <w:szCs w:val="20"/>
          <w:lang w:val="en-US"/>
        </w:rPr>
        <w:tab/>
      </w:r>
      <w:r w:rsidR="00635D06" w:rsidRPr="00432606">
        <w:rPr>
          <w:rFonts w:ascii="Arial" w:hAnsi="Arial" w:cs="Arial"/>
          <w:color w:val="0563C2"/>
          <w:sz w:val="20"/>
          <w:szCs w:val="20"/>
          <w:lang w:val="en-US"/>
        </w:rPr>
        <w:tab/>
      </w:r>
      <w:hyperlink r:id="rId8" w:history="1">
        <w:r w:rsidR="00635D06" w:rsidRPr="00432606">
          <w:rPr>
            <w:rStyle w:val="Hyperlink"/>
            <w:rFonts w:ascii="Arial" w:hAnsi="Arial" w:cs="Arial"/>
            <w:sz w:val="20"/>
            <w:szCs w:val="20"/>
            <w:lang w:val="en-US"/>
          </w:rPr>
          <w:t>marcus.grevelshoej@leica-geosystems.com</w:t>
        </w:r>
      </w:hyperlink>
      <w:r w:rsidR="00635D06" w:rsidRPr="00432606">
        <w:rPr>
          <w:rFonts w:ascii="Arial" w:hAnsi="Arial" w:cs="Arial"/>
          <w:color w:val="000000"/>
          <w:sz w:val="20"/>
          <w:szCs w:val="20"/>
          <w:lang w:val="en-US"/>
        </w:rPr>
        <w:t xml:space="preserve"> </w:t>
      </w:r>
    </w:p>
    <w:p w:rsidR="00635D06" w:rsidRPr="00432606" w:rsidRDefault="00635D06" w:rsidP="00635D06">
      <w:pPr>
        <w:rPr>
          <w:rFonts w:ascii="Arial" w:hAnsi="Arial" w:cs="Arial"/>
          <w:sz w:val="20"/>
          <w:szCs w:val="20"/>
          <w:lang w:val="en-US"/>
        </w:rPr>
      </w:pPr>
      <w:r w:rsidRPr="00432606">
        <w:rPr>
          <w:rFonts w:ascii="Arial" w:hAnsi="Arial" w:cs="Arial"/>
          <w:color w:val="000000"/>
          <w:sz w:val="20"/>
          <w:szCs w:val="20"/>
        </w:rPr>
        <w:t xml:space="preserve">+46 70 683 19 93 </w:t>
      </w:r>
      <w:r w:rsidRPr="00432606">
        <w:rPr>
          <w:rFonts w:ascii="Arial" w:hAnsi="Arial" w:cs="Arial"/>
          <w:color w:val="000000"/>
          <w:sz w:val="20"/>
          <w:szCs w:val="20"/>
        </w:rPr>
        <w:tab/>
      </w:r>
      <w:r w:rsidRPr="00432606">
        <w:rPr>
          <w:rFonts w:ascii="Arial" w:hAnsi="Arial" w:cs="Arial"/>
          <w:color w:val="000000"/>
          <w:sz w:val="20"/>
          <w:szCs w:val="20"/>
        </w:rPr>
        <w:tab/>
      </w:r>
      <w:r w:rsidRPr="00432606">
        <w:rPr>
          <w:rFonts w:ascii="Arial" w:hAnsi="Arial" w:cs="Arial"/>
          <w:color w:val="000000"/>
          <w:sz w:val="20"/>
          <w:szCs w:val="20"/>
        </w:rPr>
        <w:tab/>
        <w:t xml:space="preserve">+45 </w:t>
      </w:r>
      <w:r w:rsidR="00D608FE" w:rsidRPr="00432606">
        <w:rPr>
          <w:rFonts w:ascii="Arial" w:hAnsi="Arial" w:cs="Arial"/>
          <w:color w:val="000000"/>
          <w:sz w:val="20"/>
          <w:szCs w:val="20"/>
        </w:rPr>
        <w:t>6617 0784</w:t>
      </w:r>
    </w:p>
    <w:sectPr w:rsidR="00635D06" w:rsidRPr="00432606">
      <w:head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6AA8" w:rsidRDefault="00BF6AA8" w:rsidP="00BF6AA8">
      <w:pPr>
        <w:spacing w:after="0" w:line="240" w:lineRule="auto"/>
      </w:pPr>
      <w:r>
        <w:separator/>
      </w:r>
    </w:p>
  </w:endnote>
  <w:endnote w:type="continuationSeparator" w:id="0">
    <w:p w:rsidR="00BF6AA8" w:rsidRDefault="00BF6AA8" w:rsidP="00BF6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6AA8" w:rsidRDefault="00BF6AA8" w:rsidP="00BF6AA8">
      <w:pPr>
        <w:spacing w:after="0" w:line="240" w:lineRule="auto"/>
      </w:pPr>
      <w:r>
        <w:separator/>
      </w:r>
    </w:p>
  </w:footnote>
  <w:footnote w:type="continuationSeparator" w:id="0">
    <w:p w:rsidR="00BF6AA8" w:rsidRDefault="00BF6AA8" w:rsidP="00BF6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AA8" w:rsidRDefault="00BF6AA8" w:rsidP="00BF6AA8">
    <w:pPr>
      <w:pStyle w:val="ListParagraph"/>
      <w:kinsoku w:val="0"/>
      <w:overflowPunct w:val="0"/>
      <w:ind w:left="101"/>
      <w:rPr>
        <w:sz w:val="20"/>
        <w:szCs w:val="20"/>
      </w:rPr>
    </w:pPr>
    <w:r>
      <w:rPr>
        <w:noProof/>
        <w:sz w:val="20"/>
        <w:szCs w:val="20"/>
      </w:rPr>
      <w:drawing>
        <wp:inline distT="0" distB="0" distL="0" distR="0">
          <wp:extent cx="675640" cy="8978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897890"/>
                  </a:xfrm>
                  <a:prstGeom prst="rect">
                    <a:avLst/>
                  </a:prstGeom>
                  <a:noFill/>
                  <a:ln>
                    <a:noFill/>
                  </a:ln>
                </pic:spPr>
              </pic:pic>
            </a:graphicData>
          </a:graphic>
        </wp:inline>
      </w:drawing>
    </w:r>
  </w:p>
  <w:p w:rsidR="00BF6AA8" w:rsidRDefault="00BF6A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AA8"/>
    <w:rsid w:val="002D73BA"/>
    <w:rsid w:val="00340E62"/>
    <w:rsid w:val="00432606"/>
    <w:rsid w:val="004C6165"/>
    <w:rsid w:val="00635D06"/>
    <w:rsid w:val="00733634"/>
    <w:rsid w:val="008E409D"/>
    <w:rsid w:val="00974028"/>
    <w:rsid w:val="009D2223"/>
    <w:rsid w:val="00BF6AA8"/>
    <w:rsid w:val="00D608FE"/>
    <w:rsid w:val="00E858F6"/>
    <w:rsid w:val="00EA618C"/>
    <w:rsid w:val="00F15E7F"/>
    <w:rsid w:val="00F37497"/>
    <w:rsid w:val="00F512F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E7F9B"/>
  <w15:chartTrackingRefBased/>
  <w15:docId w15:val="{5CB8FDCC-DC84-4A55-9C72-15E8D328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F6AA8"/>
    <w:pPr>
      <w:autoSpaceDE w:val="0"/>
      <w:autoSpaceDN w:val="0"/>
      <w:adjustRightInd w:val="0"/>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BF6AA8"/>
    <w:pPr>
      <w:tabs>
        <w:tab w:val="center" w:pos="4819"/>
        <w:tab w:val="right" w:pos="9638"/>
      </w:tabs>
      <w:spacing w:after="0" w:line="240" w:lineRule="auto"/>
    </w:pPr>
  </w:style>
  <w:style w:type="character" w:customStyle="1" w:styleId="HeaderChar">
    <w:name w:val="Header Char"/>
    <w:basedOn w:val="DefaultParagraphFont"/>
    <w:link w:val="Header"/>
    <w:uiPriority w:val="99"/>
    <w:rsid w:val="00BF6AA8"/>
  </w:style>
  <w:style w:type="paragraph" w:styleId="Footer">
    <w:name w:val="footer"/>
    <w:basedOn w:val="Normal"/>
    <w:link w:val="FooterChar"/>
    <w:uiPriority w:val="99"/>
    <w:unhideWhenUsed/>
    <w:rsid w:val="00BF6AA8"/>
    <w:pPr>
      <w:tabs>
        <w:tab w:val="center" w:pos="4819"/>
        <w:tab w:val="right" w:pos="9638"/>
      </w:tabs>
      <w:spacing w:after="0" w:line="240" w:lineRule="auto"/>
    </w:pPr>
  </w:style>
  <w:style w:type="character" w:customStyle="1" w:styleId="FooterChar">
    <w:name w:val="Footer Char"/>
    <w:basedOn w:val="DefaultParagraphFont"/>
    <w:link w:val="Footer"/>
    <w:uiPriority w:val="99"/>
    <w:rsid w:val="00BF6AA8"/>
  </w:style>
  <w:style w:type="character" w:styleId="Hyperlink">
    <w:name w:val="Hyperlink"/>
    <w:basedOn w:val="DefaultParagraphFont"/>
    <w:uiPriority w:val="99"/>
    <w:unhideWhenUsed/>
    <w:rsid w:val="00635D06"/>
    <w:rPr>
      <w:color w:val="0563C1" w:themeColor="hyperlink"/>
      <w:u w:val="single"/>
    </w:rPr>
  </w:style>
  <w:style w:type="character" w:styleId="UnresolvedMention">
    <w:name w:val="Unresolved Mention"/>
    <w:basedOn w:val="DefaultParagraphFont"/>
    <w:uiPriority w:val="99"/>
    <w:semiHidden/>
    <w:unhideWhenUsed/>
    <w:rsid w:val="00635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us.grevelshoej@leica-geosystems.com" TargetMode="External"/><Relationship Id="rId3" Type="http://schemas.openxmlformats.org/officeDocument/2006/relationships/webSettings" Target="webSettings.xml"/><Relationship Id="rId7" Type="http://schemas.openxmlformats.org/officeDocument/2006/relationships/hyperlink" Target="mailto:fredrik.eriksson@svab.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2</Pages>
  <Words>592</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LUMHOLT Karina</dc:creator>
  <cp:keywords/>
  <dc:description/>
  <cp:lastModifiedBy>LUMHOLT Karina</cp:lastModifiedBy>
  <cp:revision>10</cp:revision>
  <dcterms:created xsi:type="dcterms:W3CDTF">2019-01-08T12:25:00Z</dcterms:created>
  <dcterms:modified xsi:type="dcterms:W3CDTF">2019-01-09T09:30:00Z</dcterms:modified>
</cp:coreProperties>
</file>