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D71AA" w14:textId="497606C8" w:rsidR="00077065" w:rsidRDefault="00271AFE" w:rsidP="00077065">
      <w:pPr>
        <w:spacing w:line="276" w:lineRule="auto"/>
      </w:pPr>
      <w:r>
        <w:rPr>
          <w:b/>
          <w:sz w:val="40"/>
          <w:szCs w:val="32"/>
          <w:lang w:val="en-US"/>
        </w:rPr>
        <w:t xml:space="preserve">Ford </w:t>
      </w:r>
      <w:proofErr w:type="spellStart"/>
      <w:r>
        <w:rPr>
          <w:b/>
          <w:sz w:val="40"/>
          <w:szCs w:val="32"/>
          <w:lang w:val="en-US"/>
        </w:rPr>
        <w:t>visar</w:t>
      </w:r>
      <w:proofErr w:type="spellEnd"/>
      <w:r>
        <w:rPr>
          <w:b/>
          <w:sz w:val="40"/>
          <w:szCs w:val="32"/>
          <w:lang w:val="en-US"/>
        </w:rPr>
        <w:t xml:space="preserve"> </w:t>
      </w:r>
      <w:proofErr w:type="spellStart"/>
      <w:r>
        <w:rPr>
          <w:b/>
          <w:sz w:val="40"/>
          <w:szCs w:val="32"/>
          <w:lang w:val="en-US"/>
        </w:rPr>
        <w:t>nya</w:t>
      </w:r>
      <w:proofErr w:type="spellEnd"/>
      <w:r>
        <w:rPr>
          <w:b/>
          <w:sz w:val="40"/>
          <w:szCs w:val="32"/>
          <w:lang w:val="en-US"/>
        </w:rPr>
        <w:t xml:space="preserve"> Kuga </w:t>
      </w:r>
      <w:proofErr w:type="spellStart"/>
      <w:r>
        <w:rPr>
          <w:b/>
          <w:sz w:val="40"/>
          <w:szCs w:val="32"/>
          <w:lang w:val="en-US"/>
        </w:rPr>
        <w:t>på</w:t>
      </w:r>
      <w:proofErr w:type="spellEnd"/>
      <w:r>
        <w:rPr>
          <w:b/>
          <w:sz w:val="40"/>
          <w:szCs w:val="32"/>
          <w:lang w:val="en-US"/>
        </w:rPr>
        <w:t xml:space="preserve"> </w:t>
      </w:r>
      <w:proofErr w:type="spellStart"/>
      <w:r>
        <w:rPr>
          <w:b/>
          <w:sz w:val="40"/>
          <w:szCs w:val="32"/>
          <w:lang w:val="en-US"/>
        </w:rPr>
        <w:t>bilsalongen</w:t>
      </w:r>
      <w:proofErr w:type="spellEnd"/>
      <w:r>
        <w:rPr>
          <w:b/>
          <w:sz w:val="40"/>
          <w:szCs w:val="32"/>
          <w:lang w:val="en-US"/>
        </w:rPr>
        <w:t xml:space="preserve"> </w:t>
      </w:r>
      <w:proofErr w:type="spellStart"/>
      <w:r>
        <w:rPr>
          <w:b/>
          <w:sz w:val="40"/>
          <w:szCs w:val="32"/>
          <w:lang w:val="en-US"/>
        </w:rPr>
        <w:t>i</w:t>
      </w:r>
      <w:proofErr w:type="spellEnd"/>
      <w:r>
        <w:rPr>
          <w:b/>
          <w:sz w:val="40"/>
          <w:szCs w:val="32"/>
          <w:lang w:val="en-US"/>
        </w:rPr>
        <w:t xml:space="preserve"> </w:t>
      </w:r>
      <w:proofErr w:type="spellStart"/>
      <w:r>
        <w:rPr>
          <w:b/>
          <w:sz w:val="40"/>
          <w:szCs w:val="32"/>
          <w:lang w:val="en-US"/>
        </w:rPr>
        <w:t>Geneve</w:t>
      </w:r>
      <w:proofErr w:type="spellEnd"/>
    </w:p>
    <w:p w14:paraId="56F32708" w14:textId="77777777" w:rsidR="00895DB7" w:rsidRDefault="00895DB7" w:rsidP="00077065">
      <w:pPr>
        <w:spacing w:line="276" w:lineRule="auto"/>
      </w:pPr>
    </w:p>
    <w:p w14:paraId="2A6E4BC5" w14:textId="77777777" w:rsidR="00077065" w:rsidRDefault="00077065" w:rsidP="00077065">
      <w:pPr>
        <w:spacing w:line="276" w:lineRule="auto"/>
      </w:pPr>
    </w:p>
    <w:p w14:paraId="645D8334" w14:textId="77777777" w:rsidR="00077065" w:rsidRDefault="00077065" w:rsidP="00077065">
      <w:pPr>
        <w:spacing w:line="276" w:lineRule="auto"/>
      </w:pPr>
    </w:p>
    <w:p w14:paraId="2711DF2B" w14:textId="1B62A49C" w:rsidR="00A42FD8" w:rsidRDefault="00271AFE" w:rsidP="00A42FD8">
      <w:pPr>
        <w:spacing w:line="276" w:lineRule="auto"/>
        <w:rPr>
          <w:rFonts w:ascii="Helvetica" w:hAnsi="Helvetica"/>
          <w:b/>
          <w:sz w:val="22"/>
        </w:rPr>
      </w:pPr>
      <w:r>
        <w:rPr>
          <w:rFonts w:ascii="Helvetica" w:hAnsi="Helvetica"/>
          <w:b/>
          <w:sz w:val="22"/>
        </w:rPr>
        <w:t xml:space="preserve">I dag </w:t>
      </w:r>
      <w:r w:rsidR="00A42FD8">
        <w:rPr>
          <w:rFonts w:ascii="Helvetica" w:hAnsi="Helvetica"/>
          <w:b/>
          <w:sz w:val="22"/>
        </w:rPr>
        <w:t xml:space="preserve">visades </w:t>
      </w:r>
      <w:proofErr w:type="gramStart"/>
      <w:r w:rsidR="00A42FD8">
        <w:rPr>
          <w:rFonts w:ascii="Helvetica" w:hAnsi="Helvetica"/>
          <w:b/>
          <w:sz w:val="22"/>
        </w:rPr>
        <w:t>nya Ford</w:t>
      </w:r>
      <w:proofErr w:type="gramEnd"/>
      <w:r w:rsidR="00A42FD8">
        <w:rPr>
          <w:rFonts w:ascii="Helvetica" w:hAnsi="Helvetica"/>
          <w:b/>
          <w:sz w:val="22"/>
        </w:rPr>
        <w:t xml:space="preserve"> </w:t>
      </w:r>
      <w:proofErr w:type="spellStart"/>
      <w:r w:rsidR="00A42FD8">
        <w:rPr>
          <w:rFonts w:ascii="Helvetica" w:hAnsi="Helvetica"/>
          <w:b/>
          <w:sz w:val="22"/>
        </w:rPr>
        <w:t>Kuga</w:t>
      </w:r>
      <w:proofErr w:type="spellEnd"/>
      <w:r w:rsidR="00A42FD8">
        <w:rPr>
          <w:rFonts w:ascii="Helvetica" w:hAnsi="Helvetica"/>
          <w:b/>
          <w:sz w:val="22"/>
        </w:rPr>
        <w:t xml:space="preserve"> för besökarna på bilsalongen i Geneve. Nya </w:t>
      </w:r>
      <w:proofErr w:type="spellStart"/>
      <w:r w:rsidR="00A42FD8">
        <w:rPr>
          <w:rFonts w:ascii="Helvetica" w:hAnsi="Helvetica"/>
          <w:b/>
          <w:sz w:val="22"/>
        </w:rPr>
        <w:t>Kuga</w:t>
      </w:r>
      <w:proofErr w:type="spellEnd"/>
      <w:r w:rsidR="00A42FD8">
        <w:rPr>
          <w:rFonts w:ascii="Helvetica" w:hAnsi="Helvetica"/>
          <w:b/>
          <w:sz w:val="22"/>
        </w:rPr>
        <w:t xml:space="preserve"> har både ny teknik, som parkeringsassistans för sida-vid-sida-parkering och utvecklat aktivt kollisionsskydd, men kommer också i två nya färger.</w:t>
      </w:r>
    </w:p>
    <w:p w14:paraId="1B088E39" w14:textId="37B3BC01" w:rsidR="00EB76D5" w:rsidRPr="002336FE" w:rsidRDefault="00BF6B7E" w:rsidP="00623ADB">
      <w:pPr>
        <w:spacing w:line="276" w:lineRule="auto"/>
        <w:rPr>
          <w:rFonts w:ascii="Helvetica" w:hAnsi="Helvetica"/>
          <w:b/>
          <w:sz w:val="22"/>
        </w:rPr>
      </w:pPr>
      <w:r>
        <w:rPr>
          <w:rFonts w:ascii="Helvetica" w:hAnsi="Helvetica"/>
          <w:b/>
          <w:sz w:val="22"/>
        </w:rPr>
        <w:t xml:space="preserve"> </w:t>
      </w:r>
    </w:p>
    <w:p w14:paraId="1672D667" w14:textId="77777777" w:rsidR="00EB76D5" w:rsidRDefault="00EB76D5" w:rsidP="00623ADB">
      <w:pPr>
        <w:spacing w:line="276" w:lineRule="auto"/>
      </w:pPr>
    </w:p>
    <w:p w14:paraId="6628D016" w14:textId="04F671AE" w:rsidR="00ED5969" w:rsidRDefault="00BF6B7E" w:rsidP="00623ADB">
      <w:pPr>
        <w:spacing w:line="276" w:lineRule="auto"/>
        <w:rPr>
          <w:rFonts w:ascii="Georgia" w:hAnsi="Georgia"/>
          <w:sz w:val="22"/>
        </w:rPr>
      </w:pPr>
      <w:proofErr w:type="spellStart"/>
      <w:r>
        <w:rPr>
          <w:rFonts w:ascii="Georgia" w:hAnsi="Georgia"/>
          <w:sz w:val="22"/>
        </w:rPr>
        <w:t>SUV:ar</w:t>
      </w:r>
      <w:proofErr w:type="spellEnd"/>
      <w:r>
        <w:rPr>
          <w:rFonts w:ascii="Georgia" w:hAnsi="Georgia"/>
          <w:sz w:val="22"/>
        </w:rPr>
        <w:t xml:space="preserve"> säljer som aldrig förr och väntas 2020 stå för 27 </w:t>
      </w:r>
      <w:r w:rsidR="00A42FD8">
        <w:rPr>
          <w:rFonts w:ascii="Georgia" w:hAnsi="Georgia"/>
          <w:sz w:val="22"/>
        </w:rPr>
        <w:t>procent</w:t>
      </w:r>
      <w:r>
        <w:rPr>
          <w:rFonts w:ascii="Georgia" w:hAnsi="Georgia"/>
          <w:sz w:val="22"/>
        </w:rPr>
        <w:t xml:space="preserve"> av den totala bilförsäljningen i Europa.</w:t>
      </w:r>
      <w:r w:rsidR="00F358A3">
        <w:rPr>
          <w:rFonts w:ascii="Georgia" w:hAnsi="Georgia"/>
          <w:sz w:val="22"/>
        </w:rPr>
        <w:t xml:space="preserve"> Ford själva väntas passera 200 000 sålda </w:t>
      </w:r>
      <w:proofErr w:type="spellStart"/>
      <w:r w:rsidR="00F358A3">
        <w:rPr>
          <w:rFonts w:ascii="Georgia" w:hAnsi="Georgia"/>
          <w:sz w:val="22"/>
        </w:rPr>
        <w:t>SUV:ar</w:t>
      </w:r>
      <w:proofErr w:type="spellEnd"/>
      <w:r w:rsidR="00F358A3">
        <w:rPr>
          <w:rFonts w:ascii="Georgia" w:hAnsi="Georgia"/>
          <w:sz w:val="22"/>
        </w:rPr>
        <w:t xml:space="preserve"> i Europa under 2016. Den senaste uppdateringen i modellprogrammet är därfö</w:t>
      </w:r>
      <w:r w:rsidR="00A42FD8">
        <w:rPr>
          <w:rFonts w:ascii="Georgia" w:hAnsi="Georgia"/>
          <w:sz w:val="22"/>
        </w:rPr>
        <w:t xml:space="preserve">r en ny generation av Ford </w:t>
      </w:r>
      <w:proofErr w:type="spellStart"/>
      <w:r w:rsidR="00A42FD8">
        <w:rPr>
          <w:rFonts w:ascii="Georgia" w:hAnsi="Georgia"/>
          <w:sz w:val="22"/>
        </w:rPr>
        <w:t>Kuga</w:t>
      </w:r>
      <w:proofErr w:type="spellEnd"/>
      <w:r w:rsidR="00A42FD8">
        <w:rPr>
          <w:rFonts w:ascii="Georgia" w:hAnsi="Georgia"/>
          <w:sz w:val="22"/>
        </w:rPr>
        <w:t xml:space="preserve">, med ny exteriör, LED-strålkastare som är tända på dagen, ny 1,5-liters dieselmotor för bättre bränsleekonomi och Fords intelligenta fyrhjulsdrift, </w:t>
      </w:r>
      <w:proofErr w:type="spellStart"/>
      <w:r w:rsidR="00A42FD8">
        <w:rPr>
          <w:rFonts w:ascii="Georgia" w:hAnsi="Georgia"/>
          <w:sz w:val="22"/>
        </w:rPr>
        <w:t>iAWD</w:t>
      </w:r>
      <w:proofErr w:type="spellEnd"/>
      <w:r w:rsidR="00A42FD8">
        <w:rPr>
          <w:rFonts w:ascii="Georgia" w:hAnsi="Georgia"/>
          <w:sz w:val="22"/>
        </w:rPr>
        <w:t>.</w:t>
      </w:r>
    </w:p>
    <w:p w14:paraId="35E028BE" w14:textId="77777777" w:rsidR="00F358A3" w:rsidRDefault="00F358A3" w:rsidP="00623ADB">
      <w:pPr>
        <w:spacing w:line="276" w:lineRule="auto"/>
        <w:rPr>
          <w:rFonts w:ascii="Georgia" w:hAnsi="Georgia"/>
          <w:sz w:val="22"/>
        </w:rPr>
      </w:pPr>
    </w:p>
    <w:p w14:paraId="06FA5CDD" w14:textId="76038F95" w:rsidR="00A42FD8" w:rsidRDefault="00A42FD8" w:rsidP="00623ADB">
      <w:pPr>
        <w:spacing w:line="276" w:lineRule="auto"/>
        <w:rPr>
          <w:rFonts w:ascii="Georgia" w:hAnsi="Georgia"/>
          <w:b/>
          <w:sz w:val="22"/>
        </w:rPr>
      </w:pPr>
      <w:r>
        <w:rPr>
          <w:rFonts w:ascii="Georgia" w:hAnsi="Georgia"/>
          <w:b/>
          <w:sz w:val="22"/>
        </w:rPr>
        <w:t>Ford stärker SUV-segmentet med fem modeller</w:t>
      </w:r>
    </w:p>
    <w:p w14:paraId="4DC94C4C" w14:textId="01A84191" w:rsidR="00A42FD8" w:rsidRDefault="00A42FD8" w:rsidP="00623ADB">
      <w:pPr>
        <w:spacing w:line="276" w:lineRule="auto"/>
        <w:rPr>
          <w:rFonts w:ascii="Georgia" w:hAnsi="Georgia"/>
          <w:sz w:val="22"/>
        </w:rPr>
      </w:pPr>
      <w:r>
        <w:rPr>
          <w:rFonts w:ascii="Georgia" w:hAnsi="Georgia"/>
          <w:sz w:val="22"/>
        </w:rPr>
        <w:t xml:space="preserve">Ford lanserar nya </w:t>
      </w:r>
      <w:proofErr w:type="spellStart"/>
      <w:r>
        <w:rPr>
          <w:rFonts w:ascii="Georgia" w:hAnsi="Georgia"/>
          <w:sz w:val="22"/>
        </w:rPr>
        <w:t>Kuga</w:t>
      </w:r>
      <w:proofErr w:type="spellEnd"/>
      <w:r>
        <w:rPr>
          <w:rFonts w:ascii="Georgia" w:hAnsi="Georgia"/>
          <w:sz w:val="22"/>
        </w:rPr>
        <w:t xml:space="preserve"> och en ny, större </w:t>
      </w:r>
      <w:proofErr w:type="spellStart"/>
      <w:r>
        <w:rPr>
          <w:rFonts w:ascii="Georgia" w:hAnsi="Georgia"/>
          <w:sz w:val="22"/>
        </w:rPr>
        <w:t>Edge</w:t>
      </w:r>
      <w:proofErr w:type="spellEnd"/>
      <w:r>
        <w:rPr>
          <w:rFonts w:ascii="Georgia" w:hAnsi="Georgia"/>
          <w:sz w:val="22"/>
        </w:rPr>
        <w:t xml:space="preserve"> i år för att förstärka sin SUV-line-</w:t>
      </w:r>
      <w:proofErr w:type="spellStart"/>
      <w:r>
        <w:rPr>
          <w:rFonts w:ascii="Georgia" w:hAnsi="Georgia"/>
          <w:sz w:val="22"/>
        </w:rPr>
        <w:t>up</w:t>
      </w:r>
      <w:proofErr w:type="spellEnd"/>
      <w:r>
        <w:rPr>
          <w:rFonts w:ascii="Georgia" w:hAnsi="Georgia"/>
          <w:sz w:val="22"/>
        </w:rPr>
        <w:t xml:space="preserve">. Utöver Nya </w:t>
      </w:r>
      <w:proofErr w:type="spellStart"/>
      <w:r>
        <w:rPr>
          <w:rFonts w:ascii="Georgia" w:hAnsi="Georgia"/>
          <w:sz w:val="22"/>
        </w:rPr>
        <w:t>Kuga</w:t>
      </w:r>
      <w:proofErr w:type="spellEnd"/>
      <w:r>
        <w:rPr>
          <w:rFonts w:ascii="Georgia" w:hAnsi="Georgia"/>
          <w:sz w:val="22"/>
        </w:rPr>
        <w:t xml:space="preserve"> och </w:t>
      </w:r>
      <w:proofErr w:type="spellStart"/>
      <w:r>
        <w:rPr>
          <w:rFonts w:ascii="Georgia" w:hAnsi="Georgia"/>
          <w:sz w:val="22"/>
        </w:rPr>
        <w:t>Edge</w:t>
      </w:r>
      <w:proofErr w:type="spellEnd"/>
      <w:r>
        <w:rPr>
          <w:rFonts w:ascii="Georgia" w:hAnsi="Georgia"/>
          <w:sz w:val="22"/>
        </w:rPr>
        <w:t xml:space="preserve"> kommer ytterligare tre nya eller omgjorda modeller de kommande tre åren som kommer att konkurrera i SUV-segmentet och crossover-segmentet. </w:t>
      </w:r>
    </w:p>
    <w:p w14:paraId="2FBE65DF" w14:textId="2EE803A9" w:rsidR="00332CBC" w:rsidRDefault="00332CBC" w:rsidP="00A42FD8">
      <w:pPr>
        <w:spacing w:line="276" w:lineRule="auto"/>
        <w:rPr>
          <w:rFonts w:ascii="Georgia" w:hAnsi="Georgia"/>
          <w:sz w:val="22"/>
        </w:rPr>
      </w:pPr>
    </w:p>
    <w:p w14:paraId="7FA7EBFF" w14:textId="408030BB" w:rsidR="00A42FD8" w:rsidRPr="00FB4C4A" w:rsidRDefault="00A42FD8" w:rsidP="00FB4C4A">
      <w:pPr>
        <w:pStyle w:val="ListParagraph"/>
        <w:numPr>
          <w:ilvl w:val="0"/>
          <w:numId w:val="3"/>
        </w:numPr>
        <w:spacing w:line="276" w:lineRule="auto"/>
        <w:rPr>
          <w:rFonts w:ascii="Georgia" w:hAnsi="Georgia"/>
          <w:sz w:val="22"/>
        </w:rPr>
      </w:pPr>
      <w:r w:rsidRPr="00FB4C4A">
        <w:rPr>
          <w:rFonts w:ascii="Georgia" w:hAnsi="Georgia"/>
          <w:sz w:val="22"/>
        </w:rPr>
        <w:t>Ford levererar en europeisk SUV-line-</w:t>
      </w:r>
      <w:proofErr w:type="spellStart"/>
      <w:r w:rsidRPr="00FB4C4A">
        <w:rPr>
          <w:rFonts w:ascii="Georgia" w:hAnsi="Georgia"/>
          <w:sz w:val="22"/>
        </w:rPr>
        <w:t>up</w:t>
      </w:r>
      <w:proofErr w:type="spellEnd"/>
      <w:r w:rsidRPr="00FB4C4A">
        <w:rPr>
          <w:rFonts w:ascii="Georgia" w:hAnsi="Georgia"/>
          <w:sz w:val="22"/>
        </w:rPr>
        <w:t xml:space="preserve"> som erbjuder den eleganta design, bil-liknande dynamik och sofistikerade teknik som konsumenterna </w:t>
      </w:r>
      <w:r w:rsidR="00FB4C4A" w:rsidRPr="00FB4C4A">
        <w:rPr>
          <w:rFonts w:ascii="Georgia" w:hAnsi="Georgia"/>
          <w:sz w:val="22"/>
        </w:rPr>
        <w:t>vill ha</w:t>
      </w:r>
      <w:r w:rsidRPr="00FB4C4A">
        <w:rPr>
          <w:rFonts w:ascii="Georgia" w:hAnsi="Georgia"/>
          <w:sz w:val="22"/>
        </w:rPr>
        <w:t>.</w:t>
      </w:r>
      <w:r w:rsidR="00FB4C4A" w:rsidRPr="00FB4C4A">
        <w:rPr>
          <w:rFonts w:ascii="Georgia" w:hAnsi="Georgia"/>
          <w:sz w:val="22"/>
        </w:rPr>
        <w:t xml:space="preserve"> Efterfrågan på stadsjeepar är starkare än någonsin, och Ford utökar sitt utbud till att erbjuda allt från robusta modeller som verkligen tar sig fram överallt till sportiga modeller som är utformade för att passa urbana livsstilar, säger Joe </w:t>
      </w:r>
      <w:proofErr w:type="spellStart"/>
      <w:r w:rsidR="00FB4C4A" w:rsidRPr="00FB4C4A">
        <w:rPr>
          <w:rFonts w:ascii="Georgia" w:hAnsi="Georgia"/>
          <w:sz w:val="22"/>
        </w:rPr>
        <w:t>Bakaj</w:t>
      </w:r>
      <w:proofErr w:type="spellEnd"/>
      <w:r w:rsidR="00FB4C4A" w:rsidRPr="00FB4C4A">
        <w:rPr>
          <w:rFonts w:ascii="Georgia" w:hAnsi="Georgia"/>
          <w:sz w:val="22"/>
        </w:rPr>
        <w:t xml:space="preserve">, produktutvecklingsdirektör på Ford </w:t>
      </w:r>
      <w:proofErr w:type="spellStart"/>
      <w:r w:rsidR="00FB4C4A" w:rsidRPr="00FB4C4A">
        <w:rPr>
          <w:rFonts w:ascii="Georgia" w:hAnsi="Georgia"/>
          <w:sz w:val="22"/>
        </w:rPr>
        <w:t>of</w:t>
      </w:r>
      <w:proofErr w:type="spellEnd"/>
      <w:r w:rsidR="00FB4C4A" w:rsidRPr="00FB4C4A">
        <w:rPr>
          <w:rFonts w:ascii="Georgia" w:hAnsi="Georgia"/>
          <w:sz w:val="22"/>
        </w:rPr>
        <w:t xml:space="preserve"> </w:t>
      </w:r>
      <w:proofErr w:type="spellStart"/>
      <w:r w:rsidR="00FB4C4A" w:rsidRPr="00FB4C4A">
        <w:rPr>
          <w:rFonts w:ascii="Georgia" w:hAnsi="Georgia"/>
          <w:sz w:val="22"/>
        </w:rPr>
        <w:t>Europe</w:t>
      </w:r>
      <w:proofErr w:type="spellEnd"/>
      <w:r w:rsidR="00FB4C4A" w:rsidRPr="00FB4C4A">
        <w:rPr>
          <w:rFonts w:ascii="Georgia" w:hAnsi="Georgia"/>
          <w:sz w:val="22"/>
        </w:rPr>
        <w:t>.</w:t>
      </w:r>
    </w:p>
    <w:p w14:paraId="68CFF1A8" w14:textId="77777777" w:rsidR="00FB4C4A" w:rsidRPr="00FB4C4A" w:rsidRDefault="00FB4C4A" w:rsidP="00FB4C4A">
      <w:pPr>
        <w:spacing w:line="276" w:lineRule="auto"/>
        <w:rPr>
          <w:rFonts w:ascii="Georgia" w:hAnsi="Georgia"/>
          <w:sz w:val="22"/>
        </w:rPr>
      </w:pPr>
      <w:bookmarkStart w:id="0" w:name="_GoBack"/>
      <w:bookmarkEnd w:id="0"/>
    </w:p>
    <w:sectPr w:rsidR="00FB4C4A" w:rsidRPr="00FB4C4A" w:rsidSect="00264FEC">
      <w:headerReference w:type="default" r:id="rId8"/>
      <w:footerReference w:type="default" r:id="rId9"/>
      <w:pgSz w:w="11900" w:h="16840"/>
      <w:pgMar w:top="2694"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35E11" w14:textId="77777777" w:rsidR="00A42FD8" w:rsidRDefault="00A42FD8" w:rsidP="00264FEC">
      <w:r>
        <w:separator/>
      </w:r>
    </w:p>
  </w:endnote>
  <w:endnote w:type="continuationSeparator" w:id="0">
    <w:p w14:paraId="6AA1FA56" w14:textId="77777777" w:rsidR="00A42FD8" w:rsidRDefault="00A42FD8"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682F" w14:textId="77777777" w:rsidR="00A42FD8" w:rsidRDefault="00A42FD8" w:rsidP="00077065">
    <w:pPr>
      <w:pBdr>
        <w:bottom w:val="single" w:sz="6" w:space="1" w:color="auto"/>
      </w:pBdr>
      <w:spacing w:line="276" w:lineRule="auto"/>
    </w:pPr>
  </w:p>
  <w:p w14:paraId="3E32BB00" w14:textId="77777777" w:rsidR="00A42FD8" w:rsidRPr="00DB1546" w:rsidRDefault="00A42FD8" w:rsidP="00077065">
    <w:pPr>
      <w:spacing w:line="276" w:lineRule="auto"/>
      <w:rPr>
        <w:sz w:val="22"/>
      </w:rPr>
    </w:pPr>
    <w:r w:rsidRPr="00DB1546">
      <w:rPr>
        <w:sz w:val="22"/>
      </w:rPr>
      <w:t xml:space="preserve">För mer information och intervjuer, var vänlig kontakta </w:t>
    </w:r>
  </w:p>
  <w:p w14:paraId="3B3CC671" w14:textId="677DCEA8" w:rsidR="00A42FD8" w:rsidRPr="00DB1546" w:rsidRDefault="00A42FD8" w:rsidP="00077065">
    <w:pPr>
      <w:spacing w:line="276" w:lineRule="auto"/>
      <w:rPr>
        <w:rStyle w:val="Hyperlink"/>
        <w:sz w:val="22"/>
      </w:rPr>
    </w:pPr>
    <w:r>
      <w:rPr>
        <w:sz w:val="22"/>
      </w:rPr>
      <w:t>Christian Lysholm, marknadschef, 031-707 10 00</w:t>
    </w:r>
  </w:p>
  <w:p w14:paraId="2595B5EB" w14:textId="2850BC65" w:rsidR="00A42FD8" w:rsidRPr="00DB1546" w:rsidRDefault="00A42FD8" w:rsidP="00077065">
    <w:pPr>
      <w:spacing w:line="276" w:lineRule="auto"/>
      <w:rPr>
        <w:sz w:val="22"/>
      </w:rPr>
    </w:pPr>
    <w:r w:rsidRPr="00DB1546">
      <w:rPr>
        <w:rStyle w:val="Hyperlink"/>
        <w:color w:val="auto"/>
        <w:sz w:val="22"/>
        <w:u w:val="none"/>
      </w:rPr>
      <w:t>Pressbilder fria för</w:t>
    </w:r>
    <w:r>
      <w:rPr>
        <w:rStyle w:val="Hyperlink"/>
        <w:color w:val="auto"/>
        <w:sz w:val="22"/>
        <w:u w:val="none"/>
      </w:rPr>
      <w:t xml:space="preserve"> publicering finns tillgängliga: mynewsdesk.com/se/</w:t>
    </w:r>
    <w:proofErr w:type="spellStart"/>
    <w:r>
      <w:rPr>
        <w:rStyle w:val="Hyperlink"/>
        <w:color w:val="auto"/>
        <w:sz w:val="22"/>
        <w:u w:val="none"/>
      </w:rPr>
      <w:t>ford</w:t>
    </w:r>
    <w:proofErr w:type="spellEnd"/>
    <w:r>
      <w:rPr>
        <w:rStyle w:val="Hyperlink"/>
        <w:color w:val="auto"/>
        <w:sz w:val="22"/>
        <w:u w:val="none"/>
      </w:rPr>
      <w:br/>
    </w:r>
    <w:proofErr w:type="spellStart"/>
    <w:r>
      <w:rPr>
        <w:sz w:val="22"/>
      </w:rPr>
      <w:t>Presskit</w:t>
    </w:r>
    <w:proofErr w:type="spellEnd"/>
    <w:r>
      <w:rPr>
        <w:sz w:val="22"/>
      </w:rPr>
      <w:t xml:space="preserve"> för fri nedladdning: </w:t>
    </w:r>
    <w:r w:rsidRPr="00F96CA3">
      <w:rPr>
        <w:sz w:val="22"/>
        <w:u w:val="single"/>
        <w:lang w:val="en-US"/>
      </w:rPr>
      <w:t>http://mwc2016.fordpresskits.com/</w:t>
    </w:r>
  </w:p>
  <w:p w14:paraId="7B70BC2E" w14:textId="77777777" w:rsidR="00A42FD8" w:rsidRDefault="00A42FD8">
    <w:pPr>
      <w:pStyle w:val="Footer"/>
      <w:rPr>
        <w:rFonts w:ascii="Georgia" w:hAnsi="Georgia"/>
        <w:sz w:val="18"/>
      </w:rPr>
    </w:pPr>
  </w:p>
  <w:p w14:paraId="2EF01950" w14:textId="77777777" w:rsidR="00A42FD8" w:rsidRDefault="00A42FD8">
    <w:pPr>
      <w:pStyle w:val="Footer"/>
      <w:rPr>
        <w:rFonts w:ascii="Georgia" w:hAnsi="Georgia"/>
        <w:sz w:val="18"/>
      </w:rPr>
    </w:pPr>
  </w:p>
  <w:p w14:paraId="4C07DB6B" w14:textId="77777777" w:rsidR="00A42FD8" w:rsidRPr="00903156" w:rsidRDefault="00A42FD8">
    <w:pPr>
      <w:pStyle w:val="Footer"/>
      <w:rPr>
        <w:rFonts w:ascii="Georgia" w:hAnsi="Georgia"/>
        <w:sz w:val="20"/>
        <w:szCs w:val="20"/>
      </w:rPr>
    </w:pPr>
    <w:r w:rsidRPr="00903156">
      <w:rPr>
        <w:rFonts w:ascii="Georgia" w:hAnsi="Georgia"/>
        <w:iCs/>
        <w:sz w:val="20"/>
        <w:szCs w:val="20"/>
        <w:lang w:val="en-US"/>
      </w:rPr>
      <w:t xml:space="preserve">Ford Motor Company </w:t>
    </w:r>
    <w:proofErr w:type="spellStart"/>
    <w:r w:rsidRPr="00903156">
      <w:rPr>
        <w:rFonts w:ascii="Georgia" w:hAnsi="Georgia"/>
        <w:iCs/>
        <w:sz w:val="20"/>
        <w:szCs w:val="20"/>
        <w:lang w:val="en-US"/>
      </w:rPr>
      <w:t>är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ett</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världsledande</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bilföretag</w:t>
    </w:r>
    <w:proofErr w:type="spellEnd"/>
    <w:r w:rsidRPr="00903156">
      <w:rPr>
        <w:rFonts w:ascii="Georgia" w:hAnsi="Georgia"/>
        <w:iCs/>
        <w:sz w:val="20"/>
        <w:szCs w:val="20"/>
        <w:lang w:val="en-US"/>
      </w:rPr>
      <w:t xml:space="preserve"> med </w:t>
    </w:r>
    <w:proofErr w:type="spellStart"/>
    <w:r w:rsidRPr="00903156">
      <w:rPr>
        <w:rFonts w:ascii="Georgia" w:hAnsi="Georgia"/>
        <w:iCs/>
        <w:sz w:val="20"/>
        <w:szCs w:val="20"/>
        <w:lang w:val="en-US"/>
      </w:rPr>
      <w:t>huvudkontor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Dearborn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Michigan. </w:t>
    </w:r>
    <w:r>
      <w:rPr>
        <w:rFonts w:ascii="Georgia" w:hAnsi="Georgia"/>
        <w:iCs/>
        <w:sz w:val="20"/>
        <w:szCs w:val="20"/>
        <w:lang w:val="en-US"/>
      </w:rPr>
      <w:t>Ford</w:t>
    </w:r>
    <w:r w:rsidRPr="00903156">
      <w:rPr>
        <w:rFonts w:ascii="Georgia" w:hAnsi="Georgia"/>
        <w:iCs/>
        <w:sz w:val="20"/>
        <w:szCs w:val="20"/>
        <w:lang w:val="en-US"/>
      </w:rPr>
      <w:t xml:space="preserve"> </w:t>
    </w:r>
    <w:proofErr w:type="spellStart"/>
    <w:r w:rsidRPr="00903156">
      <w:rPr>
        <w:rFonts w:ascii="Georgia" w:hAnsi="Georgia"/>
        <w:iCs/>
        <w:sz w:val="20"/>
        <w:szCs w:val="20"/>
        <w:lang w:val="en-US"/>
      </w:rPr>
      <w:t>tillverkar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distribuerar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motorfordon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i</w:t>
    </w:r>
    <w:proofErr w:type="spellEnd"/>
    <w:r w:rsidRPr="00903156">
      <w:rPr>
        <w:rFonts w:ascii="Georgia" w:hAnsi="Georgia"/>
        <w:iCs/>
        <w:sz w:val="20"/>
        <w:szCs w:val="20"/>
        <w:lang w:val="en-US"/>
      </w:rPr>
      <w:t xml:space="preserve"> sex </w:t>
    </w:r>
    <w:proofErr w:type="spellStart"/>
    <w:r w:rsidRPr="00903156">
      <w:rPr>
        <w:rFonts w:ascii="Georgia" w:hAnsi="Georgia"/>
        <w:iCs/>
        <w:sz w:val="20"/>
        <w:szCs w:val="20"/>
        <w:lang w:val="en-US"/>
      </w:rPr>
      <w:t>världsdelar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Koncernen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har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cirka</w:t>
    </w:r>
    <w:proofErr w:type="spellEnd"/>
    <w:r w:rsidRPr="00903156">
      <w:rPr>
        <w:rFonts w:ascii="Georgia" w:hAnsi="Georgia"/>
        <w:iCs/>
        <w:sz w:val="20"/>
        <w:szCs w:val="20"/>
        <w:lang w:val="en-US"/>
      </w:rPr>
      <w:t xml:space="preserve"> 180 000 </w:t>
    </w:r>
    <w:proofErr w:type="spellStart"/>
    <w:r w:rsidRPr="00903156">
      <w:rPr>
        <w:rFonts w:ascii="Georgia" w:hAnsi="Georgia"/>
        <w:iCs/>
        <w:sz w:val="20"/>
        <w:szCs w:val="20"/>
        <w:lang w:val="en-US"/>
      </w:rPr>
      <w:t>anställda</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världen</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över</w:t>
    </w:r>
    <w:proofErr w:type="spellEnd"/>
    <w:r w:rsidRPr="00903156">
      <w:rPr>
        <w:rFonts w:ascii="Georgia" w:hAnsi="Georgia"/>
        <w:iCs/>
        <w:sz w:val="20"/>
        <w:szCs w:val="20"/>
        <w:lang w:val="en-US"/>
      </w:rPr>
      <w:t xml:space="preserve"> </w:t>
    </w:r>
    <w:proofErr w:type="spellStart"/>
    <w:r w:rsidRPr="00903156">
      <w:rPr>
        <w:rFonts w:ascii="Georgia" w:hAnsi="Georgia"/>
        <w:iCs/>
        <w:sz w:val="20"/>
        <w:szCs w:val="20"/>
        <w:lang w:val="en-US"/>
      </w:rPr>
      <w:t>och</w:t>
    </w:r>
    <w:proofErr w:type="spellEnd"/>
    <w:r w:rsidRPr="00903156">
      <w:rPr>
        <w:rFonts w:ascii="Georgia" w:hAnsi="Georgia"/>
        <w:iCs/>
        <w:sz w:val="20"/>
        <w:szCs w:val="20"/>
        <w:lang w:val="en-US"/>
      </w:rPr>
      <w:t xml:space="preserve"> 65 </w:t>
    </w:r>
    <w:proofErr w:type="spellStart"/>
    <w:r w:rsidRPr="00903156">
      <w:rPr>
        <w:rFonts w:ascii="Georgia" w:hAnsi="Georgia"/>
        <w:iCs/>
        <w:sz w:val="20"/>
        <w:szCs w:val="20"/>
        <w:lang w:val="en-US"/>
      </w:rPr>
      <w:t>fabriker</w:t>
    </w:r>
    <w:proofErr w:type="spellEnd"/>
    <w:r w:rsidRPr="00903156">
      <w:rPr>
        <w:rFonts w:ascii="Georgia" w:hAnsi="Georgia"/>
        <w:iCs/>
        <w:sz w:val="20"/>
        <w:szCs w:val="20"/>
        <w:lang w:val="en-US"/>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D108" w14:textId="77777777" w:rsidR="00A42FD8" w:rsidRDefault="00A42FD8" w:rsidP="00264FEC">
      <w:r>
        <w:separator/>
      </w:r>
    </w:p>
  </w:footnote>
  <w:footnote w:type="continuationSeparator" w:id="0">
    <w:p w14:paraId="4A7BDFDA" w14:textId="77777777" w:rsidR="00A42FD8" w:rsidRDefault="00A42FD8"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F0763" w14:textId="77777777" w:rsidR="00A42FD8" w:rsidRDefault="00A42FD8">
    <w:pPr>
      <w:pStyle w:val="Header"/>
    </w:pPr>
    <w:r>
      <w:rPr>
        <w:noProof/>
        <w:lang w:val="en-US"/>
      </w:rPr>
      <w:drawing>
        <wp:anchor distT="0" distB="0" distL="114300" distR="114300" simplePos="0" relativeHeight="251658240" behindDoc="1" locked="0" layoutInCell="1" allowOverlap="1" wp14:anchorId="70716280" wp14:editId="48DCC21C">
          <wp:simplePos x="0" y="0"/>
          <wp:positionH relativeFrom="column">
            <wp:posOffset>-571500</wp:posOffset>
          </wp:positionH>
          <wp:positionV relativeFrom="paragraph">
            <wp:posOffset>118110</wp:posOffset>
          </wp:positionV>
          <wp:extent cx="1143206" cy="457200"/>
          <wp:effectExtent l="0" t="0" r="0" b="0"/>
          <wp:wrapNone/>
          <wp:docPr id="2" name="Picture 2" descr="Macintosh HD:Users:martinruist:Dropbox:Företag:Four Kunder:Kunder Four PR:12 – prospect – Ford Motor Company AB:Produktion:Bilder:Logotyp:2000px-Ford_Motor_Company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ruist:Dropbox:Företag:Four Kunder:Kunder Four PR:12 – prospect – Ford Motor Company AB:Produktion:Bilder:Logotyp:2000px-Ford_Motor_Company_Logo.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206"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B13D8" w14:textId="77777777" w:rsidR="00A42FD8" w:rsidRDefault="00A42FD8">
    <w:pPr>
      <w:pStyle w:val="Header"/>
    </w:pPr>
  </w:p>
  <w:p w14:paraId="420505C2" w14:textId="6840ED4C" w:rsidR="00A42FD8" w:rsidRPr="00DB1546" w:rsidRDefault="00A42FD8">
    <w:pPr>
      <w:pStyle w:val="Header"/>
      <w:rPr>
        <w:sz w:val="22"/>
      </w:rPr>
    </w:pPr>
    <w:r>
      <w:tab/>
    </w:r>
    <w:r>
      <w:tab/>
    </w:r>
    <w:r>
      <w:rPr>
        <w:sz w:val="22"/>
      </w:rPr>
      <w:t>Pressmeddelande 2016</w:t>
    </w:r>
    <w:r w:rsidRPr="00DB1546">
      <w:rPr>
        <w:sz w:val="22"/>
      </w:rPr>
      <w:t>-</w:t>
    </w:r>
    <w:r w:rsidR="00FB4C4A">
      <w:rPr>
        <w:sz w:val="22"/>
      </w:rPr>
      <w:t>03-01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A2044"/>
    <w:multiLevelType w:val="hybridMultilevel"/>
    <w:tmpl w:val="73C489DC"/>
    <w:lvl w:ilvl="0" w:tplc="60AE47D6">
      <w:start w:val="19"/>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D876F4"/>
    <w:multiLevelType w:val="hybridMultilevel"/>
    <w:tmpl w:val="6542FE20"/>
    <w:lvl w:ilvl="0" w:tplc="D7FA24C0">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7E"/>
    <w:rsid w:val="00077065"/>
    <w:rsid w:val="00153DE0"/>
    <w:rsid w:val="00187260"/>
    <w:rsid w:val="001D1731"/>
    <w:rsid w:val="002336FE"/>
    <w:rsid w:val="00264FEC"/>
    <w:rsid w:val="00271AFE"/>
    <w:rsid w:val="002E237B"/>
    <w:rsid w:val="00332CBC"/>
    <w:rsid w:val="00572EF1"/>
    <w:rsid w:val="00623ADB"/>
    <w:rsid w:val="00644749"/>
    <w:rsid w:val="007913A9"/>
    <w:rsid w:val="00895DB7"/>
    <w:rsid w:val="00903156"/>
    <w:rsid w:val="00915896"/>
    <w:rsid w:val="009462A1"/>
    <w:rsid w:val="009C2E64"/>
    <w:rsid w:val="009D62C7"/>
    <w:rsid w:val="00A42FD8"/>
    <w:rsid w:val="00A846D9"/>
    <w:rsid w:val="00AD02F5"/>
    <w:rsid w:val="00B31635"/>
    <w:rsid w:val="00B901A2"/>
    <w:rsid w:val="00BA3171"/>
    <w:rsid w:val="00BC107D"/>
    <w:rsid w:val="00BF6B7E"/>
    <w:rsid w:val="00C35DD6"/>
    <w:rsid w:val="00C42391"/>
    <w:rsid w:val="00D109A5"/>
    <w:rsid w:val="00D24113"/>
    <w:rsid w:val="00DB1546"/>
    <w:rsid w:val="00E05D2F"/>
    <w:rsid w:val="00EB76D5"/>
    <w:rsid w:val="00ED5969"/>
    <w:rsid w:val="00F358A3"/>
    <w:rsid w:val="00F75B3C"/>
    <w:rsid w:val="00F96CA3"/>
    <w:rsid w:val="00FB4C4A"/>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757F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D2F"/>
    <w:pPr>
      <w:ind w:left="720"/>
      <w:contextualSpacing/>
    </w:pPr>
  </w:style>
  <w:style w:type="paragraph" w:styleId="Header">
    <w:name w:val="header"/>
    <w:basedOn w:val="Normal"/>
    <w:link w:val="HeaderChar"/>
    <w:uiPriority w:val="99"/>
    <w:unhideWhenUsed/>
    <w:rsid w:val="00264FEC"/>
    <w:pPr>
      <w:tabs>
        <w:tab w:val="center" w:pos="4153"/>
        <w:tab w:val="right" w:pos="8306"/>
      </w:tabs>
    </w:pPr>
  </w:style>
  <w:style w:type="character" w:customStyle="1" w:styleId="HeaderChar">
    <w:name w:val="Header Char"/>
    <w:basedOn w:val="DefaultParagraphFont"/>
    <w:link w:val="Header"/>
    <w:uiPriority w:val="99"/>
    <w:rsid w:val="00264FEC"/>
  </w:style>
  <w:style w:type="paragraph" w:styleId="Footer">
    <w:name w:val="footer"/>
    <w:basedOn w:val="Normal"/>
    <w:link w:val="FooterChar"/>
    <w:uiPriority w:val="99"/>
    <w:unhideWhenUsed/>
    <w:rsid w:val="00264FEC"/>
    <w:pPr>
      <w:tabs>
        <w:tab w:val="center" w:pos="4153"/>
        <w:tab w:val="right" w:pos="8306"/>
      </w:tabs>
    </w:pPr>
  </w:style>
  <w:style w:type="character" w:customStyle="1" w:styleId="FooterChar">
    <w:name w:val="Footer Char"/>
    <w:basedOn w:val="DefaultParagraphFont"/>
    <w:link w:val="Footer"/>
    <w:uiPriority w:val="99"/>
    <w:rsid w:val="00264FEC"/>
  </w:style>
  <w:style w:type="character" w:styleId="Hyperlink">
    <w:name w:val="Hyperlink"/>
    <w:basedOn w:val="DefaultParagraphFont"/>
    <w:uiPriority w:val="99"/>
    <w:unhideWhenUsed/>
    <w:rsid w:val="00077065"/>
    <w:rPr>
      <w:color w:val="0000FF" w:themeColor="hyperlink"/>
      <w:u w:val="single"/>
    </w:rPr>
  </w:style>
  <w:style w:type="paragraph" w:styleId="BalloonText">
    <w:name w:val="Balloon Text"/>
    <w:basedOn w:val="Normal"/>
    <w:link w:val="BalloonTextChar"/>
    <w:uiPriority w:val="99"/>
    <w:semiHidden/>
    <w:unhideWhenUsed/>
    <w:rsid w:val="00B31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6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tinruist:Google%20Drive:Four:Internt%20Four%20PR:Information%20och%20inspiration:Mallar:Office%20(anva&#776;nd%20som%20officiell%20plats%20fo&#776;r%20Office-mallar):PRM%20Ford-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PRM Ford-2016.dotx</Template>
  <TotalTime>7</TotalTime>
  <Pages>1</Pages>
  <Words>212</Words>
  <Characters>1213</Characters>
  <Application>Microsoft Macintosh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Martin Ruist</cp:lastModifiedBy>
  <cp:revision>3</cp:revision>
  <dcterms:created xsi:type="dcterms:W3CDTF">2016-03-01T14:33:00Z</dcterms:created>
  <dcterms:modified xsi:type="dcterms:W3CDTF">2016-03-01T14:48:00Z</dcterms:modified>
</cp:coreProperties>
</file>