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009B1" w14:textId="34F0656B" w:rsidR="00992809" w:rsidRDefault="00992809">
      <w:pPr>
        <w:rPr>
          <w:b/>
          <w:sz w:val="30"/>
          <w:szCs w:val="30"/>
        </w:rPr>
      </w:pPr>
      <w:bookmarkStart w:id="0" w:name="_GoBack"/>
      <w:r w:rsidRPr="00992809">
        <w:rPr>
          <w:b/>
          <w:sz w:val="30"/>
          <w:szCs w:val="30"/>
        </w:rPr>
        <w:t xml:space="preserve">Århusiansk produktionsvirksomhed køber ind på </w:t>
      </w:r>
      <w:r w:rsidR="00965F23">
        <w:rPr>
          <w:b/>
          <w:sz w:val="30"/>
          <w:szCs w:val="30"/>
        </w:rPr>
        <w:t xml:space="preserve">bæredygtig </w:t>
      </w:r>
      <w:r w:rsidRPr="00992809">
        <w:rPr>
          <w:b/>
          <w:sz w:val="30"/>
          <w:szCs w:val="30"/>
        </w:rPr>
        <w:t xml:space="preserve">kantinegastronomi </w:t>
      </w:r>
    </w:p>
    <w:bookmarkEnd w:id="0"/>
    <w:p w14:paraId="75C08FDB" w14:textId="77777777" w:rsidR="00992809" w:rsidRDefault="00BE7B18">
      <w:pPr>
        <w:rPr>
          <w:b/>
        </w:rPr>
      </w:pPr>
      <w:r>
        <w:rPr>
          <w:b/>
        </w:rPr>
        <w:t>Nye tider venter århusianske Advansor, når de</w:t>
      </w:r>
      <w:r w:rsidR="00D911DA">
        <w:rPr>
          <w:b/>
        </w:rPr>
        <w:t xml:space="preserve"> den 15. november</w:t>
      </w:r>
      <w:r>
        <w:rPr>
          <w:b/>
        </w:rPr>
        <w:t xml:space="preserve"> rykker til nye rammer i </w:t>
      </w:r>
      <w:r w:rsidR="006A48FE">
        <w:rPr>
          <w:b/>
        </w:rPr>
        <w:t>det</w:t>
      </w:r>
      <w:r>
        <w:rPr>
          <w:b/>
        </w:rPr>
        <w:t xml:space="preserve"> nyopført</w:t>
      </w:r>
      <w:r w:rsidR="006A48FE">
        <w:rPr>
          <w:b/>
        </w:rPr>
        <w:t>e</w:t>
      </w:r>
      <w:r>
        <w:rPr>
          <w:b/>
        </w:rPr>
        <w:t xml:space="preserve"> hovedkvarter på </w:t>
      </w:r>
      <w:r w:rsidR="00F23472" w:rsidRPr="00F23472">
        <w:rPr>
          <w:b/>
        </w:rPr>
        <w:t>Rosbjergvej 7</w:t>
      </w:r>
      <w:r>
        <w:rPr>
          <w:b/>
        </w:rPr>
        <w:t xml:space="preserve">. Med flytningen følger også et nyt team fra kantinevirksomheden Kokkenes Køkken, der </w:t>
      </w:r>
      <w:r w:rsidR="00EF5768">
        <w:rPr>
          <w:b/>
        </w:rPr>
        <w:t xml:space="preserve">fremover vil byde på bæredygtig </w:t>
      </w:r>
      <w:r>
        <w:rPr>
          <w:b/>
        </w:rPr>
        <w:t xml:space="preserve">kantinegastronomi </w:t>
      </w:r>
      <w:r w:rsidR="00EF5768">
        <w:rPr>
          <w:b/>
        </w:rPr>
        <w:t xml:space="preserve">fra matriklens </w:t>
      </w:r>
      <w:r w:rsidR="006A48FE">
        <w:rPr>
          <w:b/>
        </w:rPr>
        <w:t xml:space="preserve">helt </w:t>
      </w:r>
      <w:r w:rsidR="00D911DA">
        <w:rPr>
          <w:b/>
        </w:rPr>
        <w:t>nye</w:t>
      </w:r>
      <w:r w:rsidR="00EF5768">
        <w:rPr>
          <w:b/>
        </w:rPr>
        <w:t xml:space="preserve"> sansekøkken</w:t>
      </w:r>
      <w:r>
        <w:rPr>
          <w:b/>
        </w:rPr>
        <w:t xml:space="preserve">. </w:t>
      </w:r>
    </w:p>
    <w:p w14:paraId="775BCC7A" w14:textId="5475D1F6" w:rsidR="002210CC" w:rsidRDefault="00F00381">
      <w:r>
        <w:t>B</w:t>
      </w:r>
      <w:r w:rsidR="00A8311F" w:rsidRPr="00A8311F">
        <w:t xml:space="preserve">æredygtigt sigte og fokus </w:t>
      </w:r>
      <w:r>
        <w:t>på fællesskab</w:t>
      </w:r>
      <w:r w:rsidR="00A8311F" w:rsidRPr="00A8311F">
        <w:t xml:space="preserve">. </w:t>
      </w:r>
      <w:r w:rsidR="00A8311F">
        <w:t xml:space="preserve">Sådan lyder </w:t>
      </w:r>
      <w:r w:rsidR="004B0CA0">
        <w:t>opskriften</w:t>
      </w:r>
      <w:r w:rsidR="00A8311F">
        <w:t xml:space="preserve"> </w:t>
      </w:r>
      <w:r w:rsidR="00056085">
        <w:t>på</w:t>
      </w:r>
      <w:r w:rsidR="00A8311F">
        <w:t xml:space="preserve"> et nyt partnerskab mellem århusianske Advansor og Kokken</w:t>
      </w:r>
      <w:r w:rsidR="002210CC">
        <w:t>es Køkken. Aftalen indebærer driften a</w:t>
      </w:r>
      <w:r w:rsidR="007F052B">
        <w:t>f en</w:t>
      </w:r>
      <w:r w:rsidR="002210CC">
        <w:t xml:space="preserve"> </w:t>
      </w:r>
      <w:r w:rsidR="007F052B">
        <w:t>helt ny</w:t>
      </w:r>
      <w:r w:rsidR="002210CC">
        <w:t xml:space="preserve"> sansekantine, der er udviklet og skræddersyet til kantinevirksomhedens bæredygtige </w:t>
      </w:r>
      <w:r w:rsidR="00F23472">
        <w:t xml:space="preserve">koncept, </w:t>
      </w:r>
      <w:r w:rsidR="002210CC">
        <w:t xml:space="preserve">SANS! </w:t>
      </w:r>
    </w:p>
    <w:p w14:paraId="17C05158" w14:textId="1DDEF76E" w:rsidR="00D2069C" w:rsidRDefault="00D2069C" w:rsidP="00D2069C">
      <w:r>
        <w:t xml:space="preserve">”Fællesskab og bæredygtig produktion er kernen i vores forretning, og det var nærliggende og afgørende for os at finde en </w:t>
      </w:r>
      <w:r w:rsidR="00F7276C">
        <w:t>gastronomisk spydspids</w:t>
      </w:r>
      <w:r>
        <w:t>, der har lige så høje standarder som os selv,” indleder Kristian Breitenbauch,</w:t>
      </w:r>
      <w:r w:rsidR="00194B64">
        <w:t xml:space="preserve"> </w:t>
      </w:r>
      <w:r>
        <w:t xml:space="preserve">direktør i Advansor, </w:t>
      </w:r>
      <w:r w:rsidR="00450D55">
        <w:t>og</w:t>
      </w:r>
      <w:r>
        <w:t xml:space="preserve"> uddyber: </w:t>
      </w:r>
    </w:p>
    <w:p w14:paraId="47FD5B89" w14:textId="701E0189" w:rsidR="00D2069C" w:rsidRDefault="00D2069C" w:rsidP="00D2069C">
      <w:r>
        <w:t xml:space="preserve">”Vi har valgt Kokkenes Køkken, fordi de tilbyder et helhedsorienteret koncept, der sætter </w:t>
      </w:r>
      <w:r w:rsidR="00043756">
        <w:t>medarbejder</w:t>
      </w:r>
      <w:r>
        <w:t>oplevelsen i bæredygtigt centrum. Konkret vil vores medarbejdere møde ind til en helt nyopført og skræddersyet sanse</w:t>
      </w:r>
      <w:r w:rsidR="00D86175">
        <w:t>kantine med</w:t>
      </w:r>
      <w:r>
        <w:t xml:space="preserve"> køkkenøer, hvor faglært køkkenpersonale står klar til at servere portionsanrettet og bæredygtig hverdagsgastronomi”. </w:t>
      </w:r>
      <w:r>
        <w:br/>
      </w:r>
    </w:p>
    <w:p w14:paraId="5DAD63F2" w14:textId="5BB92D2B" w:rsidR="00547661" w:rsidRDefault="00D2069C" w:rsidP="00D2069C">
      <w:r>
        <w:rPr>
          <w:b/>
        </w:rPr>
        <w:t>Fælles fodslag baner vejen</w:t>
      </w:r>
      <w:r>
        <w:rPr>
          <w:b/>
        </w:rPr>
        <w:br/>
      </w:r>
      <w:r>
        <w:t>Med bæredygtig produktion i h</w:t>
      </w:r>
      <w:r w:rsidR="00145B49">
        <w:t>øjsædet</w:t>
      </w:r>
      <w:r>
        <w:t xml:space="preserve"> går Advansor og Kokkenes Køkken til samarbejdet med et fælles ønske om at </w:t>
      </w:r>
      <w:r w:rsidR="00043756">
        <w:t>gøre en forskel for miljø og klima</w:t>
      </w:r>
      <w:r>
        <w:t xml:space="preserve">. </w:t>
      </w:r>
      <w:r w:rsidR="00547661">
        <w:t xml:space="preserve">For når man er verdensledende inden for naturlige køleanlæg, er det nærliggende at finde en partner på kantinefronten, der arbejder i samme grønne retning, lyder det fra Kristian Breitenbauch: </w:t>
      </w:r>
    </w:p>
    <w:p w14:paraId="5FE01833" w14:textId="21E9E8EC" w:rsidR="00547661" w:rsidRDefault="00547661" w:rsidP="00D2069C">
      <w:r>
        <w:t xml:space="preserve">”Hver dag arbejder vi for at minimere </w:t>
      </w:r>
      <w:r w:rsidR="00043756">
        <w:t>klima</w:t>
      </w:r>
      <w:r>
        <w:t xml:space="preserve">aftrykket, og vi har valgt Kokkenes Køkken, fordi de </w:t>
      </w:r>
      <w:r w:rsidR="00043756">
        <w:t>understøtter vores arbejde og har en stærk miljøprofil</w:t>
      </w:r>
      <w:r>
        <w:t>. Derfor ser vi frem til en full time-service</w:t>
      </w:r>
      <w:r w:rsidR="00043756">
        <w:t xml:space="preserve"> med </w:t>
      </w:r>
      <w:r w:rsidR="00F7276C">
        <w:t>bæredygtige principper</w:t>
      </w:r>
      <w:r w:rsidR="00194B64">
        <w:t>, der</w:t>
      </w:r>
      <w:r w:rsidR="00F7276C">
        <w:t xml:space="preserve"> om</w:t>
      </w:r>
      <w:r w:rsidR="00194B64">
        <w:t>fatter</w:t>
      </w:r>
      <w:r w:rsidR="00F7276C">
        <w:t xml:space="preserve"> økologi, </w:t>
      </w:r>
      <w:r>
        <w:t xml:space="preserve">dyrevelfærd </w:t>
      </w:r>
      <w:r w:rsidR="00BC624C">
        <w:t xml:space="preserve">og </w:t>
      </w:r>
      <w:r w:rsidR="00F7276C">
        <w:t>et minimum af madspild</w:t>
      </w:r>
      <w:r>
        <w:t xml:space="preserve">,” siger han. </w:t>
      </w:r>
    </w:p>
    <w:p w14:paraId="330D3BD6" w14:textId="77777777" w:rsidR="00F7276C" w:rsidRDefault="00F7276C" w:rsidP="00D2069C">
      <w:r>
        <w:t xml:space="preserve">Og i Kokkenes Køkken ser man frem til at løfte opgaven, lyder meldingen fra salgsdirektør, Martin Damby: </w:t>
      </w:r>
    </w:p>
    <w:p w14:paraId="1DBD5C62" w14:textId="0733FBF7" w:rsidR="00ED2766" w:rsidRDefault="00D2069C" w:rsidP="00D2069C">
      <w:r>
        <w:lastRenderedPageBreak/>
        <w:t>”Vi går en spændend</w:t>
      </w:r>
      <w:r w:rsidR="00D86175">
        <w:t>e tid i møde, og</w:t>
      </w:r>
      <w:r w:rsidR="00194B64">
        <w:t xml:space="preserve"> vi</w:t>
      </w:r>
      <w:r w:rsidR="00D86175">
        <w:t xml:space="preserve"> ser frem </w:t>
      </w:r>
      <w:r w:rsidR="00194B64">
        <w:t>til</w:t>
      </w:r>
      <w:r w:rsidR="00D86175">
        <w:t xml:space="preserve"> d</w:t>
      </w:r>
      <w:r>
        <w:t>en 15. november</w:t>
      </w:r>
      <w:r w:rsidR="00D86175">
        <w:t>, hvor vi for første gang</w:t>
      </w:r>
      <w:r>
        <w:t xml:space="preserve"> slår</w:t>
      </w:r>
      <w:r w:rsidR="00D86175">
        <w:t xml:space="preserve"> </w:t>
      </w:r>
      <w:r>
        <w:t>d</w:t>
      </w:r>
      <w:r w:rsidR="00D86175">
        <w:t xml:space="preserve">ørene op til </w:t>
      </w:r>
      <w:r w:rsidR="00ED2766">
        <w:t>sanseram</w:t>
      </w:r>
      <w:r w:rsidR="00056085">
        <w:t>mer, der er som skabt til</w:t>
      </w:r>
      <w:r w:rsidR="00043756">
        <w:t xml:space="preserve"> kantinekonceptet</w:t>
      </w:r>
      <w:r w:rsidR="00ED2766">
        <w:t>,” indleder han og tilføjer:</w:t>
      </w:r>
    </w:p>
    <w:p w14:paraId="048DD4B3" w14:textId="7055E84D" w:rsidR="00D2069C" w:rsidRDefault="00ED2766" w:rsidP="00D2069C">
      <w:r>
        <w:t>”Konkret samler vi alt lige fra</w:t>
      </w:r>
      <w:r w:rsidR="00D86175">
        <w:t xml:space="preserve"> baristakaffe og medarbe</w:t>
      </w:r>
      <w:r w:rsidR="00531B8E">
        <w:t>jde</w:t>
      </w:r>
      <w:r w:rsidR="005B1985">
        <w:t>r</w:t>
      </w:r>
      <w:r w:rsidR="00D86175">
        <w:t>cafe til loungeområde og sansekøkken. Vi forpligter</w:t>
      </w:r>
      <w:r w:rsidR="00D2069C">
        <w:t xml:space="preserve"> os til full time-service med alt</w:t>
      </w:r>
      <w:r w:rsidR="00531B8E">
        <w:t>,</w:t>
      </w:r>
      <w:r w:rsidR="00D2069C">
        <w:t xml:space="preserve"> hvad dertil hører af hjem</w:t>
      </w:r>
      <w:r>
        <w:t xml:space="preserve">mebagt morgenbrød, </w:t>
      </w:r>
      <w:r w:rsidR="00D2069C">
        <w:t>bæredygtig frokostordning</w:t>
      </w:r>
      <w:r w:rsidR="00265522">
        <w:t xml:space="preserve"> og fuglekvidder</w:t>
      </w:r>
      <w:r w:rsidR="00D2069C">
        <w:t>, take away til med</w:t>
      </w:r>
      <w:r w:rsidR="00D86175">
        <w:t>arbejdere og mødeservice for</w:t>
      </w:r>
      <w:r w:rsidR="00145B49">
        <w:t xml:space="preserve"> Advansors </w:t>
      </w:r>
      <w:r w:rsidR="00D2069C">
        <w:t xml:space="preserve">mere end 200 ansatte </w:t>
      </w:r>
      <w:r w:rsidR="00145B49">
        <w:t xml:space="preserve">og </w:t>
      </w:r>
      <w:r w:rsidR="00D2069C">
        <w:t>gæster</w:t>
      </w:r>
      <w:r w:rsidR="00D86175">
        <w:t xml:space="preserve">. </w:t>
      </w:r>
      <w:r w:rsidR="00F23472">
        <w:t>V</w:t>
      </w:r>
      <w:r w:rsidR="00D86175">
        <w:t>i glæder os til at vise, at vi er opgaven værdig</w:t>
      </w:r>
      <w:r w:rsidR="00D2069C">
        <w:t>”.</w:t>
      </w:r>
    </w:p>
    <w:p w14:paraId="50259A3D" w14:textId="77777777" w:rsidR="00056085" w:rsidRDefault="00B045F3">
      <w:pPr>
        <w:rPr>
          <w:b/>
        </w:rPr>
      </w:pPr>
      <w:r>
        <w:rPr>
          <w:b/>
        </w:rPr>
        <w:br/>
      </w:r>
      <w:r w:rsidR="00F23472">
        <w:rPr>
          <w:b/>
        </w:rPr>
        <w:t>Om SANS!</w:t>
      </w:r>
      <w:r w:rsidR="00056085">
        <w:rPr>
          <w:b/>
        </w:rPr>
        <w:br/>
      </w:r>
      <w:r w:rsidR="00056085" w:rsidRPr="00265522">
        <w:t xml:space="preserve">SANS! står for </w:t>
      </w:r>
      <w:r w:rsidR="00056085" w:rsidRPr="00265522">
        <w:rPr>
          <w:i/>
        </w:rPr>
        <w:t>smag</w:t>
      </w:r>
      <w:r w:rsidR="00056085" w:rsidRPr="00265522">
        <w:t xml:space="preserve">, </w:t>
      </w:r>
      <w:r w:rsidR="00056085" w:rsidRPr="00265522">
        <w:rPr>
          <w:i/>
        </w:rPr>
        <w:t>ansvarlighed</w:t>
      </w:r>
      <w:r w:rsidR="00056085" w:rsidRPr="00265522">
        <w:t xml:space="preserve">, </w:t>
      </w:r>
      <w:r w:rsidR="00056085" w:rsidRPr="00265522">
        <w:rPr>
          <w:i/>
        </w:rPr>
        <w:t>neurogastronomi</w:t>
      </w:r>
      <w:r w:rsidR="00056085" w:rsidRPr="00265522">
        <w:t xml:space="preserve"> og </w:t>
      </w:r>
      <w:r w:rsidR="00056085" w:rsidRPr="00265522">
        <w:rPr>
          <w:i/>
        </w:rPr>
        <w:t>sammenhæng</w:t>
      </w:r>
      <w:r w:rsidR="00056085">
        <w:t>. Grundideen bag konceptet er mindre mængder mad af højere kvalitet. Det er et farvel til et ufokuseret udvalg med salatbar, bjerge af pålæg og stort madspild – og det er et goddag til en rød tråd i madudvalget, økologi, bæredygtighed og større omtanke.</w:t>
      </w:r>
    </w:p>
    <w:p w14:paraId="4D9AED60" w14:textId="516B392A" w:rsidR="00D86175" w:rsidRDefault="00D86175">
      <w:pPr>
        <w:rPr>
          <w:b/>
        </w:rPr>
      </w:pPr>
      <w:r>
        <w:rPr>
          <w:b/>
        </w:rPr>
        <w:t xml:space="preserve">Om Advansor </w:t>
      </w:r>
      <w:r w:rsidR="00145B49">
        <w:rPr>
          <w:b/>
        </w:rPr>
        <w:br/>
      </w:r>
      <w:r w:rsidR="00145B49" w:rsidRPr="00145B49">
        <w:t xml:space="preserve">Advansor er en dansk </w:t>
      </w:r>
      <w:r w:rsidR="00E33C78">
        <w:t>gazelle-</w:t>
      </w:r>
      <w:r w:rsidR="00145B49" w:rsidRPr="00145B49">
        <w:t xml:space="preserve">virksomhed med hovedkontor i Århus. Virksomheden blev etableret i 2006 og </w:t>
      </w:r>
      <w:r w:rsidR="00265522">
        <w:t xml:space="preserve">er sidenhen vokset markant. I dag </w:t>
      </w:r>
      <w:r w:rsidR="00E33C78">
        <w:t>tælle</w:t>
      </w:r>
      <w:r w:rsidR="00265522">
        <w:t>r medarbejderstaben mere</w:t>
      </w:r>
      <w:r w:rsidR="00E33C78">
        <w:t xml:space="preserve"> end 200 ansatte</w:t>
      </w:r>
      <w:r w:rsidR="00265522">
        <w:t>,</w:t>
      </w:r>
      <w:r w:rsidR="00E33C78">
        <w:t xml:space="preserve"> som hver dag arbejder ambitiøst på at produc</w:t>
      </w:r>
      <w:r w:rsidR="00056085">
        <w:t>ere bæredygtige CO</w:t>
      </w:r>
      <w:r w:rsidR="00056085" w:rsidRPr="008D730E">
        <w:rPr>
          <w:vertAlign w:val="subscript"/>
        </w:rPr>
        <w:t>2</w:t>
      </w:r>
      <w:r w:rsidR="00056085">
        <w:t>-køl</w:t>
      </w:r>
      <w:r w:rsidR="00E33C78">
        <w:t xml:space="preserve">eanlæg til kunder i mere end 30 lande. </w:t>
      </w:r>
      <w:r w:rsidR="00265522">
        <w:t>Øget efterspørgsel er bl</w:t>
      </w:r>
      <w:r w:rsidR="00056085">
        <w:t>andt årsag</w:t>
      </w:r>
      <w:r w:rsidR="00531B8E">
        <w:t>erne</w:t>
      </w:r>
      <w:r w:rsidR="00056085">
        <w:t xml:space="preserve"> til, at Advansor den 15. november 2019</w:t>
      </w:r>
      <w:r w:rsidR="00E33C78">
        <w:t xml:space="preserve"> flytter</w:t>
      </w:r>
      <w:r w:rsidR="00265522">
        <w:t xml:space="preserve"> t</w:t>
      </w:r>
      <w:r w:rsidR="00E33C78">
        <w:t xml:space="preserve">il nye rammer i et nyopført og kvadratmeterrigt hovedkontor på </w:t>
      </w:r>
      <w:r w:rsidR="00F23472" w:rsidRPr="00F23472">
        <w:t>Rosbjergvej 7</w:t>
      </w:r>
      <w:r w:rsidR="00F23472">
        <w:t xml:space="preserve"> i Brabrand. </w:t>
      </w:r>
      <w:r w:rsidR="00056085">
        <w:br/>
      </w:r>
    </w:p>
    <w:p w14:paraId="4B916633" w14:textId="77777777" w:rsidR="00265522" w:rsidRDefault="00D86175" w:rsidP="00265522">
      <w:r>
        <w:rPr>
          <w:b/>
        </w:rPr>
        <w:t>Om Kokkenes Køkken</w:t>
      </w:r>
      <w:r>
        <w:rPr>
          <w:b/>
        </w:rPr>
        <w:br/>
      </w:r>
      <w:r w:rsidR="00265522" w:rsidRPr="00265522">
        <w:t>Kokkenes K</w:t>
      </w:r>
      <w:r w:rsidR="00265522">
        <w:t>økken blev stiftet i 2015 som</w:t>
      </w:r>
      <w:r w:rsidR="00265522" w:rsidRPr="00265522">
        <w:t xml:space="preserve"> en selvstændig enhed under en af Danmarks ældste, familieejede virksomheder, Forenede Se</w:t>
      </w:r>
      <w:r w:rsidR="00265522">
        <w:t>rvice A/S. Dagligt servicerer Kokkenes Køkken</w:t>
      </w:r>
      <w:r w:rsidR="00265522" w:rsidRPr="00265522">
        <w:t xml:space="preserve"> omkring 10.000 medarbejdere og gæster fordelt over hele landet og mere end 2</w:t>
      </w:r>
      <w:r w:rsidR="00F23472">
        <w:t>5</w:t>
      </w:r>
      <w:r w:rsidR="00265522" w:rsidRPr="00265522">
        <w:t xml:space="preserve"> kantiner – i såvel store virksomheder som mindre kontorhuse.</w:t>
      </w:r>
      <w:r w:rsidR="00265522">
        <w:br/>
      </w:r>
      <w:r w:rsidR="00265522" w:rsidRPr="00265522">
        <w:t>Bag hver gryde står en faglært kok klar til at tilberede sunde og bæredygtige retter</w:t>
      </w:r>
      <w:r w:rsidR="00265522">
        <w:t xml:space="preserve">, der kombinerer madkulturer, smage og oplevelser på tallerkenen alt i mens, at sundhed, dyrevelfærd og økologi er pilen på virksomhedens gastronomiske kompas. </w:t>
      </w:r>
    </w:p>
    <w:p w14:paraId="240A82B4" w14:textId="77777777" w:rsidR="00F07022" w:rsidRPr="00265522" w:rsidRDefault="00265522" w:rsidP="00265522">
      <w:pPr>
        <w:rPr>
          <w:b/>
        </w:rPr>
      </w:pPr>
      <w:r>
        <w:lastRenderedPageBreak/>
        <w:br/>
        <w:t xml:space="preserve"> </w:t>
      </w:r>
      <w:r w:rsidR="00B045F3" w:rsidRPr="00265522">
        <w:rPr>
          <w:b/>
        </w:rPr>
        <w:br/>
      </w:r>
    </w:p>
    <w:sectPr w:rsidR="00F07022" w:rsidRPr="002655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873C84" w16cid:durableId="2174E969"/>
  <w16cid:commentId w16cid:paraId="48AE9B5B" w16cid:durableId="2174E989"/>
  <w16cid:commentId w16cid:paraId="39983CAF" w16cid:durableId="2174EA6A"/>
  <w16cid:commentId w16cid:paraId="313150ED" w16cid:durableId="2174EA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C6C00" w14:textId="77777777" w:rsidR="00A30138" w:rsidRDefault="00A30138" w:rsidP="00175E33">
      <w:pPr>
        <w:spacing w:after="0" w:line="240" w:lineRule="auto"/>
      </w:pPr>
      <w:r>
        <w:separator/>
      </w:r>
    </w:p>
  </w:endnote>
  <w:endnote w:type="continuationSeparator" w:id="0">
    <w:p w14:paraId="74D5E9F1" w14:textId="77777777" w:rsidR="00A30138" w:rsidRDefault="00A30138" w:rsidP="0017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C9D07" w14:textId="77777777" w:rsidR="00A30138" w:rsidRDefault="00A30138" w:rsidP="00175E33">
      <w:pPr>
        <w:spacing w:after="0" w:line="240" w:lineRule="auto"/>
      </w:pPr>
      <w:r>
        <w:separator/>
      </w:r>
    </w:p>
  </w:footnote>
  <w:footnote w:type="continuationSeparator" w:id="0">
    <w:p w14:paraId="74E87067" w14:textId="77777777" w:rsidR="00A30138" w:rsidRDefault="00A30138" w:rsidP="00175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D2164"/>
    <w:multiLevelType w:val="hybridMultilevel"/>
    <w:tmpl w:val="9C5AA48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5D1E"/>
    <w:multiLevelType w:val="hybridMultilevel"/>
    <w:tmpl w:val="677EB842"/>
    <w:lvl w:ilvl="0" w:tplc="4E184DA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25" w:hanging="360"/>
      </w:pPr>
    </w:lvl>
    <w:lvl w:ilvl="2" w:tplc="0406001B" w:tentative="1">
      <w:start w:val="1"/>
      <w:numFmt w:val="lowerRoman"/>
      <w:lvlText w:val="%3."/>
      <w:lvlJc w:val="right"/>
      <w:pPr>
        <w:ind w:left="1845" w:hanging="180"/>
      </w:pPr>
    </w:lvl>
    <w:lvl w:ilvl="3" w:tplc="0406000F" w:tentative="1">
      <w:start w:val="1"/>
      <w:numFmt w:val="decimal"/>
      <w:lvlText w:val="%4."/>
      <w:lvlJc w:val="left"/>
      <w:pPr>
        <w:ind w:left="2565" w:hanging="360"/>
      </w:pPr>
    </w:lvl>
    <w:lvl w:ilvl="4" w:tplc="04060019" w:tentative="1">
      <w:start w:val="1"/>
      <w:numFmt w:val="lowerLetter"/>
      <w:lvlText w:val="%5."/>
      <w:lvlJc w:val="left"/>
      <w:pPr>
        <w:ind w:left="3285" w:hanging="360"/>
      </w:pPr>
    </w:lvl>
    <w:lvl w:ilvl="5" w:tplc="0406001B" w:tentative="1">
      <w:start w:val="1"/>
      <w:numFmt w:val="lowerRoman"/>
      <w:lvlText w:val="%6."/>
      <w:lvlJc w:val="right"/>
      <w:pPr>
        <w:ind w:left="4005" w:hanging="180"/>
      </w:pPr>
    </w:lvl>
    <w:lvl w:ilvl="6" w:tplc="0406000F" w:tentative="1">
      <w:start w:val="1"/>
      <w:numFmt w:val="decimal"/>
      <w:lvlText w:val="%7."/>
      <w:lvlJc w:val="left"/>
      <w:pPr>
        <w:ind w:left="4725" w:hanging="360"/>
      </w:pPr>
    </w:lvl>
    <w:lvl w:ilvl="7" w:tplc="04060019" w:tentative="1">
      <w:start w:val="1"/>
      <w:numFmt w:val="lowerLetter"/>
      <w:lvlText w:val="%8."/>
      <w:lvlJc w:val="left"/>
      <w:pPr>
        <w:ind w:left="5445" w:hanging="360"/>
      </w:pPr>
    </w:lvl>
    <w:lvl w:ilvl="8" w:tplc="040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98"/>
    <w:rsid w:val="00003C97"/>
    <w:rsid w:val="00025E15"/>
    <w:rsid w:val="0003016A"/>
    <w:rsid w:val="00043756"/>
    <w:rsid w:val="00056085"/>
    <w:rsid w:val="000B1598"/>
    <w:rsid w:val="00145B49"/>
    <w:rsid w:val="00157E9C"/>
    <w:rsid w:val="00175E33"/>
    <w:rsid w:val="00186B55"/>
    <w:rsid w:val="00194B64"/>
    <w:rsid w:val="002210CC"/>
    <w:rsid w:val="0024099E"/>
    <w:rsid w:val="00265522"/>
    <w:rsid w:val="002B54FB"/>
    <w:rsid w:val="0035136B"/>
    <w:rsid w:val="003857ED"/>
    <w:rsid w:val="00450D55"/>
    <w:rsid w:val="00453255"/>
    <w:rsid w:val="004A6688"/>
    <w:rsid w:val="004B0CA0"/>
    <w:rsid w:val="004D7ED5"/>
    <w:rsid w:val="00531B8E"/>
    <w:rsid w:val="00547661"/>
    <w:rsid w:val="005B1985"/>
    <w:rsid w:val="00697636"/>
    <w:rsid w:val="006A48FE"/>
    <w:rsid w:val="00744709"/>
    <w:rsid w:val="0076730B"/>
    <w:rsid w:val="007D71C5"/>
    <w:rsid w:val="007F052B"/>
    <w:rsid w:val="00822843"/>
    <w:rsid w:val="00885CE6"/>
    <w:rsid w:val="008D730E"/>
    <w:rsid w:val="00965F23"/>
    <w:rsid w:val="0096622B"/>
    <w:rsid w:val="0097510F"/>
    <w:rsid w:val="00992809"/>
    <w:rsid w:val="009B7211"/>
    <w:rsid w:val="009E654E"/>
    <w:rsid w:val="00A07967"/>
    <w:rsid w:val="00A30138"/>
    <w:rsid w:val="00A55207"/>
    <w:rsid w:val="00A8311F"/>
    <w:rsid w:val="00AA05BF"/>
    <w:rsid w:val="00AD0851"/>
    <w:rsid w:val="00B045F3"/>
    <w:rsid w:val="00BA6906"/>
    <w:rsid w:val="00BC624C"/>
    <w:rsid w:val="00BE7B18"/>
    <w:rsid w:val="00D14D42"/>
    <w:rsid w:val="00D2069C"/>
    <w:rsid w:val="00D86175"/>
    <w:rsid w:val="00D911DA"/>
    <w:rsid w:val="00E33C78"/>
    <w:rsid w:val="00E355A1"/>
    <w:rsid w:val="00ED2766"/>
    <w:rsid w:val="00EF5768"/>
    <w:rsid w:val="00F00381"/>
    <w:rsid w:val="00F07022"/>
    <w:rsid w:val="00F23472"/>
    <w:rsid w:val="00F3302B"/>
    <w:rsid w:val="00F7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EF825E"/>
  <w15:chartTrackingRefBased/>
  <w15:docId w15:val="{8B4DB029-85F3-411D-9A3E-05713924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B159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5B49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857E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857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857E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857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857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D0B859A7D4842BBCEB9C67B955AC2" ma:contentTypeVersion="9" ma:contentTypeDescription="Create a new document." ma:contentTypeScope="" ma:versionID="aab083eefbe137d2b59c413d3edca93e">
  <xsd:schema xmlns:xsd="http://www.w3.org/2001/XMLSchema" xmlns:xs="http://www.w3.org/2001/XMLSchema" xmlns:p="http://schemas.microsoft.com/office/2006/metadata/properties" xmlns:ns3="01fca57f-a57a-4b8d-b581-3dfac0d8a72a" xmlns:ns4="1e035fa2-36ae-4da4-8f95-796350a6d66d" targetNamespace="http://schemas.microsoft.com/office/2006/metadata/properties" ma:root="true" ma:fieldsID="7f8cf0032c6b22df08612d05435826b4" ns3:_="" ns4:_="">
    <xsd:import namespace="01fca57f-a57a-4b8d-b581-3dfac0d8a72a"/>
    <xsd:import namespace="1e035fa2-36ae-4da4-8f95-796350a6d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ca57f-a57a-4b8d-b581-3dfac0d8a7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35fa2-36ae-4da4-8f95-796350a6d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ABCC-0B86-4223-A6CC-37C02C98A26D}">
  <ds:schemaRefs>
    <ds:schemaRef ds:uri="http://purl.org/dc/terms/"/>
    <ds:schemaRef ds:uri="http://purl.org/dc/dcmitype/"/>
    <ds:schemaRef ds:uri="http://schemas.microsoft.com/office/2006/documentManagement/types"/>
    <ds:schemaRef ds:uri="1e035fa2-36ae-4da4-8f95-796350a6d66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1fca57f-a57a-4b8d-b581-3dfac0d8a72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9035EA-A58D-45EA-B52C-A63819BC2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ca57f-a57a-4b8d-b581-3dfac0d8a72a"/>
    <ds:schemaRef ds:uri="1e035fa2-36ae-4da4-8f95-796350a6d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430A5-D7BD-41CC-BC09-0B2D46C6F9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86A97-6E8B-4325-9409-F8EE7DCC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3425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Frederikke Amalie Jensen</dc:creator>
  <cp:keywords/>
  <dc:description/>
  <cp:lastModifiedBy>Frederikke Amalie Jensen</cp:lastModifiedBy>
  <cp:revision>2</cp:revision>
  <cp:lastPrinted>2019-11-12T11:06:00Z</cp:lastPrinted>
  <dcterms:created xsi:type="dcterms:W3CDTF">2019-11-12T12:02:00Z</dcterms:created>
  <dcterms:modified xsi:type="dcterms:W3CDTF">2019-11-12T12:02:00Z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0x010100644D0B859A7D4842BBCEB9C67B955AC2</vt:lpwstr>
  </property>
</Properties>
</file>