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1F20D" w14:textId="77777777" w:rsidR="00F417AA" w:rsidRDefault="00F417AA" w:rsidP="009027DC">
      <w:pPr>
        <w:pStyle w:val="Rubrik1"/>
        <w:rPr>
          <w:rFonts w:cs="Arial"/>
          <w:b w:val="0"/>
          <w:color w:val="888888"/>
          <w:sz w:val="28"/>
          <w:szCs w:val="28"/>
        </w:rPr>
      </w:pPr>
    </w:p>
    <w:p w14:paraId="1607D2EF" w14:textId="5818C81D" w:rsidR="00492C0A" w:rsidRPr="003D6748" w:rsidRDefault="00B703E8" w:rsidP="003D6748">
      <w:pPr>
        <w:pStyle w:val="Rubrik1"/>
        <w:ind w:left="426"/>
        <w:jc w:val="right"/>
        <w:rPr>
          <w:rFonts w:cs="Arial"/>
          <w:b w:val="0"/>
          <w:color w:val="888888"/>
          <w:sz w:val="28"/>
          <w:szCs w:val="28"/>
        </w:rPr>
      </w:pPr>
      <w:r w:rsidRPr="0005336E">
        <w:rPr>
          <w:rFonts w:cs="Arial"/>
          <w:b w:val="0"/>
          <w:color w:val="888888"/>
          <w:sz w:val="28"/>
          <w:szCs w:val="28"/>
        </w:rPr>
        <w:t>PRESSMEDDELANDE</w:t>
      </w:r>
    </w:p>
    <w:p w14:paraId="5C08A33A" w14:textId="77777777" w:rsidR="002A636F" w:rsidRDefault="002A636F" w:rsidP="00F060A3">
      <w:pPr>
        <w:rPr>
          <w:rFonts w:ascii="Arial" w:hAnsi="Arial" w:cs="Arial"/>
          <w:b/>
          <w:sz w:val="32"/>
          <w:szCs w:val="32"/>
        </w:rPr>
      </w:pPr>
    </w:p>
    <w:p w14:paraId="5741BE0A" w14:textId="26E5ECD3" w:rsidR="00F060A3" w:rsidRDefault="00C918B0" w:rsidP="00F060A3">
      <w:pPr>
        <w:rPr>
          <w:rFonts w:ascii="Arial" w:hAnsi="Arial" w:cs="Arial"/>
          <w:b/>
          <w:sz w:val="32"/>
          <w:szCs w:val="32"/>
        </w:rPr>
      </w:pPr>
      <w:r>
        <w:rPr>
          <w:rFonts w:ascii="Arial" w:hAnsi="Arial" w:cs="Arial"/>
          <w:b/>
          <w:sz w:val="32"/>
          <w:szCs w:val="32"/>
        </w:rPr>
        <w:t xml:space="preserve">Renässans för trä </w:t>
      </w:r>
    </w:p>
    <w:p w14:paraId="05638C4C" w14:textId="77777777" w:rsidR="00BB7E41" w:rsidRPr="00F417AA" w:rsidRDefault="00BB7E41" w:rsidP="00F417AA">
      <w:pPr>
        <w:rPr>
          <w:rFonts w:ascii="Arial" w:hAnsi="Arial" w:cs="Arial"/>
          <w:i/>
        </w:rPr>
      </w:pPr>
    </w:p>
    <w:p w14:paraId="6B815AEE" w14:textId="2AD5A69E" w:rsidR="00124761" w:rsidRPr="00124761" w:rsidRDefault="00124761" w:rsidP="00F417AA">
      <w:pPr>
        <w:rPr>
          <w:rFonts w:ascii="Arial" w:hAnsi="Arial" w:cs="Arial"/>
          <w:i/>
          <w:szCs w:val="22"/>
        </w:rPr>
      </w:pPr>
      <w:r w:rsidRPr="00124761">
        <w:rPr>
          <w:rFonts w:ascii="Arial" w:hAnsi="Arial" w:cs="Arial"/>
          <w:i/>
          <w:szCs w:val="22"/>
        </w:rPr>
        <w:t xml:space="preserve">En tydlig tendens inom </w:t>
      </w:r>
      <w:proofErr w:type="spellStart"/>
      <w:r w:rsidRPr="00124761">
        <w:rPr>
          <w:rFonts w:ascii="Arial" w:hAnsi="Arial" w:cs="Arial"/>
          <w:i/>
          <w:szCs w:val="22"/>
        </w:rPr>
        <w:t>inredningsarkitektur</w:t>
      </w:r>
      <w:proofErr w:type="spellEnd"/>
      <w:r w:rsidRPr="00124761">
        <w:rPr>
          <w:rFonts w:ascii="Arial" w:hAnsi="Arial" w:cs="Arial"/>
          <w:i/>
          <w:szCs w:val="22"/>
        </w:rPr>
        <w:t xml:space="preserve"> och design är det allt högre intresset för att använda trä. Framför allt syns ett nyvaknat intresse för svenskt barrträ. I årets upplaga av Stockholm Furniture &amp; </w:t>
      </w:r>
      <w:proofErr w:type="spellStart"/>
      <w:r w:rsidRPr="00124761">
        <w:rPr>
          <w:rFonts w:ascii="Arial" w:hAnsi="Arial" w:cs="Arial"/>
          <w:i/>
          <w:szCs w:val="22"/>
        </w:rPr>
        <w:t>Light</w:t>
      </w:r>
      <w:proofErr w:type="spellEnd"/>
      <w:r w:rsidRPr="00124761">
        <w:rPr>
          <w:rFonts w:ascii="Arial" w:hAnsi="Arial" w:cs="Arial"/>
          <w:i/>
          <w:szCs w:val="22"/>
        </w:rPr>
        <w:t xml:space="preserve"> Fair, 5-9 februari, dominerar furu och gran i mässans utställningar.</w:t>
      </w:r>
    </w:p>
    <w:p w14:paraId="0DD2791C" w14:textId="77777777" w:rsidR="00CD3BF2" w:rsidRPr="00F417AA" w:rsidRDefault="00CD3BF2" w:rsidP="00F417AA">
      <w:pPr>
        <w:rPr>
          <w:rFonts w:ascii="Arial" w:hAnsi="Arial" w:cs="Arial"/>
        </w:rPr>
      </w:pPr>
    </w:p>
    <w:p w14:paraId="32936669" w14:textId="6FD582C0" w:rsidR="009027DC" w:rsidRPr="00124761" w:rsidRDefault="009027DC" w:rsidP="009027DC">
      <w:pPr>
        <w:rPr>
          <w:rFonts w:ascii="Arial" w:hAnsi="Arial" w:cs="Arial"/>
          <w:color w:val="212121"/>
          <w:szCs w:val="22"/>
        </w:rPr>
      </w:pPr>
      <w:r w:rsidRPr="00124761">
        <w:rPr>
          <w:rFonts w:ascii="Arial" w:hAnsi="Arial" w:cs="Arial"/>
          <w:color w:val="212121"/>
          <w:szCs w:val="22"/>
        </w:rPr>
        <w:t>Allt</w:t>
      </w:r>
      <w:r w:rsidR="002F3286">
        <w:rPr>
          <w:rFonts w:ascii="Arial" w:hAnsi="Arial" w:cs="Arial"/>
          <w:color w:val="212121"/>
          <w:szCs w:val="22"/>
        </w:rPr>
        <w:t xml:space="preserve"> fler formgivare och arkitekter använder</w:t>
      </w:r>
      <w:r w:rsidRPr="00124761">
        <w:rPr>
          <w:rFonts w:ascii="Arial" w:hAnsi="Arial" w:cs="Arial"/>
          <w:color w:val="212121"/>
          <w:szCs w:val="22"/>
        </w:rPr>
        <w:t xml:space="preserve"> </w:t>
      </w:r>
      <w:r w:rsidR="002F3286">
        <w:rPr>
          <w:rFonts w:ascii="Arial" w:hAnsi="Arial" w:cs="Arial"/>
          <w:color w:val="212121"/>
          <w:szCs w:val="22"/>
        </w:rPr>
        <w:t xml:space="preserve">allt oftare </w:t>
      </w:r>
      <w:r w:rsidRPr="00124761">
        <w:rPr>
          <w:rFonts w:ascii="Arial" w:hAnsi="Arial" w:cs="Arial"/>
          <w:color w:val="212121"/>
          <w:szCs w:val="22"/>
        </w:rPr>
        <w:t>trä till</w:t>
      </w:r>
      <w:r w:rsidR="00124761">
        <w:rPr>
          <w:rFonts w:ascii="Arial" w:hAnsi="Arial" w:cs="Arial"/>
          <w:color w:val="212121"/>
          <w:szCs w:val="22"/>
        </w:rPr>
        <w:t xml:space="preserve"> inredningar och möbler.</w:t>
      </w:r>
      <w:r w:rsidRPr="00124761">
        <w:rPr>
          <w:rFonts w:ascii="Arial" w:hAnsi="Arial" w:cs="Arial"/>
          <w:color w:val="212121"/>
          <w:szCs w:val="22"/>
        </w:rPr>
        <w:t xml:space="preserve"> Det märks på </w:t>
      </w:r>
      <w:r w:rsidR="00124761">
        <w:rPr>
          <w:rFonts w:ascii="Arial" w:hAnsi="Arial" w:cs="Arial"/>
          <w:color w:val="212121"/>
          <w:szCs w:val="22"/>
        </w:rPr>
        <w:t xml:space="preserve">årets </w:t>
      </w:r>
      <w:r w:rsidRPr="00124761">
        <w:rPr>
          <w:rFonts w:ascii="Arial" w:hAnsi="Arial" w:cs="Arial"/>
          <w:color w:val="212121"/>
          <w:szCs w:val="22"/>
        </w:rPr>
        <w:t xml:space="preserve">Stockholm Furniture &amp; </w:t>
      </w:r>
      <w:proofErr w:type="spellStart"/>
      <w:r w:rsidRPr="00124761">
        <w:rPr>
          <w:rFonts w:ascii="Arial" w:hAnsi="Arial" w:cs="Arial"/>
          <w:color w:val="212121"/>
          <w:szCs w:val="22"/>
        </w:rPr>
        <w:t>Light</w:t>
      </w:r>
      <w:proofErr w:type="spellEnd"/>
      <w:r w:rsidRPr="00124761">
        <w:rPr>
          <w:rFonts w:ascii="Arial" w:hAnsi="Arial" w:cs="Arial"/>
          <w:color w:val="212121"/>
          <w:szCs w:val="22"/>
        </w:rPr>
        <w:t xml:space="preserve"> F</w:t>
      </w:r>
      <w:r w:rsidR="00124761">
        <w:rPr>
          <w:rFonts w:ascii="Arial" w:hAnsi="Arial" w:cs="Arial"/>
          <w:color w:val="212121"/>
          <w:szCs w:val="22"/>
        </w:rPr>
        <w:t>air</w:t>
      </w:r>
      <w:r w:rsidRPr="00124761">
        <w:rPr>
          <w:rFonts w:ascii="Arial" w:hAnsi="Arial" w:cs="Arial"/>
          <w:color w:val="212121"/>
          <w:szCs w:val="22"/>
        </w:rPr>
        <w:t>, där gran och i synnerhet furu är representerad</w:t>
      </w:r>
      <w:r w:rsidR="002F472E">
        <w:rPr>
          <w:rFonts w:ascii="Arial" w:hAnsi="Arial" w:cs="Arial"/>
          <w:color w:val="212121"/>
          <w:szCs w:val="22"/>
        </w:rPr>
        <w:t xml:space="preserve"> på flera håll. Installationen </w:t>
      </w:r>
      <w:r w:rsidRPr="00124761">
        <w:rPr>
          <w:rFonts w:ascii="Arial" w:hAnsi="Arial" w:cs="Arial"/>
          <w:szCs w:val="22"/>
        </w:rPr>
        <w:t>som är</w:t>
      </w:r>
      <w:r w:rsidRPr="00124761">
        <w:rPr>
          <w:rFonts w:ascii="Arial" w:hAnsi="Arial" w:cs="Arial"/>
          <w:color w:val="212121"/>
          <w:szCs w:val="22"/>
        </w:rPr>
        <w:t xml:space="preserve"> gestaltad av kinesiska arkitektur- och designkontoret </w:t>
      </w:r>
      <w:proofErr w:type="spellStart"/>
      <w:r w:rsidRPr="00124761">
        <w:rPr>
          <w:rFonts w:ascii="Arial" w:hAnsi="Arial" w:cs="Arial"/>
          <w:szCs w:val="22"/>
        </w:rPr>
        <w:t>Neri&amp;Hu</w:t>
      </w:r>
      <w:proofErr w:type="spellEnd"/>
      <w:r w:rsidRPr="00124761">
        <w:rPr>
          <w:rFonts w:ascii="Arial" w:hAnsi="Arial" w:cs="Arial"/>
          <w:szCs w:val="22"/>
        </w:rPr>
        <w:t xml:space="preserve"> – årets </w:t>
      </w:r>
      <w:proofErr w:type="spellStart"/>
      <w:r w:rsidRPr="00124761">
        <w:rPr>
          <w:rFonts w:ascii="Arial" w:hAnsi="Arial" w:cs="Arial"/>
          <w:color w:val="212121"/>
          <w:szCs w:val="22"/>
        </w:rPr>
        <w:t>Guest</w:t>
      </w:r>
      <w:proofErr w:type="spellEnd"/>
      <w:r w:rsidRPr="00124761">
        <w:rPr>
          <w:rFonts w:ascii="Arial" w:hAnsi="Arial" w:cs="Arial"/>
          <w:color w:val="212121"/>
          <w:szCs w:val="22"/>
        </w:rPr>
        <w:t xml:space="preserve"> of </w:t>
      </w:r>
      <w:proofErr w:type="spellStart"/>
      <w:r w:rsidRPr="00124761">
        <w:rPr>
          <w:rFonts w:ascii="Arial" w:hAnsi="Arial" w:cs="Arial"/>
          <w:color w:val="212121"/>
          <w:szCs w:val="22"/>
        </w:rPr>
        <w:t>Honour</w:t>
      </w:r>
      <w:proofErr w:type="spellEnd"/>
      <w:r w:rsidRPr="00124761">
        <w:rPr>
          <w:rFonts w:ascii="Arial" w:hAnsi="Arial" w:cs="Arial"/>
          <w:color w:val="212121"/>
          <w:szCs w:val="22"/>
        </w:rPr>
        <w:t>,</w:t>
      </w:r>
      <w:r w:rsidRPr="00124761">
        <w:rPr>
          <w:rFonts w:ascii="Arial" w:hAnsi="Arial" w:cs="Arial"/>
          <w:szCs w:val="22"/>
        </w:rPr>
        <w:t xml:space="preserve"> består av furu. Den serpentinformade byn är byggd av sammanlagt 6 kilometer sågad</w:t>
      </w:r>
      <w:r w:rsidR="00124761">
        <w:rPr>
          <w:rFonts w:ascii="Arial" w:hAnsi="Arial" w:cs="Arial"/>
          <w:szCs w:val="22"/>
        </w:rPr>
        <w:t xml:space="preserve"> </w:t>
      </w:r>
      <w:r w:rsidRPr="00124761">
        <w:rPr>
          <w:rFonts w:ascii="Arial" w:hAnsi="Arial" w:cs="Arial"/>
          <w:szCs w:val="22"/>
        </w:rPr>
        <w:t>furu</w:t>
      </w:r>
      <w:r w:rsidR="00124761">
        <w:rPr>
          <w:rFonts w:ascii="Arial" w:hAnsi="Arial" w:cs="Arial"/>
          <w:szCs w:val="22"/>
        </w:rPr>
        <w:t xml:space="preserve"> </w:t>
      </w:r>
      <w:r w:rsidRPr="00124761">
        <w:rPr>
          <w:rFonts w:ascii="Arial" w:hAnsi="Arial" w:cs="Arial"/>
          <w:szCs w:val="22"/>
        </w:rPr>
        <w:t>från de värmländska skogarna i Sverige.</w:t>
      </w:r>
      <w:r w:rsidRPr="00124761">
        <w:rPr>
          <w:rFonts w:ascii="Arial" w:hAnsi="Arial" w:cs="Arial"/>
          <w:color w:val="212121"/>
          <w:szCs w:val="22"/>
        </w:rPr>
        <w:t xml:space="preserve"> </w:t>
      </w:r>
      <w:r w:rsidR="00124761">
        <w:rPr>
          <w:rFonts w:ascii="Arial" w:hAnsi="Arial" w:cs="Arial"/>
          <w:color w:val="212121"/>
          <w:szCs w:val="22"/>
        </w:rPr>
        <w:t xml:space="preserve">Också </w:t>
      </w:r>
      <w:r w:rsidRPr="00124761">
        <w:rPr>
          <w:rFonts w:ascii="Arial" w:hAnsi="Arial" w:cs="Arial"/>
          <w:color w:val="212121"/>
          <w:szCs w:val="22"/>
        </w:rPr>
        <w:t xml:space="preserve">Designbaren som är utformad av den norska designstudion Anderssen &amp; Voll är till stora delar uppbyggd av furu och gran. </w:t>
      </w:r>
    </w:p>
    <w:p w14:paraId="4ACB85DB" w14:textId="77777777" w:rsidR="009027DC" w:rsidRDefault="009027DC" w:rsidP="00F417AA">
      <w:pPr>
        <w:rPr>
          <w:rFonts w:ascii="Arial" w:hAnsi="Arial" w:cs="Arial"/>
          <w:color w:val="212121"/>
        </w:rPr>
      </w:pPr>
    </w:p>
    <w:p w14:paraId="007C5EA9" w14:textId="3D878F14" w:rsidR="00EF52D1" w:rsidRPr="006048B4" w:rsidRDefault="00EF52D1" w:rsidP="006048B4">
      <w:pPr>
        <w:pStyle w:val="Liststycke"/>
        <w:numPr>
          <w:ilvl w:val="0"/>
          <w:numId w:val="45"/>
        </w:numPr>
        <w:rPr>
          <w:rFonts w:ascii="Arial" w:hAnsi="Arial" w:cs="Arial"/>
          <w:color w:val="212121"/>
        </w:rPr>
      </w:pPr>
      <w:r w:rsidRPr="006048B4">
        <w:rPr>
          <w:rFonts w:ascii="Arial" w:hAnsi="Arial" w:cs="Arial"/>
          <w:color w:val="212121"/>
        </w:rPr>
        <w:t>Trä är ett fant</w:t>
      </w:r>
      <w:r w:rsidR="00BB7E41" w:rsidRPr="006048B4">
        <w:rPr>
          <w:rFonts w:ascii="Arial" w:hAnsi="Arial" w:cs="Arial"/>
          <w:color w:val="212121"/>
        </w:rPr>
        <w:t xml:space="preserve">astiskt material. </w:t>
      </w:r>
      <w:r w:rsidR="00185F90">
        <w:rPr>
          <w:rFonts w:ascii="Arial" w:hAnsi="Arial" w:cs="Arial"/>
          <w:color w:val="212121"/>
        </w:rPr>
        <w:t>Av flera anledningar</w:t>
      </w:r>
      <w:r w:rsidR="00BB7E41" w:rsidRPr="006048B4">
        <w:rPr>
          <w:rFonts w:ascii="Arial" w:hAnsi="Arial" w:cs="Arial"/>
          <w:color w:val="212121"/>
        </w:rPr>
        <w:t xml:space="preserve"> valde</w:t>
      </w:r>
      <w:r w:rsidR="00185F90">
        <w:rPr>
          <w:rFonts w:ascii="Arial" w:hAnsi="Arial" w:cs="Arial"/>
          <w:color w:val="212121"/>
        </w:rPr>
        <w:t xml:space="preserve"> vi </w:t>
      </w:r>
      <w:r w:rsidR="00124761">
        <w:rPr>
          <w:rFonts w:ascii="Arial" w:hAnsi="Arial" w:cs="Arial"/>
          <w:color w:val="212121"/>
        </w:rPr>
        <w:t>f</w:t>
      </w:r>
      <w:r w:rsidR="00F417AA" w:rsidRPr="006048B4">
        <w:rPr>
          <w:rFonts w:ascii="Arial" w:hAnsi="Arial" w:cs="Arial"/>
          <w:color w:val="212121"/>
        </w:rPr>
        <w:t>ramförallt</w:t>
      </w:r>
      <w:r w:rsidR="00BB7E41" w:rsidRPr="006048B4">
        <w:rPr>
          <w:rFonts w:ascii="Arial" w:hAnsi="Arial" w:cs="Arial"/>
          <w:color w:val="212121"/>
        </w:rPr>
        <w:t xml:space="preserve"> furu </w:t>
      </w:r>
      <w:r w:rsidR="00F417AA" w:rsidRPr="006048B4">
        <w:rPr>
          <w:rFonts w:ascii="Arial" w:hAnsi="Arial" w:cs="Arial"/>
          <w:color w:val="212121"/>
        </w:rPr>
        <w:t>till</w:t>
      </w:r>
      <w:r w:rsidRPr="006048B4">
        <w:rPr>
          <w:rFonts w:ascii="Arial" w:hAnsi="Arial" w:cs="Arial"/>
          <w:color w:val="212121"/>
        </w:rPr>
        <w:t xml:space="preserve"> vår in</w:t>
      </w:r>
      <w:r w:rsidR="00185F90">
        <w:rPr>
          <w:rFonts w:ascii="Arial" w:hAnsi="Arial" w:cs="Arial"/>
          <w:color w:val="212121"/>
        </w:rPr>
        <w:t>stallation</w:t>
      </w:r>
      <w:r w:rsidR="00F65BD6">
        <w:rPr>
          <w:rFonts w:ascii="Arial" w:hAnsi="Arial" w:cs="Arial"/>
          <w:color w:val="212121"/>
        </w:rPr>
        <w:t>;</w:t>
      </w:r>
      <w:r w:rsidRPr="006048B4">
        <w:rPr>
          <w:rFonts w:ascii="Arial" w:hAnsi="Arial" w:cs="Arial"/>
          <w:color w:val="212121"/>
        </w:rPr>
        <w:t xml:space="preserve"> det</w:t>
      </w:r>
      <w:r w:rsidR="00185F90">
        <w:rPr>
          <w:rFonts w:ascii="Arial" w:hAnsi="Arial" w:cs="Arial"/>
          <w:color w:val="212121"/>
        </w:rPr>
        <w:t xml:space="preserve"> växer här i Norden</w:t>
      </w:r>
      <w:r w:rsidR="00CD3BF2" w:rsidRPr="006048B4">
        <w:rPr>
          <w:rFonts w:ascii="Arial" w:hAnsi="Arial" w:cs="Arial"/>
          <w:color w:val="212121"/>
        </w:rPr>
        <w:t>,</w:t>
      </w:r>
      <w:r w:rsidRPr="006048B4">
        <w:rPr>
          <w:rFonts w:ascii="Arial" w:hAnsi="Arial" w:cs="Arial"/>
          <w:color w:val="212121"/>
        </w:rPr>
        <w:t xml:space="preserve"> </w:t>
      </w:r>
      <w:r w:rsidR="00F65BD6">
        <w:rPr>
          <w:rFonts w:ascii="Arial" w:hAnsi="Arial" w:cs="Arial"/>
          <w:color w:val="212121"/>
        </w:rPr>
        <w:t xml:space="preserve">det är </w:t>
      </w:r>
      <w:r w:rsidR="006C0DB9">
        <w:rPr>
          <w:rFonts w:ascii="Arial" w:hAnsi="Arial" w:cs="Arial"/>
          <w:color w:val="212121"/>
        </w:rPr>
        <w:t>ett levande</w:t>
      </w:r>
      <w:r w:rsidR="00F65BD6">
        <w:rPr>
          <w:rFonts w:ascii="Arial" w:hAnsi="Arial" w:cs="Arial"/>
          <w:color w:val="212121"/>
        </w:rPr>
        <w:t xml:space="preserve"> material och det</w:t>
      </w:r>
      <w:r w:rsidR="006C0DB9">
        <w:rPr>
          <w:rFonts w:ascii="Arial" w:hAnsi="Arial" w:cs="Arial"/>
          <w:color w:val="212121"/>
        </w:rPr>
        <w:t xml:space="preserve"> doftar</w:t>
      </w:r>
      <w:r w:rsidR="00CD3BF2" w:rsidRPr="006048B4">
        <w:rPr>
          <w:rFonts w:ascii="Arial" w:hAnsi="Arial" w:cs="Arial"/>
          <w:color w:val="212121"/>
        </w:rPr>
        <w:t xml:space="preserve"> gott. D</w:t>
      </w:r>
      <w:r w:rsidRPr="006048B4">
        <w:rPr>
          <w:rFonts w:ascii="Arial" w:hAnsi="Arial" w:cs="Arial"/>
          <w:color w:val="212121"/>
        </w:rPr>
        <w:t xml:space="preserve">et är </w:t>
      </w:r>
      <w:r w:rsidR="00F65BD6">
        <w:rPr>
          <w:rFonts w:ascii="Arial" w:hAnsi="Arial" w:cs="Arial"/>
          <w:color w:val="212121"/>
        </w:rPr>
        <w:t>också naturligt varmt och</w:t>
      </w:r>
      <w:r w:rsidR="00185F90">
        <w:rPr>
          <w:rFonts w:ascii="Arial" w:hAnsi="Arial" w:cs="Arial"/>
          <w:color w:val="212121"/>
        </w:rPr>
        <w:t xml:space="preserve"> materialet</w:t>
      </w:r>
      <w:r w:rsidR="00F65BD6">
        <w:rPr>
          <w:rFonts w:ascii="Arial" w:hAnsi="Arial" w:cs="Arial"/>
          <w:color w:val="212121"/>
        </w:rPr>
        <w:t xml:space="preserve"> är</w:t>
      </w:r>
      <w:r w:rsidRPr="006048B4">
        <w:rPr>
          <w:rFonts w:ascii="Arial" w:hAnsi="Arial" w:cs="Arial"/>
          <w:color w:val="212121"/>
        </w:rPr>
        <w:t xml:space="preserve"> lätt att arbe</w:t>
      </w:r>
      <w:r w:rsidR="00CD3BF2" w:rsidRPr="006048B4">
        <w:rPr>
          <w:rFonts w:ascii="Arial" w:hAnsi="Arial" w:cs="Arial"/>
          <w:color w:val="212121"/>
        </w:rPr>
        <w:t>ta med. Vi vill skapa en rogivande</w:t>
      </w:r>
      <w:r w:rsidRPr="006048B4">
        <w:rPr>
          <w:rFonts w:ascii="Arial" w:hAnsi="Arial" w:cs="Arial"/>
          <w:color w:val="212121"/>
        </w:rPr>
        <w:t xml:space="preserve"> zon som möjliggör intim</w:t>
      </w:r>
      <w:r w:rsidR="00896647" w:rsidRPr="006048B4">
        <w:rPr>
          <w:rFonts w:ascii="Arial" w:hAnsi="Arial" w:cs="Arial"/>
          <w:color w:val="212121"/>
        </w:rPr>
        <w:t>a möten mellan gäster, och det här</w:t>
      </w:r>
      <w:r w:rsidRPr="006048B4">
        <w:rPr>
          <w:rFonts w:ascii="Arial" w:hAnsi="Arial" w:cs="Arial"/>
          <w:color w:val="212121"/>
        </w:rPr>
        <w:t xml:space="preserve"> material</w:t>
      </w:r>
      <w:r w:rsidR="00896647" w:rsidRPr="006048B4">
        <w:rPr>
          <w:rFonts w:ascii="Arial" w:hAnsi="Arial" w:cs="Arial"/>
          <w:color w:val="212121"/>
        </w:rPr>
        <w:t>et gör det möjligt</w:t>
      </w:r>
      <w:r w:rsidR="00CD3BF2" w:rsidRPr="006048B4">
        <w:rPr>
          <w:rFonts w:ascii="Arial" w:hAnsi="Arial" w:cs="Arial"/>
          <w:color w:val="212121"/>
        </w:rPr>
        <w:t>.</w:t>
      </w:r>
      <w:r w:rsidR="00896647" w:rsidRPr="006048B4">
        <w:rPr>
          <w:rFonts w:ascii="Arial" w:hAnsi="Arial" w:cs="Arial"/>
          <w:color w:val="212121"/>
        </w:rPr>
        <w:t xml:space="preserve"> </w:t>
      </w:r>
      <w:r w:rsidR="00CD3BF2" w:rsidRPr="006048B4">
        <w:rPr>
          <w:rFonts w:ascii="Arial" w:hAnsi="Arial" w:cs="Arial"/>
          <w:color w:val="212121"/>
        </w:rPr>
        <w:t>För att förstärka</w:t>
      </w:r>
      <w:r w:rsidR="00BB7E41" w:rsidRPr="006048B4">
        <w:rPr>
          <w:rFonts w:ascii="Arial" w:hAnsi="Arial" w:cs="Arial"/>
          <w:color w:val="212121"/>
        </w:rPr>
        <w:t xml:space="preserve"> känslan och intrycket av furu </w:t>
      </w:r>
      <w:r w:rsidRPr="006048B4">
        <w:rPr>
          <w:rFonts w:ascii="Arial" w:hAnsi="Arial" w:cs="Arial"/>
          <w:color w:val="212121"/>
        </w:rPr>
        <w:t>har vi o</w:t>
      </w:r>
      <w:r w:rsidR="00CD3BF2" w:rsidRPr="006048B4">
        <w:rPr>
          <w:rFonts w:ascii="Arial" w:hAnsi="Arial" w:cs="Arial"/>
          <w:color w:val="212121"/>
        </w:rPr>
        <w:t xml:space="preserve">ckså placerat två tallar i innergården </w:t>
      </w:r>
      <w:r w:rsidRPr="006048B4">
        <w:rPr>
          <w:rFonts w:ascii="Arial" w:hAnsi="Arial" w:cs="Arial"/>
          <w:color w:val="212121"/>
        </w:rPr>
        <w:t>- det</w:t>
      </w:r>
      <w:r w:rsidR="00CD3BF2" w:rsidRPr="006048B4">
        <w:rPr>
          <w:rFonts w:ascii="Arial" w:hAnsi="Arial" w:cs="Arial"/>
          <w:color w:val="212121"/>
        </w:rPr>
        <w:t xml:space="preserve">ta </w:t>
      </w:r>
      <w:r w:rsidR="00896647" w:rsidRPr="006048B4">
        <w:rPr>
          <w:rFonts w:ascii="Arial" w:hAnsi="Arial" w:cs="Arial"/>
          <w:color w:val="212121"/>
        </w:rPr>
        <w:t>för att</w:t>
      </w:r>
      <w:r w:rsidR="00185F90">
        <w:rPr>
          <w:rFonts w:ascii="Arial" w:hAnsi="Arial" w:cs="Arial"/>
          <w:color w:val="212121"/>
        </w:rPr>
        <w:t xml:space="preserve"> bidra till att öka </w:t>
      </w:r>
      <w:r w:rsidRPr="006048B4">
        <w:rPr>
          <w:rFonts w:ascii="Arial" w:hAnsi="Arial" w:cs="Arial"/>
          <w:color w:val="212121"/>
        </w:rPr>
        <w:t>uppskattningen och respekten för materialet. Dess</w:t>
      </w:r>
      <w:r w:rsidR="00CD3BF2" w:rsidRPr="006048B4">
        <w:rPr>
          <w:rFonts w:ascii="Arial" w:hAnsi="Arial" w:cs="Arial"/>
          <w:color w:val="212121"/>
        </w:rPr>
        <w:t>a två vackra träd skulle fällas ändå, vi</w:t>
      </w:r>
      <w:r w:rsidR="00896647" w:rsidRPr="006048B4">
        <w:rPr>
          <w:rFonts w:ascii="Arial" w:hAnsi="Arial" w:cs="Arial"/>
          <w:color w:val="212121"/>
        </w:rPr>
        <w:t>ll</w:t>
      </w:r>
      <w:r w:rsidR="00CD3BF2" w:rsidRPr="006048B4">
        <w:rPr>
          <w:rFonts w:ascii="Arial" w:hAnsi="Arial" w:cs="Arial"/>
          <w:color w:val="212121"/>
        </w:rPr>
        <w:t xml:space="preserve"> </w:t>
      </w:r>
      <w:r w:rsidR="00896647" w:rsidRPr="006048B4">
        <w:rPr>
          <w:rFonts w:ascii="Arial" w:hAnsi="Arial" w:cs="Arial"/>
          <w:color w:val="212121"/>
        </w:rPr>
        <w:t xml:space="preserve">vi </w:t>
      </w:r>
      <w:r w:rsidRPr="006048B4">
        <w:rPr>
          <w:rFonts w:ascii="Arial" w:hAnsi="Arial" w:cs="Arial"/>
          <w:color w:val="212121"/>
        </w:rPr>
        <w:t>tillägga, förklarar Torbjørn Anderssen.</w:t>
      </w:r>
    </w:p>
    <w:p w14:paraId="4643938B" w14:textId="3A50FC14" w:rsidR="00CD3BF2" w:rsidRPr="00185F90" w:rsidRDefault="00CD3BF2" w:rsidP="00F417AA">
      <w:pPr>
        <w:rPr>
          <w:rFonts w:ascii="Arial" w:hAnsi="Arial" w:cs="Arial"/>
          <w:color w:val="212121"/>
        </w:rPr>
      </w:pPr>
    </w:p>
    <w:p w14:paraId="285A711A" w14:textId="76D8F8A0" w:rsidR="00864CF9" w:rsidRPr="002F472E" w:rsidRDefault="00896647" w:rsidP="00124761">
      <w:pPr>
        <w:rPr>
          <w:rFonts w:ascii="Arial" w:hAnsi="Arial" w:cs="Arial"/>
        </w:rPr>
      </w:pPr>
      <w:r w:rsidRPr="002F3286">
        <w:rPr>
          <w:rFonts w:ascii="Arial" w:eastAsia="Calibri" w:hAnsi="Arial" w:cs="Arial"/>
          <w:szCs w:val="22"/>
        </w:rPr>
        <w:t xml:space="preserve">Branschorganisationen </w:t>
      </w:r>
      <w:r w:rsidR="00864CF9" w:rsidRPr="002F3286">
        <w:rPr>
          <w:rFonts w:ascii="Arial" w:hAnsi="Arial" w:cs="Arial"/>
          <w:szCs w:val="22"/>
        </w:rPr>
        <w:t>Svenskt Trä</w:t>
      </w:r>
      <w:r w:rsidRPr="002F3286">
        <w:rPr>
          <w:rFonts w:ascii="Arial" w:hAnsi="Arial" w:cs="Arial"/>
          <w:szCs w:val="22"/>
        </w:rPr>
        <w:t xml:space="preserve"> är</w:t>
      </w:r>
      <w:r w:rsidR="00864CF9" w:rsidRPr="002F3286">
        <w:rPr>
          <w:rFonts w:ascii="Arial" w:hAnsi="Arial" w:cs="Arial"/>
          <w:szCs w:val="22"/>
        </w:rPr>
        <w:t xml:space="preserve"> </w:t>
      </w:r>
      <w:r w:rsidR="006C0DB9" w:rsidRPr="002F3286">
        <w:rPr>
          <w:rFonts w:ascii="Arial" w:hAnsi="Arial" w:cs="Arial"/>
          <w:szCs w:val="22"/>
        </w:rPr>
        <w:t xml:space="preserve">Stockholm Furniture &amp; </w:t>
      </w:r>
      <w:proofErr w:type="spellStart"/>
      <w:r w:rsidR="006C0DB9" w:rsidRPr="002F3286">
        <w:rPr>
          <w:rFonts w:ascii="Arial" w:hAnsi="Arial" w:cs="Arial"/>
          <w:szCs w:val="22"/>
        </w:rPr>
        <w:t>Light</w:t>
      </w:r>
      <w:proofErr w:type="spellEnd"/>
      <w:r w:rsidR="006C0DB9" w:rsidRPr="002F3286">
        <w:rPr>
          <w:rFonts w:ascii="Arial" w:hAnsi="Arial" w:cs="Arial"/>
          <w:szCs w:val="22"/>
        </w:rPr>
        <w:t xml:space="preserve"> </w:t>
      </w:r>
      <w:proofErr w:type="spellStart"/>
      <w:r w:rsidR="006C0DB9" w:rsidRPr="002F3286">
        <w:rPr>
          <w:rFonts w:ascii="Arial" w:hAnsi="Arial" w:cs="Arial"/>
          <w:szCs w:val="22"/>
        </w:rPr>
        <w:t>Fairs</w:t>
      </w:r>
      <w:proofErr w:type="spellEnd"/>
      <w:r w:rsidR="006C0DB9" w:rsidRPr="002F3286">
        <w:rPr>
          <w:rFonts w:ascii="Arial" w:hAnsi="Arial" w:cs="Arial"/>
          <w:szCs w:val="22"/>
        </w:rPr>
        <w:t xml:space="preserve"> </w:t>
      </w:r>
      <w:r w:rsidR="00864CF9" w:rsidRPr="002F3286">
        <w:rPr>
          <w:rFonts w:ascii="Arial" w:hAnsi="Arial" w:cs="Arial"/>
          <w:szCs w:val="22"/>
        </w:rPr>
        <w:t>s</w:t>
      </w:r>
      <w:r w:rsidR="00BB7E41" w:rsidRPr="002F3286">
        <w:rPr>
          <w:rFonts w:ascii="Arial" w:hAnsi="Arial" w:cs="Arial"/>
          <w:szCs w:val="22"/>
        </w:rPr>
        <w:t>a</w:t>
      </w:r>
      <w:r w:rsidR="00864CF9" w:rsidRPr="002F3286">
        <w:rPr>
          <w:rFonts w:ascii="Arial" w:hAnsi="Arial" w:cs="Arial"/>
          <w:szCs w:val="22"/>
        </w:rPr>
        <w:t>marbetspartner</w:t>
      </w:r>
      <w:r w:rsidR="00BB7E41" w:rsidRPr="002F3286">
        <w:rPr>
          <w:rFonts w:ascii="Arial" w:hAnsi="Arial" w:cs="Arial"/>
          <w:szCs w:val="22"/>
        </w:rPr>
        <w:t xml:space="preserve"> till </w:t>
      </w:r>
      <w:r w:rsidR="002F472E">
        <w:rPr>
          <w:rFonts w:ascii="Arial" w:hAnsi="Arial" w:cs="Arial"/>
          <w:szCs w:val="22"/>
        </w:rPr>
        <w:t xml:space="preserve">dessa utställningar </w:t>
      </w:r>
      <w:r w:rsidR="002F472E" w:rsidRPr="00F417AA">
        <w:rPr>
          <w:rFonts w:ascii="Arial" w:hAnsi="Arial" w:cs="Arial"/>
        </w:rPr>
        <w:t>och bidrar med material och kompetens.</w:t>
      </w:r>
      <w:r w:rsidR="00124761" w:rsidRPr="002F3286">
        <w:rPr>
          <w:rFonts w:ascii="Arial" w:hAnsi="Arial" w:cs="Arial"/>
          <w:szCs w:val="22"/>
        </w:rPr>
        <w:t xml:space="preserve"> </w:t>
      </w:r>
      <w:r w:rsidR="002F3286" w:rsidRPr="002F3286">
        <w:rPr>
          <w:rFonts w:ascii="Arial" w:eastAsia="Calibri" w:hAnsi="Arial" w:cs="Arial"/>
          <w:szCs w:val="22"/>
        </w:rPr>
        <w:t>De ser</w:t>
      </w:r>
      <w:r w:rsidR="00124761" w:rsidRPr="002F3286">
        <w:rPr>
          <w:rFonts w:ascii="Arial" w:hAnsi="Arial" w:cs="Arial"/>
          <w:szCs w:val="22"/>
        </w:rPr>
        <w:t xml:space="preserve"> trenden tydlig</w:t>
      </w:r>
      <w:r w:rsidR="002F3286" w:rsidRPr="002F3286">
        <w:rPr>
          <w:rFonts w:ascii="Arial" w:hAnsi="Arial" w:cs="Arial"/>
          <w:szCs w:val="22"/>
        </w:rPr>
        <w:t>t</w:t>
      </w:r>
      <w:r w:rsidR="002F3286">
        <w:rPr>
          <w:rFonts w:ascii="Arial" w:hAnsi="Arial" w:cs="Arial"/>
          <w:szCs w:val="22"/>
        </w:rPr>
        <w:t>.</w:t>
      </w:r>
      <w:r w:rsidR="002F3286" w:rsidRPr="002F3286">
        <w:rPr>
          <w:rFonts w:ascii="Arial" w:hAnsi="Arial" w:cs="Arial"/>
          <w:szCs w:val="22"/>
        </w:rPr>
        <w:t xml:space="preserve"> </w:t>
      </w:r>
      <w:r w:rsidR="00124761" w:rsidRPr="002F3286">
        <w:rPr>
          <w:rFonts w:ascii="Arial" w:hAnsi="Arial" w:cs="Arial"/>
          <w:szCs w:val="22"/>
        </w:rPr>
        <w:t>Svenskt barrträ är på stark frammarsch. Nyfikenheten och efterfrågan från såväl producenter, inredningsarkitekter</w:t>
      </w:r>
      <w:r w:rsidR="002F3286">
        <w:rPr>
          <w:rFonts w:ascii="Arial" w:hAnsi="Arial" w:cs="Arial"/>
          <w:szCs w:val="22"/>
        </w:rPr>
        <w:t xml:space="preserve"> som designer</w:t>
      </w:r>
      <w:r w:rsidR="00124761" w:rsidRPr="002F3286">
        <w:rPr>
          <w:rFonts w:ascii="Arial" w:hAnsi="Arial" w:cs="Arial"/>
          <w:szCs w:val="22"/>
        </w:rPr>
        <w:t xml:space="preserve"> ökar hela tiden.</w:t>
      </w:r>
    </w:p>
    <w:p w14:paraId="11B87F25" w14:textId="5C4E3FBC" w:rsidR="002F3286" w:rsidRPr="002F3286" w:rsidRDefault="002F3286" w:rsidP="00F417AA">
      <w:pPr>
        <w:rPr>
          <w:rFonts w:ascii="Arial" w:hAnsi="Arial" w:cs="Arial"/>
          <w:szCs w:val="22"/>
        </w:rPr>
      </w:pPr>
    </w:p>
    <w:p w14:paraId="40F0005D" w14:textId="5E5C01EF" w:rsidR="002F3286" w:rsidRPr="002F3286" w:rsidRDefault="002F3286" w:rsidP="002F3286">
      <w:pPr>
        <w:pStyle w:val="Liststycke"/>
        <w:numPr>
          <w:ilvl w:val="0"/>
          <w:numId w:val="45"/>
        </w:numPr>
        <w:rPr>
          <w:rFonts w:ascii="Arial" w:hAnsi="Arial" w:cs="Arial"/>
          <w:szCs w:val="22"/>
        </w:rPr>
      </w:pPr>
      <w:r w:rsidRPr="002F3286">
        <w:rPr>
          <w:rFonts w:ascii="Arial" w:hAnsi="Arial" w:cs="Arial"/>
          <w:szCs w:val="22"/>
        </w:rPr>
        <w:t>För oss är det både inspirerande och fantastiskt kul att se hur världsledande designer använder och förädlar de här träslagen. Både f</w:t>
      </w:r>
      <w:r w:rsidRPr="002F3286">
        <w:rPr>
          <w:rFonts w:ascii="Arial" w:eastAsia="Calibri" w:hAnsi="Arial" w:cs="Arial"/>
          <w:szCs w:val="22"/>
        </w:rPr>
        <w:t xml:space="preserve">uru och gran är mångsidiga och estetiskt tilltalande material som kan ges många olika uttryck för att skapa vackra och inspirerande miljöer. Utställningarna på mässan är ett tydligt bevis på det, säger Björn Nordin </w:t>
      </w:r>
      <w:r w:rsidR="002F472E">
        <w:rPr>
          <w:rFonts w:ascii="Arial" w:eastAsia="Calibri" w:hAnsi="Arial" w:cs="Arial"/>
          <w:szCs w:val="22"/>
        </w:rPr>
        <w:t>på Svenskt Trä.</w:t>
      </w:r>
    </w:p>
    <w:p w14:paraId="6E0C803E" w14:textId="77777777" w:rsidR="002F3286" w:rsidRPr="002F3286" w:rsidRDefault="002F3286" w:rsidP="002F3286">
      <w:pPr>
        <w:pStyle w:val="Liststycke"/>
        <w:rPr>
          <w:rFonts w:ascii="Arial" w:hAnsi="Arial" w:cs="Arial"/>
          <w:szCs w:val="22"/>
        </w:rPr>
      </w:pPr>
      <w:bookmarkStart w:id="0" w:name="_GoBack"/>
      <w:bookmarkEnd w:id="0"/>
    </w:p>
    <w:p w14:paraId="15406D07" w14:textId="724BDC16" w:rsidR="00F060A3" w:rsidRPr="00EF52D1" w:rsidRDefault="00F060A3" w:rsidP="00F060A3">
      <w:pPr>
        <w:rPr>
          <w:rFonts w:ascii="Arial" w:hAnsi="Arial" w:cs="Arial"/>
          <w:szCs w:val="22"/>
        </w:rPr>
      </w:pPr>
      <w:r w:rsidRPr="00EF52D1">
        <w:rPr>
          <w:rFonts w:ascii="Arial" w:hAnsi="Arial" w:cs="Arial"/>
          <w:szCs w:val="22"/>
        </w:rPr>
        <w:t xml:space="preserve">För mer information besök </w:t>
      </w:r>
      <w:hyperlink r:id="rId8" w:history="1">
        <w:r w:rsidRPr="00EF52D1">
          <w:rPr>
            <w:rFonts w:ascii="Arial" w:hAnsi="Arial" w:cs="Arial"/>
            <w:iCs/>
            <w:szCs w:val="22"/>
            <w:u w:val="single"/>
            <w:lang w:eastAsia="sv-SE"/>
          </w:rPr>
          <w:t>www.stockholmfurniturefair.com</w:t>
        </w:r>
      </w:hyperlink>
      <w:r w:rsidRPr="00EF52D1">
        <w:rPr>
          <w:rFonts w:ascii="Arial" w:hAnsi="Arial" w:cs="Arial"/>
          <w:i/>
          <w:iCs/>
          <w:szCs w:val="22"/>
          <w:lang w:eastAsia="sv-SE"/>
        </w:rPr>
        <w:t xml:space="preserve"> </w:t>
      </w:r>
      <w:r w:rsidRPr="00EF52D1">
        <w:rPr>
          <w:rFonts w:ascii="Arial" w:hAnsi="Arial" w:cs="Arial"/>
          <w:szCs w:val="22"/>
        </w:rPr>
        <w:t xml:space="preserve">eller kontakta: </w:t>
      </w:r>
    </w:p>
    <w:p w14:paraId="63A34F6D" w14:textId="77777777" w:rsidR="00F060A3" w:rsidRPr="00EF52D1" w:rsidRDefault="00F060A3" w:rsidP="00F060A3">
      <w:pPr>
        <w:rPr>
          <w:rFonts w:ascii="Arial" w:hAnsi="Arial" w:cs="Arial"/>
          <w:szCs w:val="22"/>
        </w:rPr>
      </w:pPr>
      <w:r w:rsidRPr="00EF52D1">
        <w:rPr>
          <w:rFonts w:ascii="Arial" w:hAnsi="Arial" w:cs="Arial"/>
          <w:szCs w:val="22"/>
        </w:rPr>
        <w:t xml:space="preserve">Cecilia Nyberg, projektchef, +46 8 749 43 86, </w:t>
      </w:r>
      <w:hyperlink r:id="rId9" w:history="1">
        <w:r w:rsidRPr="00EF52D1">
          <w:rPr>
            <w:rStyle w:val="Hyperlnk"/>
            <w:rFonts w:ascii="Arial" w:hAnsi="Arial" w:cs="Arial"/>
            <w:color w:val="auto"/>
            <w:szCs w:val="22"/>
          </w:rPr>
          <w:t>cecilia.nyberg@stockholmsmassan.se</w:t>
        </w:r>
      </w:hyperlink>
    </w:p>
    <w:p w14:paraId="0B2AF70C" w14:textId="77777777" w:rsidR="00F060A3" w:rsidRPr="00687A1A" w:rsidRDefault="00F060A3" w:rsidP="00F060A3">
      <w:pPr>
        <w:rPr>
          <w:rFonts w:ascii="Arial" w:hAnsi="Arial" w:cs="Arial"/>
          <w:szCs w:val="22"/>
        </w:rPr>
      </w:pPr>
      <w:r w:rsidRPr="00687A1A">
        <w:rPr>
          <w:rFonts w:ascii="Arial" w:hAnsi="Arial" w:cs="Arial"/>
          <w:szCs w:val="22"/>
        </w:rPr>
        <w:t xml:space="preserve">Lotta Signeul, </w:t>
      </w:r>
      <w:proofErr w:type="spellStart"/>
      <w:r w:rsidRPr="00687A1A">
        <w:rPr>
          <w:rFonts w:ascii="Arial" w:hAnsi="Arial" w:cs="Arial"/>
          <w:szCs w:val="22"/>
        </w:rPr>
        <w:t>pr-ansvarig</w:t>
      </w:r>
      <w:proofErr w:type="spellEnd"/>
      <w:r w:rsidRPr="00687A1A">
        <w:rPr>
          <w:rFonts w:ascii="Arial" w:hAnsi="Arial" w:cs="Arial"/>
          <w:szCs w:val="22"/>
        </w:rPr>
        <w:t xml:space="preserve">, +46 749 43 36, </w:t>
      </w:r>
      <w:hyperlink r:id="rId10" w:history="1">
        <w:r w:rsidRPr="00687A1A">
          <w:rPr>
            <w:rStyle w:val="Hyperlnk"/>
            <w:rFonts w:ascii="Arial" w:hAnsi="Arial" w:cs="Arial"/>
            <w:color w:val="auto"/>
            <w:szCs w:val="22"/>
          </w:rPr>
          <w:t>lotta.signeul@stockholmsmassan.se</w:t>
        </w:r>
      </w:hyperlink>
    </w:p>
    <w:p w14:paraId="0A5430CC" w14:textId="77777777" w:rsidR="00F060A3" w:rsidRPr="00687A1A" w:rsidRDefault="00F060A3" w:rsidP="00F060A3">
      <w:pPr>
        <w:rPr>
          <w:rFonts w:ascii="Arial" w:hAnsi="Arial" w:cs="Arial"/>
          <w:i/>
          <w:szCs w:val="22"/>
        </w:rPr>
      </w:pPr>
    </w:p>
    <w:p w14:paraId="5AE0C6BE" w14:textId="77777777" w:rsidR="00F060A3" w:rsidRPr="00687A1A" w:rsidRDefault="00F060A3" w:rsidP="00F060A3">
      <w:pPr>
        <w:rPr>
          <w:rFonts w:ascii="Arial" w:hAnsi="Arial" w:cs="Arial"/>
          <w:szCs w:val="22"/>
          <w:lang w:val="en-US"/>
        </w:rPr>
      </w:pPr>
      <w:r w:rsidRPr="00687A1A">
        <w:rPr>
          <w:rFonts w:ascii="Arial" w:hAnsi="Arial" w:cs="Arial"/>
          <w:i/>
          <w:szCs w:val="22"/>
        </w:rPr>
        <w:t xml:space="preserve">Stockholm Furniture &amp; </w:t>
      </w:r>
      <w:proofErr w:type="spellStart"/>
      <w:r w:rsidRPr="00687A1A">
        <w:rPr>
          <w:rFonts w:ascii="Arial" w:hAnsi="Arial" w:cs="Arial"/>
          <w:i/>
          <w:szCs w:val="22"/>
        </w:rPr>
        <w:t>Light</w:t>
      </w:r>
      <w:proofErr w:type="spellEnd"/>
      <w:r w:rsidRPr="00687A1A">
        <w:rPr>
          <w:rFonts w:ascii="Arial" w:hAnsi="Arial" w:cs="Arial"/>
          <w:i/>
          <w:szCs w:val="22"/>
        </w:rPr>
        <w:t xml:space="preserve"> Fair är världens största mötesplats för skandinavisk möbel- och belysningsdesign. Här möter inhemska och internationella besökare det mest kompletta utbudet av skandinaviska möbler, kontor, design, textil, belysning och övrig inredning för såväl hem- som offentlig miljö. </w:t>
      </w:r>
      <w:proofErr w:type="spellStart"/>
      <w:r w:rsidRPr="00687A1A">
        <w:rPr>
          <w:rFonts w:ascii="Arial" w:hAnsi="Arial" w:cs="Arial"/>
          <w:i/>
          <w:szCs w:val="22"/>
          <w:lang w:val="en-US"/>
        </w:rPr>
        <w:t>Parallellt</w:t>
      </w:r>
      <w:proofErr w:type="spellEnd"/>
      <w:r w:rsidRPr="00687A1A">
        <w:rPr>
          <w:rFonts w:ascii="Arial" w:hAnsi="Arial" w:cs="Arial"/>
          <w:i/>
          <w:szCs w:val="22"/>
          <w:lang w:val="en-US"/>
        </w:rPr>
        <w:t xml:space="preserve"> med Stockholm Furniture &amp; Light Fair </w:t>
      </w:r>
      <w:proofErr w:type="spellStart"/>
      <w:r w:rsidRPr="00687A1A">
        <w:rPr>
          <w:rFonts w:ascii="Arial" w:hAnsi="Arial" w:cs="Arial"/>
          <w:i/>
          <w:szCs w:val="22"/>
          <w:lang w:val="en-US"/>
        </w:rPr>
        <w:t>pågår</w:t>
      </w:r>
      <w:proofErr w:type="spellEnd"/>
      <w:r w:rsidRPr="00687A1A">
        <w:rPr>
          <w:rFonts w:ascii="Arial" w:hAnsi="Arial" w:cs="Arial"/>
          <w:i/>
          <w:szCs w:val="22"/>
          <w:lang w:val="en-US"/>
        </w:rPr>
        <w:t xml:space="preserve"> </w:t>
      </w:r>
      <w:proofErr w:type="spellStart"/>
      <w:r w:rsidRPr="00687A1A">
        <w:rPr>
          <w:rFonts w:ascii="Arial" w:hAnsi="Arial" w:cs="Arial"/>
          <w:i/>
          <w:szCs w:val="22"/>
          <w:lang w:val="en-US"/>
        </w:rPr>
        <w:t>även</w:t>
      </w:r>
      <w:proofErr w:type="spellEnd"/>
      <w:r w:rsidRPr="00687A1A">
        <w:rPr>
          <w:rFonts w:ascii="Arial" w:hAnsi="Arial" w:cs="Arial"/>
          <w:i/>
          <w:szCs w:val="22"/>
          <w:lang w:val="en-US"/>
        </w:rPr>
        <w:t xml:space="preserve"> Stockholm Design Week.</w:t>
      </w:r>
      <w:r w:rsidRPr="00687A1A">
        <w:rPr>
          <w:rFonts w:ascii="Arial" w:hAnsi="Arial" w:cs="Arial"/>
          <w:szCs w:val="22"/>
          <w:lang w:val="en-US"/>
        </w:rPr>
        <w:t xml:space="preserve"> </w:t>
      </w:r>
      <w:r w:rsidRPr="00687A1A">
        <w:rPr>
          <w:rFonts w:ascii="Arial" w:hAnsi="Arial" w:cs="Arial"/>
          <w:i/>
          <w:iCs/>
          <w:szCs w:val="22"/>
          <w:u w:val="single" w:color="118BEB"/>
          <w:lang w:val="en-US" w:eastAsia="sv-SE"/>
        </w:rPr>
        <w:t>www.stockholmdesignweek.com</w:t>
      </w:r>
    </w:p>
    <w:p w14:paraId="2439969C" w14:textId="6B308B4F" w:rsidR="00F060A3" w:rsidRDefault="00F060A3" w:rsidP="00F060A3">
      <w:pPr>
        <w:rPr>
          <w:rFonts w:ascii="Arial" w:hAnsi="Arial" w:cs="Arial"/>
          <w:szCs w:val="22"/>
          <w:lang w:val="en-US"/>
        </w:rPr>
      </w:pPr>
    </w:p>
    <w:sectPr w:rsidR="00F060A3" w:rsidSect="00F53C23">
      <w:headerReference w:type="default" r:id="rId11"/>
      <w:footerReference w:type="default" r:id="rId12"/>
      <w:headerReference w:type="first" r:id="rId13"/>
      <w:footerReference w:type="first" r:id="rId14"/>
      <w:pgSz w:w="11906" w:h="16838" w:code="9"/>
      <w:pgMar w:top="2211" w:right="1191" w:bottom="1134" w:left="1191" w:header="62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7402B" w14:textId="77777777" w:rsidR="00E40563" w:rsidRDefault="00E40563">
      <w:pPr>
        <w:spacing w:line="240" w:lineRule="auto"/>
      </w:pPr>
      <w:r>
        <w:separator/>
      </w:r>
    </w:p>
  </w:endnote>
  <w:endnote w:type="continuationSeparator" w:id="0">
    <w:p w14:paraId="210A0BE6" w14:textId="77777777" w:rsidR="00E40563" w:rsidRDefault="00E40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Neue">
    <w:panose1 w:val="00000000000000000000"/>
    <w:charset w:val="00"/>
    <w:family w:val="swiss"/>
    <w:notTrueType/>
    <w:pitch w:val="default"/>
    <w:sig w:usb0="00000003" w:usb1="00000000" w:usb2="00000000" w:usb3="00000000" w:csb0="00000001" w:csb1="00000000"/>
  </w:font>
  <w:font w:name="Times">
    <w:altName w:val="Times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4E"/>
    <w:family w:val="auto"/>
    <w:pitch w:val="variable"/>
    <w:sig w:usb0="E00002FF" w:usb1="6AC7FDFB" w:usb2="00000012" w:usb3="00000000" w:csb0="0002009F" w:csb1="00000000"/>
  </w:font>
  <w:font w:name="Flembo-TextItalic">
    <w:altName w:val="Times New Roman"/>
    <w:charset w:val="00"/>
    <w:family w:val="auto"/>
    <w:pitch w:val="default"/>
  </w:font>
  <w:font w:name="ITC Garamond Std Lt">
    <w:altName w:val="ITC Garamond Std Lt"/>
    <w:panose1 w:val="00000000000000000000"/>
    <w:charset w:val="00"/>
    <w:family w:val="roman"/>
    <w:notTrueType/>
    <w:pitch w:val="default"/>
    <w:sig w:usb0="00000003" w:usb1="00000000" w:usb2="00000000" w:usb3="00000000" w:csb0="00000001" w:csb1="00000000"/>
  </w:font>
  <w:font w:name="Avenir Book">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4B2EA" w14:textId="77777777" w:rsidR="00E40563" w:rsidRDefault="00E40563" w:rsidP="00F53C23">
    <w:pPr>
      <w:pStyle w:val="Sidfot"/>
      <w:ind w:left="426" w:right="-1588"/>
      <w:jc w:val="left"/>
      <w:rPr>
        <w:rFonts w:ascii="Tahoma" w:hAnsi="Tahoma" w:cs="Tahoma"/>
        <w:color w:val="888888"/>
        <w:sz w:val="15"/>
        <w:szCs w:val="15"/>
      </w:rPr>
    </w:pPr>
    <w:bookmarkStart w:id="1" w:name="SidfotMarg"/>
    <w:r>
      <w:rPr>
        <w:rFonts w:ascii="Tahoma" w:hAnsi="Tahoma" w:cs="Tahoma"/>
        <w:color w:val="888888"/>
        <w:sz w:val="15"/>
        <w:szCs w:val="15"/>
      </w:rPr>
      <w:t xml:space="preserve">Stockholmsmässan är Nordens ledande arrangör och genomför varje år ett 60-tal branschledande mässor samt ett 100-tal nationella </w:t>
    </w:r>
  </w:p>
  <w:p w14:paraId="01208677" w14:textId="77777777" w:rsidR="00E40563" w:rsidRDefault="00E40563" w:rsidP="00F53C23">
    <w:pPr>
      <w:pStyle w:val="Sidfot"/>
      <w:ind w:left="426" w:right="-1588"/>
      <w:jc w:val="left"/>
      <w:rPr>
        <w:rFonts w:ascii="Tahoma" w:hAnsi="Tahoma" w:cs="Tahoma"/>
        <w:color w:val="888888"/>
        <w:sz w:val="15"/>
        <w:szCs w:val="15"/>
      </w:rPr>
    </w:pPr>
    <w:r>
      <w:rPr>
        <w:rFonts w:ascii="Tahoma" w:hAnsi="Tahoma" w:cs="Tahoma"/>
        <w:color w:val="888888"/>
        <w:sz w:val="15"/>
        <w:szCs w:val="15"/>
      </w:rPr>
      <w:t xml:space="preserve">och internationella kongresser, konferenser och evenemang. Varje år välkomnar vi 10 000 utställare, 1,5 miljoner besökare och </w:t>
    </w:r>
  </w:p>
  <w:p w14:paraId="57D33355" w14:textId="77777777" w:rsidR="00E40563" w:rsidRDefault="00E40563" w:rsidP="00F53C23">
    <w:pPr>
      <w:pStyle w:val="Sidfot"/>
      <w:ind w:left="426" w:right="-1588"/>
      <w:jc w:val="left"/>
      <w:rPr>
        <w:sz w:val="2"/>
        <w:szCs w:val="2"/>
      </w:rPr>
    </w:pPr>
    <w:r>
      <w:rPr>
        <w:rFonts w:ascii="Tahoma" w:hAnsi="Tahoma" w:cs="Tahoma"/>
        <w:color w:val="888888"/>
        <w:sz w:val="15"/>
        <w:szCs w:val="15"/>
      </w:rPr>
      <w:t>fler än 8 000 journalister från hela världen.</w:t>
    </w:r>
  </w:p>
  <w:p w14:paraId="5C65353F" w14:textId="77777777" w:rsidR="00E40563" w:rsidRDefault="00E40563" w:rsidP="00F53C23">
    <w:pPr>
      <w:pStyle w:val="Sidfot"/>
      <w:ind w:left="-1588" w:right="-1588"/>
      <w:rPr>
        <w:sz w:val="2"/>
        <w:szCs w:val="2"/>
      </w:rPr>
    </w:pPr>
  </w:p>
  <w:p w14:paraId="31B8905F" w14:textId="77777777" w:rsidR="00E40563" w:rsidRDefault="00E40563" w:rsidP="00F53C23">
    <w:pPr>
      <w:pStyle w:val="Sidfot"/>
      <w:ind w:left="-1588" w:right="-1588"/>
      <w:rPr>
        <w:sz w:val="2"/>
        <w:szCs w:val="2"/>
      </w:rPr>
    </w:pPr>
  </w:p>
  <w:p w14:paraId="1087683A" w14:textId="77777777" w:rsidR="00E40563" w:rsidRDefault="00E40563" w:rsidP="00F53C23">
    <w:pPr>
      <w:pStyle w:val="Sidfot"/>
      <w:ind w:left="-1588" w:right="-1588"/>
    </w:pPr>
    <w:r>
      <w:rPr>
        <w:sz w:val="2"/>
        <w:szCs w:val="2"/>
      </w:rPr>
      <w:t xml:space="preserve"> </w:t>
    </w:r>
    <w:bookmarkEnd w:id="1"/>
    <w:r w:rsidRPr="00893AE4">
      <w:rPr>
        <w:sz w:val="2"/>
        <w:szCs w:val="2"/>
      </w:rPr>
      <w:t xml:space="preserve"> </w:t>
    </w:r>
    <w:r>
      <w:rPr>
        <w:sz w:val="2"/>
        <w:szCs w:val="2"/>
      </w:rPr>
      <w:t xml:space="preserve">  </w:t>
    </w:r>
    <w:bookmarkStart w:id="2" w:name="Sidfot"/>
    <w:r>
      <w:t xml:space="preserve">Postadress: 125 80 Stockholm   Besöksadress: Mässvägen 1, Älvsjö   Telefon: 08-749 41 00   Fax: 08-99 20 44   E-post: </w:t>
    </w:r>
    <w:r w:rsidRPr="00FC22B6">
      <w:t>info@sto</w:t>
    </w:r>
    <w:r>
      <w:t>ckholmsmassan</w:t>
    </w:r>
    <w:r w:rsidRPr="00FC22B6">
      <w:t>.se</w:t>
    </w:r>
    <w:r>
      <w:t xml:space="preserve">   </w:t>
    </w:r>
    <w:r w:rsidRPr="00FC22B6">
      <w:t>www.stockholmsmassan.se</w:t>
    </w:r>
    <w:r>
      <w:t xml:space="preserve"> </w:t>
    </w:r>
  </w:p>
  <w:p w14:paraId="35B63923" w14:textId="77777777" w:rsidR="00E40563" w:rsidRPr="00FC22B6" w:rsidRDefault="00E40563" w:rsidP="00F53C23">
    <w:pPr>
      <w:pStyle w:val="Sidfot"/>
      <w:ind w:left="-1588" w:right="-1588"/>
      <w:rPr>
        <w:b/>
        <w:color w:val="808080"/>
      </w:rPr>
    </w:pPr>
    <w:r>
      <w:rPr>
        <w:b/>
        <w:color w:val="808080"/>
      </w:rPr>
      <w:t xml:space="preserve">Stockholmsmässan AB   </w:t>
    </w:r>
    <w:proofErr w:type="spellStart"/>
    <w:r>
      <w:rPr>
        <w:b/>
        <w:color w:val="808080"/>
      </w:rPr>
      <w:t>Org</w:t>
    </w:r>
    <w:proofErr w:type="spellEnd"/>
    <w:r>
      <w:rPr>
        <w:b/>
        <w:color w:val="808080"/>
      </w:rPr>
      <w:t xml:space="preserve"> nr: 556272-4491   </w:t>
    </w:r>
    <w:r w:rsidRPr="00FC22B6">
      <w:rPr>
        <w:b/>
        <w:color w:val="808080"/>
      </w:rPr>
      <w:t xml:space="preserve">Bankgiro Handelsbanken 730-7440, SEB 382-6005   Plusgiro 19 90 28-2   VAT </w:t>
    </w:r>
    <w:r>
      <w:rPr>
        <w:b/>
        <w:color w:val="808080"/>
      </w:rPr>
      <w:t xml:space="preserve">Nr </w:t>
    </w:r>
    <w:r w:rsidRPr="00FC22B6">
      <w:rPr>
        <w:b/>
        <w:color w:val="808080"/>
      </w:rPr>
      <w:t>SE556272449101</w:t>
    </w:r>
  </w:p>
  <w:bookmarkEnd w:id="2"/>
  <w:p w14:paraId="2ABAB2CE" w14:textId="24292335" w:rsidR="00E40563" w:rsidRDefault="00E40563" w:rsidP="00F53C23">
    <w:pPr>
      <w:tabs>
        <w:tab w:val="left" w:pos="8505"/>
        <w:tab w:val="right" w:pos="9524"/>
      </w:tabs>
    </w:pPr>
    <w:r>
      <w:rPr>
        <w:rStyle w:val="Sidnummer"/>
      </w:rPr>
      <w:tab/>
    </w:r>
    <w:r>
      <w:rPr>
        <w:rStyle w:val="Sidnummer"/>
      </w:rPr>
      <w:fldChar w:fldCharType="begin"/>
    </w:r>
    <w:r>
      <w:rPr>
        <w:rStyle w:val="Sidnummer"/>
      </w:rPr>
      <w:instrText xml:space="preserve"> PAGE </w:instrText>
    </w:r>
    <w:r>
      <w:rPr>
        <w:rStyle w:val="Sidnummer"/>
      </w:rPr>
      <w:fldChar w:fldCharType="separate"/>
    </w:r>
    <w:r w:rsidR="002F472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2F472E">
      <w:rPr>
        <w:rStyle w:val="Sidnummer"/>
        <w:noProof/>
      </w:rPr>
      <w:t>2</w:t>
    </w:r>
    <w:r>
      <w:rPr>
        <w:rStyle w:val="Sidnummer"/>
      </w:rPr>
      <w:fldChar w:fldCharType="end"/>
    </w:r>
    <w:r>
      <w:rPr>
        <w:rStyle w:val="Sidnummer"/>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DEAE6" w14:textId="4CA4EF78" w:rsidR="00E40563" w:rsidRPr="00324615" w:rsidRDefault="00E40563" w:rsidP="00F53C23">
    <w:pPr>
      <w:spacing w:line="160" w:lineRule="atLeast"/>
      <w:jc w:val="center"/>
      <w:rPr>
        <w:rFonts w:ascii="Arial" w:hAnsi="Arial" w:cs="Arial"/>
        <w:i/>
        <w:iCs/>
        <w:sz w:val="16"/>
        <w:szCs w:val="16"/>
      </w:rPr>
    </w:pPr>
    <w:r w:rsidRPr="00324615">
      <w:rPr>
        <w:rFonts w:ascii="Arial" w:hAnsi="Arial" w:cs="Arial"/>
        <w:i/>
        <w:iCs/>
        <w:sz w:val="16"/>
        <w:szCs w:val="16"/>
      </w:rPr>
      <w:t>Inspiration och kunskap, affärsmöjligheter och nya vänner. Stockholmsmässan är Norden</w:t>
    </w:r>
    <w:r>
      <w:rPr>
        <w:rFonts w:ascii="Arial" w:hAnsi="Arial" w:cs="Arial"/>
        <w:i/>
        <w:iCs/>
        <w:sz w:val="16"/>
        <w:szCs w:val="16"/>
      </w:rPr>
      <w:t>s</w:t>
    </w:r>
    <w:r w:rsidRPr="00324615">
      <w:rPr>
        <w:rFonts w:ascii="Arial" w:hAnsi="Arial" w:cs="Arial"/>
        <w:i/>
        <w:iCs/>
        <w:sz w:val="16"/>
        <w:szCs w:val="16"/>
      </w:rPr>
      <w:t xml:space="preserve"> största mötesplats med ett 70-tal branschledande mässor och hundratals nationella och internationella kongresser, konferenser och evenemang varje år. </w:t>
    </w:r>
    <w:r w:rsidRPr="00324615">
      <w:rPr>
        <w:rFonts w:ascii="Arial" w:hAnsi="Arial" w:cs="Arial"/>
        <w:i/>
        <w:iCs/>
        <w:sz w:val="16"/>
        <w:szCs w:val="16"/>
      </w:rPr>
      <w:br/>
      <w:t>Vi ser fram emot att träffa dig!</w:t>
    </w:r>
  </w:p>
  <w:p w14:paraId="69293BDD" w14:textId="77777777" w:rsidR="00E40563" w:rsidRPr="00AB07EC" w:rsidRDefault="00E40563" w:rsidP="00F53C23">
    <w:pPr>
      <w:pStyle w:val="Sidfot"/>
      <w:spacing w:line="160" w:lineRule="atLeast"/>
      <w:ind w:left="-1588" w:right="-1588"/>
      <w:rPr>
        <w:color w:val="333333"/>
        <w:szCs w:val="24"/>
      </w:rPr>
    </w:pPr>
    <w:r w:rsidRPr="00AB07EC">
      <w:rPr>
        <w:color w:val="333333"/>
        <w:sz w:val="2"/>
        <w:szCs w:val="24"/>
      </w:rPr>
      <w:t xml:space="preserve">    </w:t>
    </w:r>
    <w:r w:rsidRPr="00AB07EC">
      <w:rPr>
        <w:color w:val="333333"/>
        <w:szCs w:val="24"/>
      </w:rPr>
      <w:t xml:space="preserve">Adress: 125 80 Stockholm   Besöksadress: Mässvägen 1, Älvsjö   Tel: 08 – 749 41 00   Fax: 08 – 99 20 44   E-mail: info@stockholmsmassan.se   www.stockholmsmassan.se </w:t>
    </w:r>
  </w:p>
  <w:p w14:paraId="6DEA83F8" w14:textId="77777777" w:rsidR="00E40563" w:rsidRPr="00324615" w:rsidRDefault="00E40563" w:rsidP="00F53C23">
    <w:pPr>
      <w:pStyle w:val="Sidfot"/>
      <w:spacing w:line="160" w:lineRule="atLeast"/>
      <w:ind w:left="-1588" w:right="-1588"/>
      <w:rPr>
        <w:color w:val="333333"/>
        <w:szCs w:val="24"/>
      </w:rPr>
    </w:pPr>
    <w:r w:rsidRPr="00AB07EC">
      <w:t>Stockholmsmässan AB   Org. nr: 556272-4491   Bankgiro Handelsbanken 730-7440, SEB 382-6005    VAT nr: SE556272449101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F29EA" w14:textId="77777777" w:rsidR="00E40563" w:rsidRDefault="00E40563">
      <w:pPr>
        <w:spacing w:line="240" w:lineRule="auto"/>
      </w:pPr>
      <w:r>
        <w:separator/>
      </w:r>
    </w:p>
  </w:footnote>
  <w:footnote w:type="continuationSeparator" w:id="0">
    <w:p w14:paraId="7071FF9E" w14:textId="77777777" w:rsidR="00E40563" w:rsidRDefault="00E405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3C0A4" w14:textId="77777777" w:rsidR="00E40563" w:rsidRDefault="00E40563">
    <w:pPr>
      <w:pStyle w:val="Sidhuvud"/>
    </w:pPr>
    <w:r>
      <w:rPr>
        <w:noProof/>
        <w:lang w:eastAsia="sv-SE"/>
      </w:rPr>
      <w:drawing>
        <wp:anchor distT="0" distB="0" distL="114300" distR="114300" simplePos="0" relativeHeight="251660288" behindDoc="0" locked="1" layoutInCell="1" allowOverlap="1" wp14:anchorId="1179BD2A" wp14:editId="065AAEC8">
          <wp:simplePos x="0" y="0"/>
          <wp:positionH relativeFrom="page">
            <wp:posOffset>360045</wp:posOffset>
          </wp:positionH>
          <wp:positionV relativeFrom="page">
            <wp:posOffset>360045</wp:posOffset>
          </wp:positionV>
          <wp:extent cx="2333625" cy="295275"/>
          <wp:effectExtent l="0" t="0" r="9525" b="9525"/>
          <wp:wrapNone/>
          <wp:docPr id="3" name="Bildobjekt 3"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21C67" w14:textId="77777777" w:rsidR="00E40563" w:rsidRDefault="00E40563">
    <w:pPr>
      <w:pStyle w:val="Sidhuvud"/>
    </w:pPr>
    <w:r>
      <w:rPr>
        <w:noProof/>
        <w:lang w:eastAsia="sv-SE"/>
      </w:rPr>
      <w:drawing>
        <wp:anchor distT="0" distB="0" distL="114300" distR="114300" simplePos="0" relativeHeight="251659264" behindDoc="0" locked="1" layoutInCell="1" allowOverlap="1" wp14:anchorId="5FEFDCCF" wp14:editId="0FF6ED35">
          <wp:simplePos x="0" y="0"/>
          <wp:positionH relativeFrom="page">
            <wp:posOffset>360045</wp:posOffset>
          </wp:positionH>
          <wp:positionV relativeFrom="page">
            <wp:posOffset>360045</wp:posOffset>
          </wp:positionV>
          <wp:extent cx="2333625" cy="295275"/>
          <wp:effectExtent l="0" t="0" r="9525" b="9525"/>
          <wp:wrapNone/>
          <wp:docPr id="4" name="Bildobjekt 4"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2FA1"/>
    <w:multiLevelType w:val="hybridMultilevel"/>
    <w:tmpl w:val="AA2E3C8C"/>
    <w:lvl w:ilvl="0" w:tplc="E3500CEA">
      <w:numFmt w:val="bullet"/>
      <w:lvlText w:val="-"/>
      <w:lvlJc w:val="left"/>
      <w:pPr>
        <w:ind w:left="720" w:hanging="360"/>
      </w:pPr>
      <w:rPr>
        <w:rFonts w:ascii="Arial" w:eastAsia="Times New Roman" w:hAnsi="Arial" w:cs="Aria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0E36F7"/>
    <w:multiLevelType w:val="hybridMultilevel"/>
    <w:tmpl w:val="BA20EA30"/>
    <w:lvl w:ilvl="0" w:tplc="25161A5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A9574E"/>
    <w:multiLevelType w:val="hybridMultilevel"/>
    <w:tmpl w:val="57FCE80C"/>
    <w:lvl w:ilvl="0" w:tplc="1E2260A6">
      <w:start w:val="20"/>
      <w:numFmt w:val="bullet"/>
      <w:lvlText w:val="-"/>
      <w:lvlJc w:val="left"/>
      <w:pPr>
        <w:ind w:left="720" w:hanging="360"/>
      </w:pPr>
      <w:rPr>
        <w:rFonts w:ascii="Arial" w:eastAsia="Times New Roman"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F723AA"/>
    <w:multiLevelType w:val="hybridMultilevel"/>
    <w:tmpl w:val="8D3220EE"/>
    <w:lvl w:ilvl="0" w:tplc="BD061930">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366E30"/>
    <w:multiLevelType w:val="hybridMultilevel"/>
    <w:tmpl w:val="6AF847AA"/>
    <w:lvl w:ilvl="0" w:tplc="CB761CC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2370D93"/>
    <w:multiLevelType w:val="hybridMultilevel"/>
    <w:tmpl w:val="6A2A5F0C"/>
    <w:lvl w:ilvl="0" w:tplc="BA50169A">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39C0693"/>
    <w:multiLevelType w:val="hybridMultilevel"/>
    <w:tmpl w:val="9070A75E"/>
    <w:lvl w:ilvl="0" w:tplc="95A445F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4177771"/>
    <w:multiLevelType w:val="hybridMultilevel"/>
    <w:tmpl w:val="1C846B70"/>
    <w:lvl w:ilvl="0" w:tplc="7D74330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5B612A6"/>
    <w:multiLevelType w:val="hybridMultilevel"/>
    <w:tmpl w:val="3DE0189A"/>
    <w:lvl w:ilvl="0" w:tplc="09543A70">
      <w:start w:val="2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5C64F2"/>
    <w:multiLevelType w:val="hybridMultilevel"/>
    <w:tmpl w:val="963AA3D8"/>
    <w:lvl w:ilvl="0" w:tplc="8EDAA2B6">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B80249"/>
    <w:multiLevelType w:val="hybridMultilevel"/>
    <w:tmpl w:val="9364EF84"/>
    <w:lvl w:ilvl="0" w:tplc="3AC044E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D74419"/>
    <w:multiLevelType w:val="hybridMultilevel"/>
    <w:tmpl w:val="5D9A5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C07A38"/>
    <w:multiLevelType w:val="hybridMultilevel"/>
    <w:tmpl w:val="562C62C8"/>
    <w:lvl w:ilvl="0" w:tplc="1FE62C14">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546528"/>
    <w:multiLevelType w:val="hybridMultilevel"/>
    <w:tmpl w:val="5BCC1050"/>
    <w:lvl w:ilvl="0" w:tplc="582870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4172CA"/>
    <w:multiLevelType w:val="hybridMultilevel"/>
    <w:tmpl w:val="BC76A516"/>
    <w:lvl w:ilvl="0" w:tplc="96CEF634">
      <w:numFmt w:val="bullet"/>
      <w:lvlText w:val="-"/>
      <w:lvlJc w:val="left"/>
      <w:pPr>
        <w:ind w:left="720" w:hanging="360"/>
      </w:pPr>
      <w:rPr>
        <w:rFonts w:ascii="HelveticaNeue" w:eastAsiaTheme="minorHAnsi" w:hAnsi="HelveticaNeue" w:cs="HelveticaNeue" w:hint="default"/>
        <w:sz w:val="2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7255EFC"/>
    <w:multiLevelType w:val="hybridMultilevel"/>
    <w:tmpl w:val="77AA55FA"/>
    <w:lvl w:ilvl="0" w:tplc="35F6AEE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8E45FBD"/>
    <w:multiLevelType w:val="hybridMultilevel"/>
    <w:tmpl w:val="32C87854"/>
    <w:lvl w:ilvl="0" w:tplc="292289E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BB3D77"/>
    <w:multiLevelType w:val="hybridMultilevel"/>
    <w:tmpl w:val="C97C10B6"/>
    <w:lvl w:ilvl="0" w:tplc="BE1607C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4A93CC3"/>
    <w:multiLevelType w:val="hybridMultilevel"/>
    <w:tmpl w:val="6D68C9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335F99"/>
    <w:multiLevelType w:val="hybridMultilevel"/>
    <w:tmpl w:val="F5C296DC"/>
    <w:lvl w:ilvl="0" w:tplc="1E88AC8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4746A8"/>
    <w:multiLevelType w:val="hybridMultilevel"/>
    <w:tmpl w:val="9E48C662"/>
    <w:lvl w:ilvl="0" w:tplc="1210446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8FC38B4"/>
    <w:multiLevelType w:val="hybridMultilevel"/>
    <w:tmpl w:val="6AA25D6C"/>
    <w:lvl w:ilvl="0" w:tplc="1288715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9E177AC"/>
    <w:multiLevelType w:val="hybridMultilevel"/>
    <w:tmpl w:val="ECF28FA8"/>
    <w:lvl w:ilvl="0" w:tplc="76C83CF4">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B5716D1"/>
    <w:multiLevelType w:val="hybridMultilevel"/>
    <w:tmpl w:val="A4FE2ABE"/>
    <w:lvl w:ilvl="0" w:tplc="F82A0BA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D5E5E0E"/>
    <w:multiLevelType w:val="hybridMultilevel"/>
    <w:tmpl w:val="47A2822E"/>
    <w:lvl w:ilvl="0" w:tplc="ACC46EE2">
      <w:numFmt w:val="bullet"/>
      <w:lvlText w:val="-"/>
      <w:lvlJc w:val="left"/>
      <w:pPr>
        <w:ind w:left="720" w:hanging="360"/>
      </w:pPr>
      <w:rPr>
        <w:rFonts w:ascii="Calibri" w:eastAsiaTheme="minorHAnsi" w:hAnsi="Calibri" w:cs="Calibri" w:hint="default"/>
        <w:color w:val="000000"/>
        <w:sz w:val="23"/>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6535EE"/>
    <w:multiLevelType w:val="hybridMultilevel"/>
    <w:tmpl w:val="1F8CC9F4"/>
    <w:lvl w:ilvl="0" w:tplc="8F426A8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2F308F4"/>
    <w:multiLevelType w:val="hybridMultilevel"/>
    <w:tmpl w:val="34DC45F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774C49"/>
    <w:multiLevelType w:val="hybridMultilevel"/>
    <w:tmpl w:val="0E32DBC8"/>
    <w:lvl w:ilvl="0" w:tplc="0BBC76EE">
      <w:numFmt w:val="bullet"/>
      <w:lvlText w:val="-"/>
      <w:lvlJc w:val="left"/>
      <w:pPr>
        <w:ind w:left="720" w:hanging="360"/>
      </w:pPr>
      <w:rPr>
        <w:rFonts w:ascii="Times" w:eastAsia="Arial Unicode MS" w:hAnsi="Times" w:cs="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764645A"/>
    <w:multiLevelType w:val="hybridMultilevel"/>
    <w:tmpl w:val="EBE665B0"/>
    <w:lvl w:ilvl="0" w:tplc="E83002DC">
      <w:start w:val="2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9196C3F"/>
    <w:multiLevelType w:val="hybridMultilevel"/>
    <w:tmpl w:val="E2B02F16"/>
    <w:lvl w:ilvl="0" w:tplc="58288B0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632AB"/>
    <w:multiLevelType w:val="hybridMultilevel"/>
    <w:tmpl w:val="8C38E196"/>
    <w:lvl w:ilvl="0" w:tplc="25CEABAC">
      <w:numFmt w:val="bullet"/>
      <w:lvlText w:val="-"/>
      <w:lvlJc w:val="left"/>
      <w:pPr>
        <w:ind w:left="420" w:hanging="360"/>
      </w:pPr>
      <w:rPr>
        <w:rFonts w:ascii="Arial" w:eastAsia="Times New Roman" w:hAnsi="Arial" w:cs="Aria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1" w15:restartNumberingAfterBreak="0">
    <w:nsid w:val="693E40D3"/>
    <w:multiLevelType w:val="hybridMultilevel"/>
    <w:tmpl w:val="C1186A9A"/>
    <w:lvl w:ilvl="0" w:tplc="CB505C3C">
      <w:start w:val="4"/>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9E25A18"/>
    <w:multiLevelType w:val="hybridMultilevel"/>
    <w:tmpl w:val="0C50D67C"/>
    <w:lvl w:ilvl="0" w:tplc="1E6EB8A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B4208C6"/>
    <w:multiLevelType w:val="hybridMultilevel"/>
    <w:tmpl w:val="EEB436EA"/>
    <w:lvl w:ilvl="0" w:tplc="B11C0494">
      <w:numFmt w:val="bullet"/>
      <w:lvlText w:val="-"/>
      <w:lvlJc w:val="left"/>
      <w:pPr>
        <w:ind w:left="720" w:hanging="360"/>
      </w:pPr>
      <w:rPr>
        <w:rFonts w:ascii="Arial" w:eastAsia="Times New Roman" w:hAnsi="Arial" w:cs="Arial" w:hint="default"/>
        <w:color w:val="191919"/>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B957E3C"/>
    <w:multiLevelType w:val="hybridMultilevel"/>
    <w:tmpl w:val="01BCFD56"/>
    <w:lvl w:ilvl="0" w:tplc="827AF3EA">
      <w:numFmt w:val="bullet"/>
      <w:lvlText w:val=""/>
      <w:lvlJc w:val="left"/>
      <w:pPr>
        <w:ind w:left="0" w:hanging="360"/>
      </w:pPr>
      <w:rPr>
        <w:rFonts w:ascii="Wingdings" w:eastAsia="Times New Roman" w:hAnsi="Wingdings" w:cs="Arial" w:hint="default"/>
      </w:rPr>
    </w:lvl>
    <w:lvl w:ilvl="1" w:tplc="041D0003" w:tentative="1">
      <w:start w:val="1"/>
      <w:numFmt w:val="bullet"/>
      <w:lvlText w:val="o"/>
      <w:lvlJc w:val="left"/>
      <w:pPr>
        <w:ind w:left="720" w:hanging="360"/>
      </w:pPr>
      <w:rPr>
        <w:rFonts w:ascii="Courier New" w:hAnsi="Courier New" w:cs="Courier New" w:hint="default"/>
      </w:rPr>
    </w:lvl>
    <w:lvl w:ilvl="2" w:tplc="041D0005" w:tentative="1">
      <w:start w:val="1"/>
      <w:numFmt w:val="bullet"/>
      <w:lvlText w:val=""/>
      <w:lvlJc w:val="left"/>
      <w:pPr>
        <w:ind w:left="1440" w:hanging="360"/>
      </w:pPr>
      <w:rPr>
        <w:rFonts w:ascii="Wingdings" w:hAnsi="Wingdings" w:hint="default"/>
      </w:rPr>
    </w:lvl>
    <w:lvl w:ilvl="3" w:tplc="041D0001" w:tentative="1">
      <w:start w:val="1"/>
      <w:numFmt w:val="bullet"/>
      <w:lvlText w:val=""/>
      <w:lvlJc w:val="left"/>
      <w:pPr>
        <w:ind w:left="2160" w:hanging="360"/>
      </w:pPr>
      <w:rPr>
        <w:rFonts w:ascii="Symbol" w:hAnsi="Symbol" w:hint="default"/>
      </w:rPr>
    </w:lvl>
    <w:lvl w:ilvl="4" w:tplc="041D0003" w:tentative="1">
      <w:start w:val="1"/>
      <w:numFmt w:val="bullet"/>
      <w:lvlText w:val="o"/>
      <w:lvlJc w:val="left"/>
      <w:pPr>
        <w:ind w:left="2880" w:hanging="360"/>
      </w:pPr>
      <w:rPr>
        <w:rFonts w:ascii="Courier New" w:hAnsi="Courier New" w:cs="Courier New" w:hint="default"/>
      </w:rPr>
    </w:lvl>
    <w:lvl w:ilvl="5" w:tplc="041D0005" w:tentative="1">
      <w:start w:val="1"/>
      <w:numFmt w:val="bullet"/>
      <w:lvlText w:val=""/>
      <w:lvlJc w:val="left"/>
      <w:pPr>
        <w:ind w:left="3600" w:hanging="360"/>
      </w:pPr>
      <w:rPr>
        <w:rFonts w:ascii="Wingdings" w:hAnsi="Wingdings" w:hint="default"/>
      </w:rPr>
    </w:lvl>
    <w:lvl w:ilvl="6" w:tplc="041D0001" w:tentative="1">
      <w:start w:val="1"/>
      <w:numFmt w:val="bullet"/>
      <w:lvlText w:val=""/>
      <w:lvlJc w:val="left"/>
      <w:pPr>
        <w:ind w:left="4320" w:hanging="360"/>
      </w:pPr>
      <w:rPr>
        <w:rFonts w:ascii="Symbol" w:hAnsi="Symbol" w:hint="default"/>
      </w:rPr>
    </w:lvl>
    <w:lvl w:ilvl="7" w:tplc="041D0003" w:tentative="1">
      <w:start w:val="1"/>
      <w:numFmt w:val="bullet"/>
      <w:lvlText w:val="o"/>
      <w:lvlJc w:val="left"/>
      <w:pPr>
        <w:ind w:left="5040" w:hanging="360"/>
      </w:pPr>
      <w:rPr>
        <w:rFonts w:ascii="Courier New" w:hAnsi="Courier New" w:cs="Courier New" w:hint="default"/>
      </w:rPr>
    </w:lvl>
    <w:lvl w:ilvl="8" w:tplc="041D0005" w:tentative="1">
      <w:start w:val="1"/>
      <w:numFmt w:val="bullet"/>
      <w:lvlText w:val=""/>
      <w:lvlJc w:val="left"/>
      <w:pPr>
        <w:ind w:left="5760" w:hanging="360"/>
      </w:pPr>
      <w:rPr>
        <w:rFonts w:ascii="Wingdings" w:hAnsi="Wingdings" w:hint="default"/>
      </w:rPr>
    </w:lvl>
  </w:abstractNum>
  <w:abstractNum w:abstractNumId="35" w15:restartNumberingAfterBreak="0">
    <w:nsid w:val="6BC544B5"/>
    <w:multiLevelType w:val="hybridMultilevel"/>
    <w:tmpl w:val="30E2AF36"/>
    <w:lvl w:ilvl="0" w:tplc="041D000F">
      <w:start w:val="1"/>
      <w:numFmt w:val="decimal"/>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6E38343D"/>
    <w:multiLevelType w:val="hybridMultilevel"/>
    <w:tmpl w:val="001C6B04"/>
    <w:lvl w:ilvl="0" w:tplc="E43C802E">
      <w:numFmt w:val="bullet"/>
      <w:lvlText w:val="-"/>
      <w:lvlJc w:val="left"/>
      <w:pPr>
        <w:ind w:left="720" w:hanging="360"/>
      </w:pPr>
      <w:rPr>
        <w:rFonts w:ascii="Arial" w:eastAsia="Times New Roman"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4518D0"/>
    <w:multiLevelType w:val="hybridMultilevel"/>
    <w:tmpl w:val="ACE09F00"/>
    <w:lvl w:ilvl="0" w:tplc="B42A461A">
      <w:numFmt w:val="bullet"/>
      <w:lvlText w:val="-"/>
      <w:lvlJc w:val="left"/>
      <w:pPr>
        <w:ind w:left="720" w:hanging="360"/>
      </w:pPr>
      <w:rPr>
        <w:rFonts w:ascii="Arial" w:eastAsiaTheme="minorHAnsi" w:hAnsi="Aria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0831CF8"/>
    <w:multiLevelType w:val="hybridMultilevel"/>
    <w:tmpl w:val="44FCD1A4"/>
    <w:lvl w:ilvl="0" w:tplc="F7AC4CF8">
      <w:numFmt w:val="bullet"/>
      <w:lvlText w:val="-"/>
      <w:lvlJc w:val="left"/>
      <w:pPr>
        <w:ind w:left="720" w:hanging="360"/>
      </w:pPr>
      <w:rPr>
        <w:rFonts w:ascii="Arial" w:eastAsia="Times New Roman" w:hAnsi="Arial" w:cs="Arial"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0F412B5"/>
    <w:multiLevelType w:val="hybridMultilevel"/>
    <w:tmpl w:val="650E69D4"/>
    <w:lvl w:ilvl="0" w:tplc="F95E277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16B7327"/>
    <w:multiLevelType w:val="hybridMultilevel"/>
    <w:tmpl w:val="084492B4"/>
    <w:lvl w:ilvl="0" w:tplc="5C32617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3D164C0"/>
    <w:multiLevelType w:val="hybridMultilevel"/>
    <w:tmpl w:val="EBC475A4"/>
    <w:lvl w:ilvl="0" w:tplc="7DCA1AA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A962CAB"/>
    <w:multiLevelType w:val="hybridMultilevel"/>
    <w:tmpl w:val="67021A54"/>
    <w:lvl w:ilvl="0" w:tplc="91AAA3E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E152EF2"/>
    <w:multiLevelType w:val="hybridMultilevel"/>
    <w:tmpl w:val="F9B076DE"/>
    <w:lvl w:ilvl="0" w:tplc="3508E2EC">
      <w:numFmt w:val="bullet"/>
      <w:lvlText w:val="-"/>
      <w:lvlJc w:val="left"/>
      <w:pPr>
        <w:ind w:left="720" w:hanging="360"/>
      </w:pPr>
      <w:rPr>
        <w:rFonts w:ascii="Arial" w:eastAsia="Times New Roman" w:hAnsi="Arial" w:cs="Arial" w:hint="default"/>
        <w:color w:val="232323"/>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E9B44DC"/>
    <w:multiLevelType w:val="hybridMultilevel"/>
    <w:tmpl w:val="0798A3B0"/>
    <w:lvl w:ilvl="0" w:tplc="5A4693F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
  </w:num>
  <w:num w:numId="4">
    <w:abstractNumId w:val="8"/>
  </w:num>
  <w:num w:numId="5">
    <w:abstractNumId w:val="16"/>
  </w:num>
  <w:num w:numId="6">
    <w:abstractNumId w:val="13"/>
  </w:num>
  <w:num w:numId="7">
    <w:abstractNumId w:val="26"/>
  </w:num>
  <w:num w:numId="8">
    <w:abstractNumId w:val="18"/>
  </w:num>
  <w:num w:numId="9">
    <w:abstractNumId w:val="29"/>
  </w:num>
  <w:num w:numId="10">
    <w:abstractNumId w:val="24"/>
  </w:num>
  <w:num w:numId="11">
    <w:abstractNumId w:val="37"/>
  </w:num>
  <w:num w:numId="12">
    <w:abstractNumId w:val="33"/>
  </w:num>
  <w:num w:numId="13">
    <w:abstractNumId w:val="41"/>
  </w:num>
  <w:num w:numId="14">
    <w:abstractNumId w:val="31"/>
  </w:num>
  <w:num w:numId="15">
    <w:abstractNumId w:val="28"/>
  </w:num>
  <w:num w:numId="16">
    <w:abstractNumId w:val="35"/>
    <w:lvlOverride w:ilvl="0">
      <w:startOverride w:val="1"/>
    </w:lvlOverride>
    <w:lvlOverride w:ilvl="1"/>
    <w:lvlOverride w:ilvl="2"/>
    <w:lvlOverride w:ilvl="3"/>
    <w:lvlOverride w:ilvl="4"/>
    <w:lvlOverride w:ilvl="5"/>
    <w:lvlOverride w:ilvl="6"/>
    <w:lvlOverride w:ilvl="7"/>
    <w:lvlOverride w:ilvl="8"/>
  </w:num>
  <w:num w:numId="17">
    <w:abstractNumId w:val="3"/>
  </w:num>
  <w:num w:numId="18">
    <w:abstractNumId w:val="4"/>
  </w:num>
  <w:num w:numId="19">
    <w:abstractNumId w:val="38"/>
  </w:num>
  <w:num w:numId="20">
    <w:abstractNumId w:val="11"/>
  </w:num>
  <w:num w:numId="21">
    <w:abstractNumId w:val="20"/>
  </w:num>
  <w:num w:numId="22">
    <w:abstractNumId w:val="44"/>
  </w:num>
  <w:num w:numId="23">
    <w:abstractNumId w:val="14"/>
  </w:num>
  <w:num w:numId="24">
    <w:abstractNumId w:val="5"/>
  </w:num>
  <w:num w:numId="25">
    <w:abstractNumId w:val="34"/>
  </w:num>
  <w:num w:numId="26">
    <w:abstractNumId w:val="43"/>
  </w:num>
  <w:num w:numId="27">
    <w:abstractNumId w:val="6"/>
  </w:num>
  <w:num w:numId="28">
    <w:abstractNumId w:val="0"/>
  </w:num>
  <w:num w:numId="29">
    <w:abstractNumId w:val="21"/>
  </w:num>
  <w:num w:numId="30">
    <w:abstractNumId w:val="7"/>
  </w:num>
  <w:num w:numId="31">
    <w:abstractNumId w:val="22"/>
  </w:num>
  <w:num w:numId="32">
    <w:abstractNumId w:val="36"/>
  </w:num>
  <w:num w:numId="33">
    <w:abstractNumId w:val="42"/>
  </w:num>
  <w:num w:numId="34">
    <w:abstractNumId w:val="12"/>
  </w:num>
  <w:num w:numId="35">
    <w:abstractNumId w:val="25"/>
  </w:num>
  <w:num w:numId="36">
    <w:abstractNumId w:val="27"/>
  </w:num>
  <w:num w:numId="37">
    <w:abstractNumId w:val="19"/>
  </w:num>
  <w:num w:numId="38">
    <w:abstractNumId w:val="39"/>
  </w:num>
  <w:num w:numId="39">
    <w:abstractNumId w:val="40"/>
  </w:num>
  <w:num w:numId="40">
    <w:abstractNumId w:val="1"/>
  </w:num>
  <w:num w:numId="41">
    <w:abstractNumId w:val="30"/>
  </w:num>
  <w:num w:numId="42">
    <w:abstractNumId w:val="10"/>
  </w:num>
  <w:num w:numId="43">
    <w:abstractNumId w:val="23"/>
  </w:num>
  <w:num w:numId="44">
    <w:abstractNumId w:val="32"/>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DA"/>
    <w:rsid w:val="00003F46"/>
    <w:rsid w:val="00006F8A"/>
    <w:rsid w:val="00012E16"/>
    <w:rsid w:val="00017192"/>
    <w:rsid w:val="00023804"/>
    <w:rsid w:val="00023A65"/>
    <w:rsid w:val="000243F7"/>
    <w:rsid w:val="00040638"/>
    <w:rsid w:val="00050469"/>
    <w:rsid w:val="0005336E"/>
    <w:rsid w:val="00053744"/>
    <w:rsid w:val="000613D8"/>
    <w:rsid w:val="0006687A"/>
    <w:rsid w:val="00066F65"/>
    <w:rsid w:val="00067C0B"/>
    <w:rsid w:val="00072160"/>
    <w:rsid w:val="00081E6E"/>
    <w:rsid w:val="00083103"/>
    <w:rsid w:val="0008626F"/>
    <w:rsid w:val="00090375"/>
    <w:rsid w:val="00091C9E"/>
    <w:rsid w:val="00093AE6"/>
    <w:rsid w:val="00096607"/>
    <w:rsid w:val="0009789A"/>
    <w:rsid w:val="000A0536"/>
    <w:rsid w:val="000A4E0F"/>
    <w:rsid w:val="000A7ED0"/>
    <w:rsid w:val="000B3217"/>
    <w:rsid w:val="000C7E10"/>
    <w:rsid w:val="000D419D"/>
    <w:rsid w:val="000D4B7B"/>
    <w:rsid w:val="000D6A50"/>
    <w:rsid w:val="000E0CAE"/>
    <w:rsid w:val="000E285A"/>
    <w:rsid w:val="000E4C75"/>
    <w:rsid w:val="000F17DF"/>
    <w:rsid w:val="000F4791"/>
    <w:rsid w:val="00106C9F"/>
    <w:rsid w:val="00106E9D"/>
    <w:rsid w:val="00110D5D"/>
    <w:rsid w:val="00113338"/>
    <w:rsid w:val="00115750"/>
    <w:rsid w:val="00124761"/>
    <w:rsid w:val="00124B29"/>
    <w:rsid w:val="00126009"/>
    <w:rsid w:val="001323F3"/>
    <w:rsid w:val="00135531"/>
    <w:rsid w:val="00141D27"/>
    <w:rsid w:val="00150955"/>
    <w:rsid w:val="001546D7"/>
    <w:rsid w:val="0015603B"/>
    <w:rsid w:val="0016046B"/>
    <w:rsid w:val="00161D30"/>
    <w:rsid w:val="00165DED"/>
    <w:rsid w:val="001674B2"/>
    <w:rsid w:val="00167F3C"/>
    <w:rsid w:val="001718E8"/>
    <w:rsid w:val="0017294B"/>
    <w:rsid w:val="00172EAC"/>
    <w:rsid w:val="001774ED"/>
    <w:rsid w:val="00185F90"/>
    <w:rsid w:val="00186AEF"/>
    <w:rsid w:val="00186C3B"/>
    <w:rsid w:val="00197DFA"/>
    <w:rsid w:val="001B2CC2"/>
    <w:rsid w:val="001B6C81"/>
    <w:rsid w:val="001B73D5"/>
    <w:rsid w:val="001C7A57"/>
    <w:rsid w:val="001D2367"/>
    <w:rsid w:val="001D4D66"/>
    <w:rsid w:val="001D6243"/>
    <w:rsid w:val="001D694A"/>
    <w:rsid w:val="001E2AD0"/>
    <w:rsid w:val="001F1666"/>
    <w:rsid w:val="001F6BDB"/>
    <w:rsid w:val="00204C75"/>
    <w:rsid w:val="0022454B"/>
    <w:rsid w:val="002323B7"/>
    <w:rsid w:val="002354D3"/>
    <w:rsid w:val="002445FE"/>
    <w:rsid w:val="00246440"/>
    <w:rsid w:val="002552E9"/>
    <w:rsid w:val="00257D96"/>
    <w:rsid w:val="00262B19"/>
    <w:rsid w:val="00262C8F"/>
    <w:rsid w:val="00263972"/>
    <w:rsid w:val="00263A14"/>
    <w:rsid w:val="00265EC2"/>
    <w:rsid w:val="0027545F"/>
    <w:rsid w:val="00282040"/>
    <w:rsid w:val="00285DE1"/>
    <w:rsid w:val="002967E1"/>
    <w:rsid w:val="002A16B8"/>
    <w:rsid w:val="002A4233"/>
    <w:rsid w:val="002A636F"/>
    <w:rsid w:val="002A7AF8"/>
    <w:rsid w:val="002A7B49"/>
    <w:rsid w:val="002A7E16"/>
    <w:rsid w:val="002C055E"/>
    <w:rsid w:val="002C41BE"/>
    <w:rsid w:val="002D2CD8"/>
    <w:rsid w:val="002D7F7A"/>
    <w:rsid w:val="002E7E32"/>
    <w:rsid w:val="002F3286"/>
    <w:rsid w:val="002F472E"/>
    <w:rsid w:val="002F5B7A"/>
    <w:rsid w:val="00303CA4"/>
    <w:rsid w:val="003213B2"/>
    <w:rsid w:val="00327A49"/>
    <w:rsid w:val="003339CD"/>
    <w:rsid w:val="0033492B"/>
    <w:rsid w:val="00335750"/>
    <w:rsid w:val="003426A2"/>
    <w:rsid w:val="00352E79"/>
    <w:rsid w:val="0035492A"/>
    <w:rsid w:val="003630FA"/>
    <w:rsid w:val="003736ED"/>
    <w:rsid w:val="0037423B"/>
    <w:rsid w:val="003770DD"/>
    <w:rsid w:val="003876A9"/>
    <w:rsid w:val="00395B20"/>
    <w:rsid w:val="003A742E"/>
    <w:rsid w:val="003B1259"/>
    <w:rsid w:val="003B2D88"/>
    <w:rsid w:val="003B3CAD"/>
    <w:rsid w:val="003B45BF"/>
    <w:rsid w:val="003B6606"/>
    <w:rsid w:val="003C0CBD"/>
    <w:rsid w:val="003C0ED2"/>
    <w:rsid w:val="003C23EA"/>
    <w:rsid w:val="003D1550"/>
    <w:rsid w:val="003D6748"/>
    <w:rsid w:val="003E3266"/>
    <w:rsid w:val="003E5A1D"/>
    <w:rsid w:val="003F0207"/>
    <w:rsid w:val="003F0D0C"/>
    <w:rsid w:val="003F134E"/>
    <w:rsid w:val="003F64F8"/>
    <w:rsid w:val="00400DF4"/>
    <w:rsid w:val="0040743A"/>
    <w:rsid w:val="00412DB6"/>
    <w:rsid w:val="00416054"/>
    <w:rsid w:val="00416E08"/>
    <w:rsid w:val="00423C3E"/>
    <w:rsid w:val="00433048"/>
    <w:rsid w:val="004344FE"/>
    <w:rsid w:val="00440403"/>
    <w:rsid w:val="00441697"/>
    <w:rsid w:val="00443554"/>
    <w:rsid w:val="0044431F"/>
    <w:rsid w:val="004548A9"/>
    <w:rsid w:val="004563B7"/>
    <w:rsid w:val="00460C6D"/>
    <w:rsid w:val="004615C6"/>
    <w:rsid w:val="00474D4A"/>
    <w:rsid w:val="00477F9F"/>
    <w:rsid w:val="0048151A"/>
    <w:rsid w:val="00485188"/>
    <w:rsid w:val="00491C50"/>
    <w:rsid w:val="00492C0A"/>
    <w:rsid w:val="00493FAB"/>
    <w:rsid w:val="004A2EC6"/>
    <w:rsid w:val="004A603E"/>
    <w:rsid w:val="004A6A3A"/>
    <w:rsid w:val="004B0BCF"/>
    <w:rsid w:val="004B12C9"/>
    <w:rsid w:val="004C1174"/>
    <w:rsid w:val="004C7FF6"/>
    <w:rsid w:val="004D221E"/>
    <w:rsid w:val="004D7F7E"/>
    <w:rsid w:val="004E383D"/>
    <w:rsid w:val="005021ED"/>
    <w:rsid w:val="0050624E"/>
    <w:rsid w:val="005102BC"/>
    <w:rsid w:val="0054048C"/>
    <w:rsid w:val="00544030"/>
    <w:rsid w:val="005476BF"/>
    <w:rsid w:val="00552C40"/>
    <w:rsid w:val="00576FA9"/>
    <w:rsid w:val="00582863"/>
    <w:rsid w:val="00582F2B"/>
    <w:rsid w:val="0058355F"/>
    <w:rsid w:val="00585E41"/>
    <w:rsid w:val="00590681"/>
    <w:rsid w:val="005C4176"/>
    <w:rsid w:val="005C4C3E"/>
    <w:rsid w:val="005C52AF"/>
    <w:rsid w:val="005D2637"/>
    <w:rsid w:val="005D263D"/>
    <w:rsid w:val="005D4635"/>
    <w:rsid w:val="005E0214"/>
    <w:rsid w:val="005E5781"/>
    <w:rsid w:val="005E5BEF"/>
    <w:rsid w:val="005E76B7"/>
    <w:rsid w:val="005F32FE"/>
    <w:rsid w:val="006019CB"/>
    <w:rsid w:val="00602313"/>
    <w:rsid w:val="006048B4"/>
    <w:rsid w:val="00610A69"/>
    <w:rsid w:val="00613483"/>
    <w:rsid w:val="006178BD"/>
    <w:rsid w:val="0062148E"/>
    <w:rsid w:val="006221A7"/>
    <w:rsid w:val="00622254"/>
    <w:rsid w:val="00636697"/>
    <w:rsid w:val="00664FC9"/>
    <w:rsid w:val="006669E2"/>
    <w:rsid w:val="00666E26"/>
    <w:rsid w:val="006836D5"/>
    <w:rsid w:val="00687A1A"/>
    <w:rsid w:val="006A1E0A"/>
    <w:rsid w:val="006A2DAE"/>
    <w:rsid w:val="006C0DB9"/>
    <w:rsid w:val="006C1B40"/>
    <w:rsid w:val="006C1BAE"/>
    <w:rsid w:val="006C2EB9"/>
    <w:rsid w:val="006C47BD"/>
    <w:rsid w:val="006C49CF"/>
    <w:rsid w:val="006C6CC5"/>
    <w:rsid w:val="006D38CF"/>
    <w:rsid w:val="006F0FB4"/>
    <w:rsid w:val="006F55E8"/>
    <w:rsid w:val="007025E1"/>
    <w:rsid w:val="00706404"/>
    <w:rsid w:val="00713083"/>
    <w:rsid w:val="0071564F"/>
    <w:rsid w:val="00723F13"/>
    <w:rsid w:val="007267DA"/>
    <w:rsid w:val="00732FBE"/>
    <w:rsid w:val="007332BB"/>
    <w:rsid w:val="0073561F"/>
    <w:rsid w:val="00746ACB"/>
    <w:rsid w:val="007476F3"/>
    <w:rsid w:val="0076571B"/>
    <w:rsid w:val="00771BBE"/>
    <w:rsid w:val="007746E3"/>
    <w:rsid w:val="00774782"/>
    <w:rsid w:val="00775200"/>
    <w:rsid w:val="007852C8"/>
    <w:rsid w:val="00787C95"/>
    <w:rsid w:val="00796DAC"/>
    <w:rsid w:val="007A49C1"/>
    <w:rsid w:val="007A7EA6"/>
    <w:rsid w:val="007B177C"/>
    <w:rsid w:val="007B3FE2"/>
    <w:rsid w:val="007B40BD"/>
    <w:rsid w:val="007B6893"/>
    <w:rsid w:val="007C70B4"/>
    <w:rsid w:val="007E2232"/>
    <w:rsid w:val="007E5365"/>
    <w:rsid w:val="007F2143"/>
    <w:rsid w:val="007F4D43"/>
    <w:rsid w:val="007F5BDA"/>
    <w:rsid w:val="007F5D0B"/>
    <w:rsid w:val="00800340"/>
    <w:rsid w:val="0080332A"/>
    <w:rsid w:val="00807852"/>
    <w:rsid w:val="00810437"/>
    <w:rsid w:val="0083174B"/>
    <w:rsid w:val="008400BD"/>
    <w:rsid w:val="00842501"/>
    <w:rsid w:val="00842A66"/>
    <w:rsid w:val="00844C3E"/>
    <w:rsid w:val="00850640"/>
    <w:rsid w:val="0085764C"/>
    <w:rsid w:val="00864CF9"/>
    <w:rsid w:val="00866935"/>
    <w:rsid w:val="00870FC2"/>
    <w:rsid w:val="00876EDD"/>
    <w:rsid w:val="00880C6C"/>
    <w:rsid w:val="008858FA"/>
    <w:rsid w:val="00893DB8"/>
    <w:rsid w:val="00896647"/>
    <w:rsid w:val="008A10EF"/>
    <w:rsid w:val="008A1EDE"/>
    <w:rsid w:val="008B7578"/>
    <w:rsid w:val="008C1A5E"/>
    <w:rsid w:val="008D24F3"/>
    <w:rsid w:val="008E0002"/>
    <w:rsid w:val="008E6169"/>
    <w:rsid w:val="0090001D"/>
    <w:rsid w:val="00901453"/>
    <w:rsid w:val="009027DC"/>
    <w:rsid w:val="00905D0E"/>
    <w:rsid w:val="00906019"/>
    <w:rsid w:val="00917DA8"/>
    <w:rsid w:val="00922E80"/>
    <w:rsid w:val="00927AC3"/>
    <w:rsid w:val="00935046"/>
    <w:rsid w:val="009361D5"/>
    <w:rsid w:val="00941AC6"/>
    <w:rsid w:val="00950910"/>
    <w:rsid w:val="009615A8"/>
    <w:rsid w:val="00965C6A"/>
    <w:rsid w:val="0097053C"/>
    <w:rsid w:val="00993433"/>
    <w:rsid w:val="009976A5"/>
    <w:rsid w:val="009A0A81"/>
    <w:rsid w:val="009A145D"/>
    <w:rsid w:val="009A16FF"/>
    <w:rsid w:val="009A3453"/>
    <w:rsid w:val="009A7B7B"/>
    <w:rsid w:val="009C1023"/>
    <w:rsid w:val="009C15BB"/>
    <w:rsid w:val="009C319C"/>
    <w:rsid w:val="009D2F14"/>
    <w:rsid w:val="009F5AD1"/>
    <w:rsid w:val="00A05524"/>
    <w:rsid w:val="00A055B9"/>
    <w:rsid w:val="00A06E9A"/>
    <w:rsid w:val="00A1489F"/>
    <w:rsid w:val="00A15FF4"/>
    <w:rsid w:val="00A16A4C"/>
    <w:rsid w:val="00A21B58"/>
    <w:rsid w:val="00A22D9E"/>
    <w:rsid w:val="00A23831"/>
    <w:rsid w:val="00A2696F"/>
    <w:rsid w:val="00A356A9"/>
    <w:rsid w:val="00A36F9F"/>
    <w:rsid w:val="00A45FAE"/>
    <w:rsid w:val="00A50755"/>
    <w:rsid w:val="00A5505C"/>
    <w:rsid w:val="00A67227"/>
    <w:rsid w:val="00A73A1F"/>
    <w:rsid w:val="00A76E1C"/>
    <w:rsid w:val="00A7774A"/>
    <w:rsid w:val="00A821C2"/>
    <w:rsid w:val="00A82F6B"/>
    <w:rsid w:val="00A8305F"/>
    <w:rsid w:val="00A85BE9"/>
    <w:rsid w:val="00A85ECA"/>
    <w:rsid w:val="00A874D3"/>
    <w:rsid w:val="00AA0FB5"/>
    <w:rsid w:val="00AA1EC7"/>
    <w:rsid w:val="00AA5604"/>
    <w:rsid w:val="00AB70F2"/>
    <w:rsid w:val="00AC65BB"/>
    <w:rsid w:val="00AE26EC"/>
    <w:rsid w:val="00AE5297"/>
    <w:rsid w:val="00AF1FB8"/>
    <w:rsid w:val="00AF2B98"/>
    <w:rsid w:val="00AF6A77"/>
    <w:rsid w:val="00B07138"/>
    <w:rsid w:val="00B07B4B"/>
    <w:rsid w:val="00B124ED"/>
    <w:rsid w:val="00B1479C"/>
    <w:rsid w:val="00B2380B"/>
    <w:rsid w:val="00B24CDD"/>
    <w:rsid w:val="00B27F4B"/>
    <w:rsid w:val="00B30DC7"/>
    <w:rsid w:val="00B3236B"/>
    <w:rsid w:val="00B35B42"/>
    <w:rsid w:val="00B37B5A"/>
    <w:rsid w:val="00B403CC"/>
    <w:rsid w:val="00B50846"/>
    <w:rsid w:val="00B52172"/>
    <w:rsid w:val="00B528EE"/>
    <w:rsid w:val="00B703E8"/>
    <w:rsid w:val="00B706DA"/>
    <w:rsid w:val="00B72738"/>
    <w:rsid w:val="00B72C6A"/>
    <w:rsid w:val="00B740E4"/>
    <w:rsid w:val="00B7701C"/>
    <w:rsid w:val="00B81AB0"/>
    <w:rsid w:val="00B900C7"/>
    <w:rsid w:val="00B94F57"/>
    <w:rsid w:val="00BA275B"/>
    <w:rsid w:val="00BA3FDA"/>
    <w:rsid w:val="00BB00E3"/>
    <w:rsid w:val="00BB600C"/>
    <w:rsid w:val="00BB7E41"/>
    <w:rsid w:val="00BC17D1"/>
    <w:rsid w:val="00BC1B44"/>
    <w:rsid w:val="00BD282D"/>
    <w:rsid w:val="00BD3DD5"/>
    <w:rsid w:val="00BD622E"/>
    <w:rsid w:val="00BE49FC"/>
    <w:rsid w:val="00BF2C8E"/>
    <w:rsid w:val="00C0654F"/>
    <w:rsid w:val="00C06CEE"/>
    <w:rsid w:val="00C23D41"/>
    <w:rsid w:val="00C273E5"/>
    <w:rsid w:val="00C31623"/>
    <w:rsid w:val="00C334DB"/>
    <w:rsid w:val="00C34377"/>
    <w:rsid w:val="00C34E44"/>
    <w:rsid w:val="00C725BB"/>
    <w:rsid w:val="00C77A3E"/>
    <w:rsid w:val="00C83F52"/>
    <w:rsid w:val="00C8531A"/>
    <w:rsid w:val="00C918B0"/>
    <w:rsid w:val="00CA15C3"/>
    <w:rsid w:val="00CC2E9F"/>
    <w:rsid w:val="00CC4CF9"/>
    <w:rsid w:val="00CC5DFA"/>
    <w:rsid w:val="00CD1E81"/>
    <w:rsid w:val="00CD3BF2"/>
    <w:rsid w:val="00CD6EFC"/>
    <w:rsid w:val="00CF5C5D"/>
    <w:rsid w:val="00D03BEC"/>
    <w:rsid w:val="00D13738"/>
    <w:rsid w:val="00D1720B"/>
    <w:rsid w:val="00D20D60"/>
    <w:rsid w:val="00D26E61"/>
    <w:rsid w:val="00D40947"/>
    <w:rsid w:val="00D420B2"/>
    <w:rsid w:val="00D44EEE"/>
    <w:rsid w:val="00D540AB"/>
    <w:rsid w:val="00D56161"/>
    <w:rsid w:val="00D61603"/>
    <w:rsid w:val="00D62B94"/>
    <w:rsid w:val="00D65489"/>
    <w:rsid w:val="00D7586C"/>
    <w:rsid w:val="00D8432D"/>
    <w:rsid w:val="00D90683"/>
    <w:rsid w:val="00D90D84"/>
    <w:rsid w:val="00DA232C"/>
    <w:rsid w:val="00DA6C15"/>
    <w:rsid w:val="00DB014D"/>
    <w:rsid w:val="00DB0176"/>
    <w:rsid w:val="00DB0197"/>
    <w:rsid w:val="00DE2594"/>
    <w:rsid w:val="00E06433"/>
    <w:rsid w:val="00E159B0"/>
    <w:rsid w:val="00E20F80"/>
    <w:rsid w:val="00E31185"/>
    <w:rsid w:val="00E40563"/>
    <w:rsid w:val="00E41157"/>
    <w:rsid w:val="00E52B0B"/>
    <w:rsid w:val="00E55F8B"/>
    <w:rsid w:val="00E7121F"/>
    <w:rsid w:val="00E87DBB"/>
    <w:rsid w:val="00E90E56"/>
    <w:rsid w:val="00E92EF2"/>
    <w:rsid w:val="00E96D73"/>
    <w:rsid w:val="00E9749A"/>
    <w:rsid w:val="00EA1C76"/>
    <w:rsid w:val="00EB1F7F"/>
    <w:rsid w:val="00EB5F04"/>
    <w:rsid w:val="00EB7DF8"/>
    <w:rsid w:val="00EC7391"/>
    <w:rsid w:val="00EC7EFE"/>
    <w:rsid w:val="00ED0ECF"/>
    <w:rsid w:val="00EE442E"/>
    <w:rsid w:val="00EE54BC"/>
    <w:rsid w:val="00EF52D1"/>
    <w:rsid w:val="00F0418B"/>
    <w:rsid w:val="00F060A3"/>
    <w:rsid w:val="00F07F2E"/>
    <w:rsid w:val="00F1043D"/>
    <w:rsid w:val="00F119FA"/>
    <w:rsid w:val="00F1209C"/>
    <w:rsid w:val="00F24A23"/>
    <w:rsid w:val="00F26C85"/>
    <w:rsid w:val="00F312DE"/>
    <w:rsid w:val="00F33821"/>
    <w:rsid w:val="00F33B5A"/>
    <w:rsid w:val="00F375DD"/>
    <w:rsid w:val="00F417AA"/>
    <w:rsid w:val="00F43394"/>
    <w:rsid w:val="00F44013"/>
    <w:rsid w:val="00F46EF8"/>
    <w:rsid w:val="00F53C0F"/>
    <w:rsid w:val="00F53C23"/>
    <w:rsid w:val="00F65BD6"/>
    <w:rsid w:val="00F65CDB"/>
    <w:rsid w:val="00F66537"/>
    <w:rsid w:val="00F71C65"/>
    <w:rsid w:val="00F77619"/>
    <w:rsid w:val="00F82FD8"/>
    <w:rsid w:val="00F92854"/>
    <w:rsid w:val="00FA1BCA"/>
    <w:rsid w:val="00FF151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E62F7DF"/>
  <w15:docId w15:val="{A566BFF1-324B-4E6F-A006-37492340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FDA"/>
    <w:pPr>
      <w:spacing w:after="0" w:line="280" w:lineRule="atLeast"/>
    </w:pPr>
    <w:rPr>
      <w:rFonts w:ascii="Times New Roman" w:eastAsia="Times New Roman" w:hAnsi="Times New Roman" w:cs="Times New Roman"/>
      <w:szCs w:val="20"/>
    </w:rPr>
  </w:style>
  <w:style w:type="paragraph" w:styleId="Rubrik1">
    <w:name w:val="heading 1"/>
    <w:basedOn w:val="Normal"/>
    <w:next w:val="Normal"/>
    <w:link w:val="Rubrik1Char"/>
    <w:qFormat/>
    <w:rsid w:val="00BA3FDA"/>
    <w:pPr>
      <w:keepNext/>
      <w:spacing w:before="240" w:after="60"/>
      <w:outlineLvl w:val="0"/>
    </w:pPr>
    <w:rPr>
      <w:rFonts w:ascii="Arial" w:hAnsi="Arial"/>
      <w:b/>
      <w:kern w:val="28"/>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A3FDA"/>
    <w:rPr>
      <w:rFonts w:ascii="Arial" w:eastAsia="Times New Roman" w:hAnsi="Arial" w:cs="Times New Roman"/>
      <w:b/>
      <w:kern w:val="28"/>
      <w:sz w:val="24"/>
      <w:szCs w:val="24"/>
    </w:rPr>
  </w:style>
  <w:style w:type="paragraph" w:styleId="Sidhuvud">
    <w:name w:val="header"/>
    <w:basedOn w:val="Normal"/>
    <w:link w:val="SidhuvudChar"/>
    <w:rsid w:val="00BA3FDA"/>
    <w:pPr>
      <w:tabs>
        <w:tab w:val="center" w:pos="4253"/>
        <w:tab w:val="right" w:pos="8505"/>
      </w:tabs>
      <w:spacing w:line="240" w:lineRule="auto"/>
    </w:pPr>
  </w:style>
  <w:style w:type="character" w:customStyle="1" w:styleId="SidhuvudChar">
    <w:name w:val="Sidhuvud Char"/>
    <w:basedOn w:val="Standardstycketeckensnitt"/>
    <w:link w:val="Sidhuvud"/>
    <w:rsid w:val="00BA3FDA"/>
    <w:rPr>
      <w:rFonts w:ascii="Times New Roman" w:eastAsia="Times New Roman" w:hAnsi="Times New Roman" w:cs="Times New Roman"/>
      <w:szCs w:val="20"/>
    </w:rPr>
  </w:style>
  <w:style w:type="paragraph" w:styleId="Sidfot">
    <w:name w:val="footer"/>
    <w:basedOn w:val="Normal"/>
    <w:link w:val="SidfotChar"/>
    <w:rsid w:val="00BA3FDA"/>
    <w:pPr>
      <w:spacing w:line="220" w:lineRule="atLeast"/>
      <w:jc w:val="center"/>
    </w:pPr>
    <w:rPr>
      <w:rFonts w:ascii="Arial" w:hAnsi="Arial"/>
      <w:sz w:val="12"/>
      <w:szCs w:val="12"/>
    </w:rPr>
  </w:style>
  <w:style w:type="character" w:customStyle="1" w:styleId="SidfotChar">
    <w:name w:val="Sidfot Char"/>
    <w:basedOn w:val="Standardstycketeckensnitt"/>
    <w:link w:val="Sidfot"/>
    <w:rsid w:val="00BA3FDA"/>
    <w:rPr>
      <w:rFonts w:ascii="Arial" w:eastAsia="Times New Roman" w:hAnsi="Arial" w:cs="Times New Roman"/>
      <w:sz w:val="12"/>
      <w:szCs w:val="12"/>
    </w:rPr>
  </w:style>
  <w:style w:type="character" w:styleId="Sidnummer">
    <w:name w:val="page number"/>
    <w:basedOn w:val="Standardstycketeckensnitt"/>
    <w:rsid w:val="00BA3FDA"/>
  </w:style>
  <w:style w:type="character" w:styleId="Hyperlnk">
    <w:name w:val="Hyperlink"/>
    <w:uiPriority w:val="99"/>
    <w:rsid w:val="00BA3FDA"/>
    <w:rPr>
      <w:color w:val="0000FF"/>
      <w:u w:val="single"/>
    </w:rPr>
  </w:style>
  <w:style w:type="character" w:styleId="Betoning">
    <w:name w:val="Emphasis"/>
    <w:uiPriority w:val="20"/>
    <w:qFormat/>
    <w:rsid w:val="00BA3FDA"/>
    <w:rPr>
      <w:i/>
      <w:iCs/>
    </w:rPr>
  </w:style>
  <w:style w:type="paragraph" w:customStyle="1" w:styleId="Bildtext">
    <w:name w:val="Bildtext"/>
    <w:basedOn w:val="Normal"/>
    <w:uiPriority w:val="99"/>
    <w:rsid w:val="00BA3FDA"/>
    <w:pPr>
      <w:autoSpaceDE w:val="0"/>
      <w:autoSpaceDN w:val="0"/>
      <w:spacing w:line="220" w:lineRule="atLeast"/>
    </w:pPr>
    <w:rPr>
      <w:rFonts w:ascii="Flembo-TextItalic" w:eastAsia="Calibri" w:hAnsi="Flembo-TextItalic"/>
      <w:i/>
      <w:iCs/>
      <w:color w:val="000000"/>
      <w:sz w:val="16"/>
      <w:szCs w:val="16"/>
      <w:lang w:eastAsia="ja-JP"/>
    </w:rPr>
  </w:style>
  <w:style w:type="paragraph" w:styleId="Ingetavstnd">
    <w:name w:val="No Spacing"/>
    <w:basedOn w:val="Normal"/>
    <w:uiPriority w:val="1"/>
    <w:qFormat/>
    <w:rsid w:val="00BA3FDA"/>
    <w:pPr>
      <w:spacing w:line="240" w:lineRule="auto"/>
    </w:pPr>
    <w:rPr>
      <w:rFonts w:ascii="Calibri" w:eastAsia="Calibri" w:hAnsi="Calibri" w:cs="Calibri"/>
      <w:szCs w:val="22"/>
    </w:rPr>
  </w:style>
  <w:style w:type="paragraph" w:styleId="Liststycke">
    <w:name w:val="List Paragraph"/>
    <w:basedOn w:val="Normal"/>
    <w:uiPriority w:val="34"/>
    <w:qFormat/>
    <w:rsid w:val="00B1479C"/>
    <w:pPr>
      <w:ind w:left="720"/>
      <w:contextualSpacing/>
    </w:pPr>
  </w:style>
  <w:style w:type="paragraph" w:styleId="Oformateradtext">
    <w:name w:val="Plain Text"/>
    <w:basedOn w:val="Normal"/>
    <w:link w:val="OformateradtextChar"/>
    <w:unhideWhenUsed/>
    <w:rsid w:val="00746ACB"/>
    <w:pPr>
      <w:spacing w:line="240" w:lineRule="auto"/>
    </w:pPr>
    <w:rPr>
      <w:rFonts w:ascii="Calibri" w:eastAsiaTheme="minorHAnsi" w:hAnsi="Calibri" w:cstheme="minorBidi"/>
      <w:szCs w:val="21"/>
    </w:rPr>
  </w:style>
  <w:style w:type="character" w:customStyle="1" w:styleId="OformateradtextChar">
    <w:name w:val="Oformaterad text Char"/>
    <w:basedOn w:val="Standardstycketeckensnitt"/>
    <w:link w:val="Oformateradtext"/>
    <w:uiPriority w:val="99"/>
    <w:rsid w:val="00746ACB"/>
    <w:rPr>
      <w:rFonts w:ascii="Calibri" w:hAnsi="Calibri"/>
      <w:szCs w:val="21"/>
    </w:rPr>
  </w:style>
  <w:style w:type="character" w:customStyle="1" w:styleId="apple-converted-space">
    <w:name w:val="apple-converted-space"/>
    <w:basedOn w:val="Standardstycketeckensnitt"/>
    <w:rsid w:val="007A49C1"/>
  </w:style>
  <w:style w:type="paragraph" w:styleId="Normalwebb">
    <w:name w:val="Normal (Web)"/>
    <w:basedOn w:val="Normal"/>
    <w:uiPriority w:val="99"/>
    <w:rsid w:val="00585E41"/>
    <w:pPr>
      <w:spacing w:before="100" w:beforeAutospacing="1" w:after="100" w:afterAutospacing="1" w:line="240" w:lineRule="auto"/>
    </w:pPr>
    <w:rPr>
      <w:sz w:val="24"/>
      <w:szCs w:val="24"/>
      <w:lang w:eastAsia="sv-SE"/>
    </w:rPr>
  </w:style>
  <w:style w:type="character" w:customStyle="1" w:styleId="A2">
    <w:name w:val="A2"/>
    <w:uiPriority w:val="99"/>
    <w:rsid w:val="00585E41"/>
    <w:rPr>
      <w:rFonts w:cs="ITC Garamond Std Lt"/>
      <w:color w:val="000000"/>
      <w:sz w:val="22"/>
      <w:szCs w:val="22"/>
    </w:rPr>
  </w:style>
  <w:style w:type="character" w:styleId="AnvndHyperlnk">
    <w:name w:val="FollowedHyperlink"/>
    <w:basedOn w:val="Standardstycketeckensnitt"/>
    <w:uiPriority w:val="99"/>
    <w:semiHidden/>
    <w:unhideWhenUsed/>
    <w:rsid w:val="0044431F"/>
    <w:rPr>
      <w:color w:val="800080" w:themeColor="followedHyperlink"/>
      <w:u w:val="single"/>
    </w:rPr>
  </w:style>
  <w:style w:type="paragraph" w:customStyle="1" w:styleId="Default">
    <w:name w:val="Default"/>
    <w:rsid w:val="00204C75"/>
    <w:pPr>
      <w:autoSpaceDE w:val="0"/>
      <w:autoSpaceDN w:val="0"/>
      <w:adjustRightInd w:val="0"/>
      <w:spacing w:after="0" w:line="240" w:lineRule="auto"/>
    </w:pPr>
    <w:rPr>
      <w:rFonts w:ascii="Calibri" w:hAnsi="Calibri" w:cs="Calibri"/>
      <w:color w:val="000000"/>
      <w:sz w:val="24"/>
      <w:szCs w:val="24"/>
    </w:rPr>
  </w:style>
  <w:style w:type="character" w:styleId="Stark">
    <w:name w:val="Strong"/>
    <w:basedOn w:val="Standardstycketeckensnitt"/>
    <w:uiPriority w:val="22"/>
    <w:qFormat/>
    <w:rsid w:val="00844C3E"/>
    <w:rPr>
      <w:b/>
      <w:bCs/>
    </w:rPr>
  </w:style>
  <w:style w:type="paragraph" w:customStyle="1" w:styleId="ingress">
    <w:name w:val="ingress"/>
    <w:basedOn w:val="Normal"/>
    <w:rsid w:val="00666E26"/>
    <w:pPr>
      <w:spacing w:before="100" w:beforeAutospacing="1" w:after="100" w:afterAutospacing="1" w:line="240" w:lineRule="auto"/>
    </w:pPr>
    <w:rPr>
      <w:sz w:val="24"/>
      <w:szCs w:val="24"/>
      <w:lang w:eastAsia="sv-SE"/>
    </w:rPr>
  </w:style>
  <w:style w:type="character" w:customStyle="1" w:styleId="A3">
    <w:name w:val="A3"/>
    <w:uiPriority w:val="99"/>
    <w:rsid w:val="00412DB6"/>
    <w:rPr>
      <w:rFonts w:cs="Avenir Book"/>
      <w:color w:val="000000"/>
      <w:sz w:val="60"/>
      <w:szCs w:val="60"/>
    </w:rPr>
  </w:style>
  <w:style w:type="character" w:customStyle="1" w:styleId="A4">
    <w:name w:val="A4"/>
    <w:uiPriority w:val="99"/>
    <w:rsid w:val="00412DB6"/>
    <w:rPr>
      <w:rFonts w:cs="Avenir Book"/>
      <w:color w:val="000000"/>
      <w:sz w:val="36"/>
      <w:szCs w:val="36"/>
    </w:rPr>
  </w:style>
  <w:style w:type="character" w:customStyle="1" w:styleId="A5">
    <w:name w:val="A5"/>
    <w:uiPriority w:val="99"/>
    <w:rsid w:val="00412DB6"/>
    <w:rPr>
      <w:rFonts w:cs="Avenir Book"/>
      <w:color w:val="000000"/>
      <w:sz w:val="28"/>
      <w:szCs w:val="28"/>
    </w:rPr>
  </w:style>
  <w:style w:type="character" w:customStyle="1" w:styleId="gmail-s1">
    <w:name w:val="gmail-s1"/>
    <w:basedOn w:val="Standardstycketeckensnitt"/>
    <w:rsid w:val="007F5D0B"/>
  </w:style>
  <w:style w:type="paragraph" w:styleId="Brdtext">
    <w:name w:val="Body Text"/>
    <w:basedOn w:val="Normal"/>
    <w:link w:val="BrdtextChar"/>
    <w:unhideWhenUsed/>
    <w:rsid w:val="002354D3"/>
    <w:pPr>
      <w:spacing w:line="240" w:lineRule="auto"/>
    </w:pPr>
    <w:rPr>
      <w:rFonts w:ascii="Arial" w:hAnsi="Arial" w:cs="Arial"/>
      <w:sz w:val="28"/>
      <w:szCs w:val="24"/>
      <w:lang w:eastAsia="sv-SE"/>
    </w:rPr>
  </w:style>
  <w:style w:type="character" w:customStyle="1" w:styleId="BrdtextChar">
    <w:name w:val="Brödtext Char"/>
    <w:basedOn w:val="Standardstycketeckensnitt"/>
    <w:link w:val="Brdtext"/>
    <w:rsid w:val="002354D3"/>
    <w:rPr>
      <w:rFonts w:ascii="Arial" w:eastAsia="Times New Roman" w:hAnsi="Arial" w:cs="Arial"/>
      <w:sz w:val="28"/>
      <w:szCs w:val="24"/>
      <w:lang w:eastAsia="sv-SE"/>
    </w:rPr>
  </w:style>
  <w:style w:type="paragraph" w:styleId="Ballongtext">
    <w:name w:val="Balloon Text"/>
    <w:basedOn w:val="Normal"/>
    <w:link w:val="BallongtextChar"/>
    <w:uiPriority w:val="99"/>
    <w:semiHidden/>
    <w:unhideWhenUsed/>
    <w:rsid w:val="00A82F6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82F6B"/>
    <w:rPr>
      <w:rFonts w:ascii="Segoe UI" w:eastAsia="Times New Roman" w:hAnsi="Segoe UI" w:cs="Segoe UI"/>
      <w:sz w:val="18"/>
      <w:szCs w:val="18"/>
    </w:rPr>
  </w:style>
  <w:style w:type="paragraph" w:customStyle="1" w:styleId="Brdtekst">
    <w:name w:val="Brødtekst"/>
    <w:uiPriority w:val="99"/>
    <w:rsid w:val="00AA1EC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eastAsia="Arial Unicode MS" w:hAnsi="Helvetica Neue" w:cs="Arial Unicode MS"/>
      <w:color w:val="000000"/>
      <w:lang w:eastAsia="sv-SE"/>
    </w:rPr>
  </w:style>
  <w:style w:type="paragraph" w:customStyle="1" w:styleId="Standard">
    <w:name w:val="Standard"/>
    <w:rsid w:val="00AA1EC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eastAsia="Arial Unicode MS" w:hAnsi="Helvetica Neue" w:cs="Arial Unicode MS"/>
      <w:color w:val="000000"/>
      <w:lang w:val="en-US" w:eastAsia="sv-SE"/>
    </w:rPr>
  </w:style>
  <w:style w:type="character" w:customStyle="1" w:styleId="st1">
    <w:name w:val="st1"/>
    <w:rsid w:val="00F060A3"/>
  </w:style>
  <w:style w:type="paragraph" w:customStyle="1" w:styleId="Mellanmrktrutnt21">
    <w:name w:val="Mellanmörkt rutnät 21"/>
    <w:uiPriority w:val="1"/>
    <w:qFormat/>
    <w:rsid w:val="00F060A3"/>
    <w:pPr>
      <w:spacing w:after="0" w:line="240" w:lineRule="auto"/>
    </w:pPr>
    <w:rPr>
      <w:rFonts w:ascii="Times New Roman" w:eastAsia="Times New Roman" w:hAnsi="Times New Roman" w:cs="Times New Roman"/>
      <w:sz w:val="24"/>
      <w:szCs w:val="24"/>
      <w:lang w:eastAsia="sv-SE"/>
    </w:rPr>
  </w:style>
  <w:style w:type="paragraph" w:styleId="HTML-frformaterad">
    <w:name w:val="HTML Preformatted"/>
    <w:basedOn w:val="Normal"/>
    <w:link w:val="HTML-frformateradChar"/>
    <w:uiPriority w:val="99"/>
    <w:unhideWhenUsed/>
    <w:rsid w:val="00B72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color w:val="000000"/>
      <w:sz w:val="20"/>
      <w:lang w:eastAsia="sv-SE"/>
    </w:rPr>
  </w:style>
  <w:style w:type="character" w:customStyle="1" w:styleId="HTML-frformateradChar">
    <w:name w:val="HTML - förformaterad Char"/>
    <w:basedOn w:val="Standardstycketeckensnitt"/>
    <w:link w:val="HTML-frformaterad"/>
    <w:uiPriority w:val="99"/>
    <w:rsid w:val="00B72738"/>
    <w:rPr>
      <w:rFonts w:ascii="Courier New" w:hAnsi="Courier New" w:cs="Courier New"/>
      <w:color w:val="000000"/>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6567">
      <w:bodyDiv w:val="1"/>
      <w:marLeft w:val="0"/>
      <w:marRight w:val="0"/>
      <w:marTop w:val="0"/>
      <w:marBottom w:val="0"/>
      <w:divBdr>
        <w:top w:val="none" w:sz="0" w:space="0" w:color="auto"/>
        <w:left w:val="none" w:sz="0" w:space="0" w:color="auto"/>
        <w:bottom w:val="none" w:sz="0" w:space="0" w:color="auto"/>
        <w:right w:val="none" w:sz="0" w:space="0" w:color="auto"/>
      </w:divBdr>
    </w:div>
    <w:div w:id="17633619">
      <w:bodyDiv w:val="1"/>
      <w:marLeft w:val="0"/>
      <w:marRight w:val="0"/>
      <w:marTop w:val="0"/>
      <w:marBottom w:val="0"/>
      <w:divBdr>
        <w:top w:val="none" w:sz="0" w:space="0" w:color="auto"/>
        <w:left w:val="none" w:sz="0" w:space="0" w:color="auto"/>
        <w:bottom w:val="none" w:sz="0" w:space="0" w:color="auto"/>
        <w:right w:val="none" w:sz="0" w:space="0" w:color="auto"/>
      </w:divBdr>
    </w:div>
    <w:div w:id="41759884">
      <w:bodyDiv w:val="1"/>
      <w:marLeft w:val="0"/>
      <w:marRight w:val="0"/>
      <w:marTop w:val="0"/>
      <w:marBottom w:val="0"/>
      <w:divBdr>
        <w:top w:val="none" w:sz="0" w:space="0" w:color="auto"/>
        <w:left w:val="none" w:sz="0" w:space="0" w:color="auto"/>
        <w:bottom w:val="none" w:sz="0" w:space="0" w:color="auto"/>
        <w:right w:val="none" w:sz="0" w:space="0" w:color="auto"/>
      </w:divBdr>
    </w:div>
    <w:div w:id="72973418">
      <w:bodyDiv w:val="1"/>
      <w:marLeft w:val="0"/>
      <w:marRight w:val="0"/>
      <w:marTop w:val="0"/>
      <w:marBottom w:val="0"/>
      <w:divBdr>
        <w:top w:val="none" w:sz="0" w:space="0" w:color="auto"/>
        <w:left w:val="none" w:sz="0" w:space="0" w:color="auto"/>
        <w:bottom w:val="none" w:sz="0" w:space="0" w:color="auto"/>
        <w:right w:val="none" w:sz="0" w:space="0" w:color="auto"/>
      </w:divBdr>
    </w:div>
    <w:div w:id="92867081">
      <w:bodyDiv w:val="1"/>
      <w:marLeft w:val="0"/>
      <w:marRight w:val="0"/>
      <w:marTop w:val="0"/>
      <w:marBottom w:val="0"/>
      <w:divBdr>
        <w:top w:val="none" w:sz="0" w:space="0" w:color="auto"/>
        <w:left w:val="none" w:sz="0" w:space="0" w:color="auto"/>
        <w:bottom w:val="none" w:sz="0" w:space="0" w:color="auto"/>
        <w:right w:val="none" w:sz="0" w:space="0" w:color="auto"/>
      </w:divBdr>
    </w:div>
    <w:div w:id="192810964">
      <w:bodyDiv w:val="1"/>
      <w:marLeft w:val="0"/>
      <w:marRight w:val="0"/>
      <w:marTop w:val="0"/>
      <w:marBottom w:val="0"/>
      <w:divBdr>
        <w:top w:val="none" w:sz="0" w:space="0" w:color="auto"/>
        <w:left w:val="none" w:sz="0" w:space="0" w:color="auto"/>
        <w:bottom w:val="none" w:sz="0" w:space="0" w:color="auto"/>
        <w:right w:val="none" w:sz="0" w:space="0" w:color="auto"/>
      </w:divBdr>
    </w:div>
    <w:div w:id="229266776">
      <w:bodyDiv w:val="1"/>
      <w:marLeft w:val="0"/>
      <w:marRight w:val="0"/>
      <w:marTop w:val="0"/>
      <w:marBottom w:val="0"/>
      <w:divBdr>
        <w:top w:val="none" w:sz="0" w:space="0" w:color="auto"/>
        <w:left w:val="none" w:sz="0" w:space="0" w:color="auto"/>
        <w:bottom w:val="none" w:sz="0" w:space="0" w:color="auto"/>
        <w:right w:val="none" w:sz="0" w:space="0" w:color="auto"/>
      </w:divBdr>
    </w:div>
    <w:div w:id="350571625">
      <w:bodyDiv w:val="1"/>
      <w:marLeft w:val="0"/>
      <w:marRight w:val="0"/>
      <w:marTop w:val="0"/>
      <w:marBottom w:val="0"/>
      <w:divBdr>
        <w:top w:val="none" w:sz="0" w:space="0" w:color="auto"/>
        <w:left w:val="none" w:sz="0" w:space="0" w:color="auto"/>
        <w:bottom w:val="none" w:sz="0" w:space="0" w:color="auto"/>
        <w:right w:val="none" w:sz="0" w:space="0" w:color="auto"/>
      </w:divBdr>
    </w:div>
    <w:div w:id="367872987">
      <w:bodyDiv w:val="1"/>
      <w:marLeft w:val="0"/>
      <w:marRight w:val="0"/>
      <w:marTop w:val="0"/>
      <w:marBottom w:val="0"/>
      <w:divBdr>
        <w:top w:val="none" w:sz="0" w:space="0" w:color="auto"/>
        <w:left w:val="none" w:sz="0" w:space="0" w:color="auto"/>
        <w:bottom w:val="none" w:sz="0" w:space="0" w:color="auto"/>
        <w:right w:val="none" w:sz="0" w:space="0" w:color="auto"/>
      </w:divBdr>
    </w:div>
    <w:div w:id="381905730">
      <w:bodyDiv w:val="1"/>
      <w:marLeft w:val="0"/>
      <w:marRight w:val="0"/>
      <w:marTop w:val="0"/>
      <w:marBottom w:val="0"/>
      <w:divBdr>
        <w:top w:val="none" w:sz="0" w:space="0" w:color="auto"/>
        <w:left w:val="none" w:sz="0" w:space="0" w:color="auto"/>
        <w:bottom w:val="none" w:sz="0" w:space="0" w:color="auto"/>
        <w:right w:val="none" w:sz="0" w:space="0" w:color="auto"/>
      </w:divBdr>
    </w:div>
    <w:div w:id="428814149">
      <w:bodyDiv w:val="1"/>
      <w:marLeft w:val="0"/>
      <w:marRight w:val="0"/>
      <w:marTop w:val="0"/>
      <w:marBottom w:val="0"/>
      <w:divBdr>
        <w:top w:val="none" w:sz="0" w:space="0" w:color="auto"/>
        <w:left w:val="none" w:sz="0" w:space="0" w:color="auto"/>
        <w:bottom w:val="none" w:sz="0" w:space="0" w:color="auto"/>
        <w:right w:val="none" w:sz="0" w:space="0" w:color="auto"/>
      </w:divBdr>
    </w:div>
    <w:div w:id="440418405">
      <w:bodyDiv w:val="1"/>
      <w:marLeft w:val="0"/>
      <w:marRight w:val="0"/>
      <w:marTop w:val="0"/>
      <w:marBottom w:val="0"/>
      <w:divBdr>
        <w:top w:val="none" w:sz="0" w:space="0" w:color="auto"/>
        <w:left w:val="none" w:sz="0" w:space="0" w:color="auto"/>
        <w:bottom w:val="none" w:sz="0" w:space="0" w:color="auto"/>
        <w:right w:val="none" w:sz="0" w:space="0" w:color="auto"/>
      </w:divBdr>
    </w:div>
    <w:div w:id="471406270">
      <w:bodyDiv w:val="1"/>
      <w:marLeft w:val="0"/>
      <w:marRight w:val="0"/>
      <w:marTop w:val="0"/>
      <w:marBottom w:val="0"/>
      <w:divBdr>
        <w:top w:val="none" w:sz="0" w:space="0" w:color="auto"/>
        <w:left w:val="none" w:sz="0" w:space="0" w:color="auto"/>
        <w:bottom w:val="none" w:sz="0" w:space="0" w:color="auto"/>
        <w:right w:val="none" w:sz="0" w:space="0" w:color="auto"/>
      </w:divBdr>
    </w:div>
    <w:div w:id="497157572">
      <w:bodyDiv w:val="1"/>
      <w:marLeft w:val="0"/>
      <w:marRight w:val="0"/>
      <w:marTop w:val="0"/>
      <w:marBottom w:val="0"/>
      <w:divBdr>
        <w:top w:val="none" w:sz="0" w:space="0" w:color="auto"/>
        <w:left w:val="none" w:sz="0" w:space="0" w:color="auto"/>
        <w:bottom w:val="none" w:sz="0" w:space="0" w:color="auto"/>
        <w:right w:val="none" w:sz="0" w:space="0" w:color="auto"/>
      </w:divBdr>
    </w:div>
    <w:div w:id="608665038">
      <w:bodyDiv w:val="1"/>
      <w:marLeft w:val="0"/>
      <w:marRight w:val="0"/>
      <w:marTop w:val="0"/>
      <w:marBottom w:val="0"/>
      <w:divBdr>
        <w:top w:val="none" w:sz="0" w:space="0" w:color="auto"/>
        <w:left w:val="none" w:sz="0" w:space="0" w:color="auto"/>
        <w:bottom w:val="none" w:sz="0" w:space="0" w:color="auto"/>
        <w:right w:val="none" w:sz="0" w:space="0" w:color="auto"/>
      </w:divBdr>
    </w:div>
    <w:div w:id="747654413">
      <w:bodyDiv w:val="1"/>
      <w:marLeft w:val="0"/>
      <w:marRight w:val="0"/>
      <w:marTop w:val="0"/>
      <w:marBottom w:val="0"/>
      <w:divBdr>
        <w:top w:val="none" w:sz="0" w:space="0" w:color="auto"/>
        <w:left w:val="none" w:sz="0" w:space="0" w:color="auto"/>
        <w:bottom w:val="none" w:sz="0" w:space="0" w:color="auto"/>
        <w:right w:val="none" w:sz="0" w:space="0" w:color="auto"/>
      </w:divBdr>
    </w:div>
    <w:div w:id="784270387">
      <w:bodyDiv w:val="1"/>
      <w:marLeft w:val="0"/>
      <w:marRight w:val="0"/>
      <w:marTop w:val="0"/>
      <w:marBottom w:val="0"/>
      <w:divBdr>
        <w:top w:val="none" w:sz="0" w:space="0" w:color="auto"/>
        <w:left w:val="none" w:sz="0" w:space="0" w:color="auto"/>
        <w:bottom w:val="none" w:sz="0" w:space="0" w:color="auto"/>
        <w:right w:val="none" w:sz="0" w:space="0" w:color="auto"/>
      </w:divBdr>
    </w:div>
    <w:div w:id="892545946">
      <w:bodyDiv w:val="1"/>
      <w:marLeft w:val="0"/>
      <w:marRight w:val="0"/>
      <w:marTop w:val="0"/>
      <w:marBottom w:val="0"/>
      <w:divBdr>
        <w:top w:val="none" w:sz="0" w:space="0" w:color="auto"/>
        <w:left w:val="none" w:sz="0" w:space="0" w:color="auto"/>
        <w:bottom w:val="none" w:sz="0" w:space="0" w:color="auto"/>
        <w:right w:val="none" w:sz="0" w:space="0" w:color="auto"/>
      </w:divBdr>
    </w:div>
    <w:div w:id="924343025">
      <w:bodyDiv w:val="1"/>
      <w:marLeft w:val="0"/>
      <w:marRight w:val="0"/>
      <w:marTop w:val="0"/>
      <w:marBottom w:val="0"/>
      <w:divBdr>
        <w:top w:val="none" w:sz="0" w:space="0" w:color="auto"/>
        <w:left w:val="none" w:sz="0" w:space="0" w:color="auto"/>
        <w:bottom w:val="none" w:sz="0" w:space="0" w:color="auto"/>
        <w:right w:val="none" w:sz="0" w:space="0" w:color="auto"/>
      </w:divBdr>
    </w:div>
    <w:div w:id="963273594">
      <w:bodyDiv w:val="1"/>
      <w:marLeft w:val="0"/>
      <w:marRight w:val="0"/>
      <w:marTop w:val="0"/>
      <w:marBottom w:val="0"/>
      <w:divBdr>
        <w:top w:val="none" w:sz="0" w:space="0" w:color="auto"/>
        <w:left w:val="none" w:sz="0" w:space="0" w:color="auto"/>
        <w:bottom w:val="none" w:sz="0" w:space="0" w:color="auto"/>
        <w:right w:val="none" w:sz="0" w:space="0" w:color="auto"/>
      </w:divBdr>
    </w:div>
    <w:div w:id="1067608006">
      <w:bodyDiv w:val="1"/>
      <w:marLeft w:val="0"/>
      <w:marRight w:val="0"/>
      <w:marTop w:val="0"/>
      <w:marBottom w:val="0"/>
      <w:divBdr>
        <w:top w:val="none" w:sz="0" w:space="0" w:color="auto"/>
        <w:left w:val="none" w:sz="0" w:space="0" w:color="auto"/>
        <w:bottom w:val="none" w:sz="0" w:space="0" w:color="auto"/>
        <w:right w:val="none" w:sz="0" w:space="0" w:color="auto"/>
      </w:divBdr>
    </w:div>
    <w:div w:id="1107312513">
      <w:bodyDiv w:val="1"/>
      <w:marLeft w:val="0"/>
      <w:marRight w:val="0"/>
      <w:marTop w:val="0"/>
      <w:marBottom w:val="0"/>
      <w:divBdr>
        <w:top w:val="none" w:sz="0" w:space="0" w:color="auto"/>
        <w:left w:val="none" w:sz="0" w:space="0" w:color="auto"/>
        <w:bottom w:val="none" w:sz="0" w:space="0" w:color="auto"/>
        <w:right w:val="none" w:sz="0" w:space="0" w:color="auto"/>
      </w:divBdr>
    </w:div>
    <w:div w:id="1178932597">
      <w:bodyDiv w:val="1"/>
      <w:marLeft w:val="0"/>
      <w:marRight w:val="0"/>
      <w:marTop w:val="0"/>
      <w:marBottom w:val="0"/>
      <w:divBdr>
        <w:top w:val="none" w:sz="0" w:space="0" w:color="auto"/>
        <w:left w:val="none" w:sz="0" w:space="0" w:color="auto"/>
        <w:bottom w:val="none" w:sz="0" w:space="0" w:color="auto"/>
        <w:right w:val="none" w:sz="0" w:space="0" w:color="auto"/>
      </w:divBdr>
    </w:div>
    <w:div w:id="1346207312">
      <w:bodyDiv w:val="1"/>
      <w:marLeft w:val="0"/>
      <w:marRight w:val="0"/>
      <w:marTop w:val="0"/>
      <w:marBottom w:val="0"/>
      <w:divBdr>
        <w:top w:val="none" w:sz="0" w:space="0" w:color="auto"/>
        <w:left w:val="none" w:sz="0" w:space="0" w:color="auto"/>
        <w:bottom w:val="none" w:sz="0" w:space="0" w:color="auto"/>
        <w:right w:val="none" w:sz="0" w:space="0" w:color="auto"/>
      </w:divBdr>
    </w:div>
    <w:div w:id="1383753426">
      <w:bodyDiv w:val="1"/>
      <w:marLeft w:val="0"/>
      <w:marRight w:val="0"/>
      <w:marTop w:val="0"/>
      <w:marBottom w:val="0"/>
      <w:divBdr>
        <w:top w:val="none" w:sz="0" w:space="0" w:color="auto"/>
        <w:left w:val="none" w:sz="0" w:space="0" w:color="auto"/>
        <w:bottom w:val="none" w:sz="0" w:space="0" w:color="auto"/>
        <w:right w:val="none" w:sz="0" w:space="0" w:color="auto"/>
      </w:divBdr>
    </w:div>
    <w:div w:id="1431505665">
      <w:bodyDiv w:val="1"/>
      <w:marLeft w:val="0"/>
      <w:marRight w:val="0"/>
      <w:marTop w:val="0"/>
      <w:marBottom w:val="0"/>
      <w:divBdr>
        <w:top w:val="none" w:sz="0" w:space="0" w:color="auto"/>
        <w:left w:val="none" w:sz="0" w:space="0" w:color="auto"/>
        <w:bottom w:val="none" w:sz="0" w:space="0" w:color="auto"/>
        <w:right w:val="none" w:sz="0" w:space="0" w:color="auto"/>
      </w:divBdr>
    </w:div>
    <w:div w:id="1452239227">
      <w:bodyDiv w:val="1"/>
      <w:marLeft w:val="0"/>
      <w:marRight w:val="0"/>
      <w:marTop w:val="0"/>
      <w:marBottom w:val="0"/>
      <w:divBdr>
        <w:top w:val="none" w:sz="0" w:space="0" w:color="auto"/>
        <w:left w:val="none" w:sz="0" w:space="0" w:color="auto"/>
        <w:bottom w:val="none" w:sz="0" w:space="0" w:color="auto"/>
        <w:right w:val="none" w:sz="0" w:space="0" w:color="auto"/>
      </w:divBdr>
    </w:div>
    <w:div w:id="1484856196">
      <w:bodyDiv w:val="1"/>
      <w:marLeft w:val="0"/>
      <w:marRight w:val="0"/>
      <w:marTop w:val="0"/>
      <w:marBottom w:val="0"/>
      <w:divBdr>
        <w:top w:val="none" w:sz="0" w:space="0" w:color="auto"/>
        <w:left w:val="none" w:sz="0" w:space="0" w:color="auto"/>
        <w:bottom w:val="none" w:sz="0" w:space="0" w:color="auto"/>
        <w:right w:val="none" w:sz="0" w:space="0" w:color="auto"/>
      </w:divBdr>
    </w:div>
    <w:div w:id="1498768607">
      <w:bodyDiv w:val="1"/>
      <w:marLeft w:val="0"/>
      <w:marRight w:val="0"/>
      <w:marTop w:val="0"/>
      <w:marBottom w:val="0"/>
      <w:divBdr>
        <w:top w:val="none" w:sz="0" w:space="0" w:color="auto"/>
        <w:left w:val="none" w:sz="0" w:space="0" w:color="auto"/>
        <w:bottom w:val="none" w:sz="0" w:space="0" w:color="auto"/>
        <w:right w:val="none" w:sz="0" w:space="0" w:color="auto"/>
      </w:divBdr>
    </w:div>
    <w:div w:id="1565792776">
      <w:bodyDiv w:val="1"/>
      <w:marLeft w:val="0"/>
      <w:marRight w:val="0"/>
      <w:marTop w:val="0"/>
      <w:marBottom w:val="0"/>
      <w:divBdr>
        <w:top w:val="none" w:sz="0" w:space="0" w:color="auto"/>
        <w:left w:val="none" w:sz="0" w:space="0" w:color="auto"/>
        <w:bottom w:val="none" w:sz="0" w:space="0" w:color="auto"/>
        <w:right w:val="none" w:sz="0" w:space="0" w:color="auto"/>
      </w:divBdr>
    </w:div>
    <w:div w:id="1679383681">
      <w:bodyDiv w:val="1"/>
      <w:marLeft w:val="0"/>
      <w:marRight w:val="0"/>
      <w:marTop w:val="0"/>
      <w:marBottom w:val="0"/>
      <w:divBdr>
        <w:top w:val="none" w:sz="0" w:space="0" w:color="auto"/>
        <w:left w:val="none" w:sz="0" w:space="0" w:color="auto"/>
        <w:bottom w:val="none" w:sz="0" w:space="0" w:color="auto"/>
        <w:right w:val="none" w:sz="0" w:space="0" w:color="auto"/>
      </w:divBdr>
    </w:div>
    <w:div w:id="1735397950">
      <w:bodyDiv w:val="1"/>
      <w:marLeft w:val="0"/>
      <w:marRight w:val="0"/>
      <w:marTop w:val="0"/>
      <w:marBottom w:val="0"/>
      <w:divBdr>
        <w:top w:val="none" w:sz="0" w:space="0" w:color="auto"/>
        <w:left w:val="none" w:sz="0" w:space="0" w:color="auto"/>
        <w:bottom w:val="none" w:sz="0" w:space="0" w:color="auto"/>
        <w:right w:val="none" w:sz="0" w:space="0" w:color="auto"/>
      </w:divBdr>
    </w:div>
    <w:div w:id="1741513766">
      <w:bodyDiv w:val="1"/>
      <w:marLeft w:val="0"/>
      <w:marRight w:val="0"/>
      <w:marTop w:val="0"/>
      <w:marBottom w:val="0"/>
      <w:divBdr>
        <w:top w:val="none" w:sz="0" w:space="0" w:color="auto"/>
        <w:left w:val="none" w:sz="0" w:space="0" w:color="auto"/>
        <w:bottom w:val="none" w:sz="0" w:space="0" w:color="auto"/>
        <w:right w:val="none" w:sz="0" w:space="0" w:color="auto"/>
      </w:divBdr>
    </w:div>
    <w:div w:id="1749380949">
      <w:bodyDiv w:val="1"/>
      <w:marLeft w:val="0"/>
      <w:marRight w:val="0"/>
      <w:marTop w:val="0"/>
      <w:marBottom w:val="0"/>
      <w:divBdr>
        <w:top w:val="none" w:sz="0" w:space="0" w:color="auto"/>
        <w:left w:val="none" w:sz="0" w:space="0" w:color="auto"/>
        <w:bottom w:val="none" w:sz="0" w:space="0" w:color="auto"/>
        <w:right w:val="none" w:sz="0" w:space="0" w:color="auto"/>
      </w:divBdr>
    </w:div>
    <w:div w:id="1767115186">
      <w:bodyDiv w:val="1"/>
      <w:marLeft w:val="0"/>
      <w:marRight w:val="0"/>
      <w:marTop w:val="0"/>
      <w:marBottom w:val="0"/>
      <w:divBdr>
        <w:top w:val="none" w:sz="0" w:space="0" w:color="auto"/>
        <w:left w:val="none" w:sz="0" w:space="0" w:color="auto"/>
        <w:bottom w:val="none" w:sz="0" w:space="0" w:color="auto"/>
        <w:right w:val="none" w:sz="0" w:space="0" w:color="auto"/>
      </w:divBdr>
    </w:div>
    <w:div w:id="1778325248">
      <w:bodyDiv w:val="1"/>
      <w:marLeft w:val="0"/>
      <w:marRight w:val="0"/>
      <w:marTop w:val="0"/>
      <w:marBottom w:val="0"/>
      <w:divBdr>
        <w:top w:val="none" w:sz="0" w:space="0" w:color="auto"/>
        <w:left w:val="none" w:sz="0" w:space="0" w:color="auto"/>
        <w:bottom w:val="none" w:sz="0" w:space="0" w:color="auto"/>
        <w:right w:val="none" w:sz="0" w:space="0" w:color="auto"/>
      </w:divBdr>
    </w:div>
    <w:div w:id="1803578960">
      <w:bodyDiv w:val="1"/>
      <w:marLeft w:val="0"/>
      <w:marRight w:val="0"/>
      <w:marTop w:val="0"/>
      <w:marBottom w:val="0"/>
      <w:divBdr>
        <w:top w:val="none" w:sz="0" w:space="0" w:color="auto"/>
        <w:left w:val="none" w:sz="0" w:space="0" w:color="auto"/>
        <w:bottom w:val="none" w:sz="0" w:space="0" w:color="auto"/>
        <w:right w:val="none" w:sz="0" w:space="0" w:color="auto"/>
      </w:divBdr>
    </w:div>
    <w:div w:id="1833645699">
      <w:bodyDiv w:val="1"/>
      <w:marLeft w:val="0"/>
      <w:marRight w:val="0"/>
      <w:marTop w:val="0"/>
      <w:marBottom w:val="0"/>
      <w:divBdr>
        <w:top w:val="none" w:sz="0" w:space="0" w:color="auto"/>
        <w:left w:val="none" w:sz="0" w:space="0" w:color="auto"/>
        <w:bottom w:val="none" w:sz="0" w:space="0" w:color="auto"/>
        <w:right w:val="none" w:sz="0" w:space="0" w:color="auto"/>
      </w:divBdr>
    </w:div>
    <w:div w:id="1838810521">
      <w:bodyDiv w:val="1"/>
      <w:marLeft w:val="0"/>
      <w:marRight w:val="0"/>
      <w:marTop w:val="0"/>
      <w:marBottom w:val="0"/>
      <w:divBdr>
        <w:top w:val="none" w:sz="0" w:space="0" w:color="auto"/>
        <w:left w:val="none" w:sz="0" w:space="0" w:color="auto"/>
        <w:bottom w:val="none" w:sz="0" w:space="0" w:color="auto"/>
        <w:right w:val="none" w:sz="0" w:space="0" w:color="auto"/>
      </w:divBdr>
    </w:div>
    <w:div w:id="1862472025">
      <w:bodyDiv w:val="1"/>
      <w:marLeft w:val="0"/>
      <w:marRight w:val="0"/>
      <w:marTop w:val="0"/>
      <w:marBottom w:val="0"/>
      <w:divBdr>
        <w:top w:val="none" w:sz="0" w:space="0" w:color="auto"/>
        <w:left w:val="none" w:sz="0" w:space="0" w:color="auto"/>
        <w:bottom w:val="none" w:sz="0" w:space="0" w:color="auto"/>
        <w:right w:val="none" w:sz="0" w:space="0" w:color="auto"/>
      </w:divBdr>
    </w:div>
    <w:div w:id="1885290417">
      <w:bodyDiv w:val="1"/>
      <w:marLeft w:val="0"/>
      <w:marRight w:val="0"/>
      <w:marTop w:val="0"/>
      <w:marBottom w:val="0"/>
      <w:divBdr>
        <w:top w:val="none" w:sz="0" w:space="0" w:color="auto"/>
        <w:left w:val="none" w:sz="0" w:space="0" w:color="auto"/>
        <w:bottom w:val="none" w:sz="0" w:space="0" w:color="auto"/>
        <w:right w:val="none" w:sz="0" w:space="0" w:color="auto"/>
      </w:divBdr>
    </w:div>
    <w:div w:id="1930306654">
      <w:bodyDiv w:val="1"/>
      <w:marLeft w:val="0"/>
      <w:marRight w:val="0"/>
      <w:marTop w:val="0"/>
      <w:marBottom w:val="0"/>
      <w:divBdr>
        <w:top w:val="none" w:sz="0" w:space="0" w:color="auto"/>
        <w:left w:val="none" w:sz="0" w:space="0" w:color="auto"/>
        <w:bottom w:val="none" w:sz="0" w:space="0" w:color="auto"/>
        <w:right w:val="none" w:sz="0" w:space="0" w:color="auto"/>
      </w:divBdr>
    </w:div>
    <w:div w:id="1985815526">
      <w:bodyDiv w:val="1"/>
      <w:marLeft w:val="0"/>
      <w:marRight w:val="0"/>
      <w:marTop w:val="0"/>
      <w:marBottom w:val="0"/>
      <w:divBdr>
        <w:top w:val="none" w:sz="0" w:space="0" w:color="auto"/>
        <w:left w:val="none" w:sz="0" w:space="0" w:color="auto"/>
        <w:bottom w:val="none" w:sz="0" w:space="0" w:color="auto"/>
        <w:right w:val="none" w:sz="0" w:space="0" w:color="auto"/>
      </w:divBdr>
    </w:div>
    <w:div w:id="205641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holmfurniturefair.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tta.signeul@stockholmsmassan.se" TargetMode="External"/><Relationship Id="rId4" Type="http://schemas.openxmlformats.org/officeDocument/2006/relationships/settings" Target="settings.xml"/><Relationship Id="rId9" Type="http://schemas.openxmlformats.org/officeDocument/2006/relationships/hyperlink" Target="mailto:cecilia.nyberg@stockholmsmassan.s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B40AC-C6CB-4FD7-B1F2-F042721DF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478</Words>
  <Characters>2534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Stockholmsmassan</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Kajsa Falck-Torlegård</dc:creator>
  <cp:lastModifiedBy>Lotta Signeul</cp:lastModifiedBy>
  <cp:revision>4</cp:revision>
  <cp:lastPrinted>2019-01-15T12:24:00Z</cp:lastPrinted>
  <dcterms:created xsi:type="dcterms:W3CDTF">2019-01-16T09:17:00Z</dcterms:created>
  <dcterms:modified xsi:type="dcterms:W3CDTF">2019-01-16T11:36:00Z</dcterms:modified>
</cp:coreProperties>
</file>