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6BCB6" w14:textId="77777777" w:rsidR="00FC4C5D" w:rsidRPr="009F2C5E" w:rsidRDefault="00A62176" w:rsidP="00FC4C5D">
      <w:pPr>
        <w:jc w:val="right"/>
        <w:rPr>
          <w:rFonts w:ascii="Arial" w:hAnsi="Arial" w:cs="Arial"/>
          <w:b/>
          <w:sz w:val="22"/>
          <w:szCs w:val="22"/>
        </w:rPr>
      </w:pPr>
      <w:r w:rsidRPr="009F2C5E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inline distT="0" distB="0" distL="0" distR="0" wp14:anchorId="5B1E6830" wp14:editId="388FDE97">
            <wp:extent cx="3529057" cy="1035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-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742" cy="103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B775" w14:textId="47C7611A" w:rsidR="003702CF" w:rsidRPr="009F2C5E" w:rsidRDefault="00EF79B5" w:rsidP="009F2C5E">
      <w:pPr>
        <w:pStyle w:val="NoSpacing"/>
        <w:ind w:left="7080"/>
        <w:rPr>
          <w:rFonts w:ascii="Arial" w:hAnsi="Arial" w:cs="Arial"/>
          <w:sz w:val="22"/>
          <w:szCs w:val="22"/>
        </w:rPr>
      </w:pPr>
      <w:r w:rsidRPr="009F2C5E">
        <w:rPr>
          <w:rFonts w:ascii="Arial" w:hAnsi="Arial" w:cs="Arial"/>
          <w:sz w:val="22"/>
          <w:szCs w:val="22"/>
        </w:rPr>
        <w:t>O</w:t>
      </w:r>
      <w:r w:rsidR="00250DB0" w:rsidRPr="009F2C5E">
        <w:rPr>
          <w:rFonts w:ascii="Arial" w:hAnsi="Arial" w:cs="Arial"/>
          <w:sz w:val="22"/>
          <w:szCs w:val="22"/>
        </w:rPr>
        <w:t xml:space="preserve">slo, </w:t>
      </w:r>
      <w:r w:rsidR="009F2C5E" w:rsidRPr="009F2C5E">
        <w:rPr>
          <w:rFonts w:ascii="Arial" w:hAnsi="Arial" w:cs="Arial"/>
          <w:sz w:val="22"/>
          <w:szCs w:val="22"/>
        </w:rPr>
        <w:t>02</w:t>
      </w:r>
      <w:r w:rsidR="0005553B" w:rsidRPr="009F2C5E">
        <w:rPr>
          <w:rFonts w:ascii="Arial" w:hAnsi="Arial" w:cs="Arial"/>
          <w:sz w:val="22"/>
          <w:szCs w:val="22"/>
        </w:rPr>
        <w:t>.0</w:t>
      </w:r>
      <w:r w:rsidR="009F2C5E" w:rsidRPr="009F2C5E">
        <w:rPr>
          <w:rFonts w:ascii="Arial" w:hAnsi="Arial" w:cs="Arial"/>
          <w:sz w:val="22"/>
          <w:szCs w:val="22"/>
        </w:rPr>
        <w:t>9</w:t>
      </w:r>
      <w:r w:rsidR="00E44D09" w:rsidRPr="009F2C5E">
        <w:rPr>
          <w:rFonts w:ascii="Arial" w:hAnsi="Arial" w:cs="Arial"/>
          <w:sz w:val="22"/>
          <w:szCs w:val="22"/>
        </w:rPr>
        <w:t>.</w:t>
      </w:r>
      <w:r w:rsidR="00FC4C5D" w:rsidRPr="009F2C5E">
        <w:rPr>
          <w:rFonts w:ascii="Arial" w:hAnsi="Arial" w:cs="Arial"/>
          <w:sz w:val="22"/>
          <w:szCs w:val="22"/>
        </w:rPr>
        <w:t>1</w:t>
      </w:r>
      <w:r w:rsidR="009F654D" w:rsidRPr="009F2C5E">
        <w:rPr>
          <w:rFonts w:ascii="Arial" w:hAnsi="Arial" w:cs="Arial"/>
          <w:sz w:val="22"/>
          <w:szCs w:val="22"/>
        </w:rPr>
        <w:t>9</w:t>
      </w:r>
    </w:p>
    <w:p w14:paraId="30E87DA3" w14:textId="72A06A35" w:rsidR="009F2C5E" w:rsidRPr="009F2C5E" w:rsidRDefault="009F2C5E" w:rsidP="009F2C5E">
      <w:pPr>
        <w:pStyle w:val="NoSpacing"/>
        <w:rPr>
          <w:rFonts w:ascii="Arial" w:hAnsi="Arial" w:cs="Arial"/>
          <w:b/>
        </w:rPr>
      </w:pPr>
      <w:r w:rsidRPr="009F2C5E">
        <w:rPr>
          <w:rFonts w:ascii="Arial" w:hAnsi="Arial" w:cs="Arial"/>
          <w:b/>
        </w:rPr>
        <w:t>Stilte ut Munch-verk på Oslo S:</w:t>
      </w:r>
    </w:p>
    <w:p w14:paraId="6228B36D" w14:textId="77777777" w:rsidR="009F2C5E" w:rsidRPr="009F2C5E" w:rsidRDefault="009F2C5E" w:rsidP="009F2C5E">
      <w:pPr>
        <w:pStyle w:val="NoSpacing"/>
        <w:rPr>
          <w:rFonts w:ascii="Arial" w:hAnsi="Arial" w:cs="Arial"/>
          <w:b/>
          <w:sz w:val="32"/>
          <w:szCs w:val="32"/>
        </w:rPr>
      </w:pPr>
      <w:r w:rsidRPr="009F2C5E">
        <w:rPr>
          <w:rFonts w:ascii="Arial" w:hAnsi="Arial" w:cs="Arial"/>
          <w:b/>
          <w:sz w:val="32"/>
          <w:szCs w:val="32"/>
        </w:rPr>
        <w:t>Alarmselskap med verdens mest verdifulle reklamemonter</w:t>
      </w:r>
    </w:p>
    <w:p w14:paraId="354761DA" w14:textId="77777777" w:rsidR="00E44D09" w:rsidRPr="009F2C5E" w:rsidRDefault="00E44D09" w:rsidP="00E44D0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2E30455D" w14:textId="77777777" w:rsidR="009F2C5E" w:rsidRPr="009F2C5E" w:rsidRDefault="009F2C5E" w:rsidP="009F2C5E">
      <w:pPr>
        <w:pStyle w:val="NoSpacing"/>
        <w:rPr>
          <w:rFonts w:ascii="Arial" w:hAnsi="Arial" w:cs="Arial"/>
          <w:b/>
          <w:sz w:val="22"/>
          <w:szCs w:val="22"/>
        </w:rPr>
      </w:pPr>
      <w:r w:rsidRPr="009F2C5E">
        <w:rPr>
          <w:rFonts w:ascii="Arial" w:hAnsi="Arial" w:cs="Arial"/>
          <w:b/>
          <w:sz w:val="22"/>
          <w:szCs w:val="22"/>
        </w:rPr>
        <w:t>Alarmselskapet Verisure stilte nylig ut Munch-verket Madonna i en alarmsikret reklamemonter ved Oslo S. – Dette er sannsynligvis det mest verdifulle utendørsmotivet som noen gang har blitt utstilt i hele verden, sier markedssjef Per Scavenius i Verisure.</w:t>
      </w:r>
    </w:p>
    <w:p w14:paraId="125C4631" w14:textId="77777777" w:rsidR="008F55D5" w:rsidRDefault="008F55D5" w:rsidP="009F2C5E">
      <w:pPr>
        <w:pStyle w:val="NoSpacing"/>
        <w:rPr>
          <w:rFonts w:ascii="Arial" w:hAnsi="Arial" w:cs="Arial"/>
          <w:i/>
          <w:sz w:val="22"/>
          <w:szCs w:val="22"/>
        </w:rPr>
      </w:pPr>
    </w:p>
    <w:p w14:paraId="4BBBA9C4" w14:textId="5A47DFA9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  <w:r w:rsidRPr="009F2C5E">
        <w:rPr>
          <w:rFonts w:ascii="Arial" w:hAnsi="Arial" w:cs="Arial"/>
          <w:sz w:val="22"/>
          <w:szCs w:val="22"/>
        </w:rPr>
        <w:t xml:space="preserve">«Madonna» er blant de aller mest berømte kunstverkene fra Edvard Munch, og litografiet som ble benyttet har en markedsverdi på </w:t>
      </w:r>
      <w:r w:rsidR="00DE13E2">
        <w:rPr>
          <w:rFonts w:ascii="Arial" w:hAnsi="Arial" w:cs="Arial"/>
          <w:sz w:val="22"/>
          <w:szCs w:val="22"/>
        </w:rPr>
        <w:t xml:space="preserve">opptil </w:t>
      </w:r>
      <w:r w:rsidRPr="009F2C5E">
        <w:rPr>
          <w:rFonts w:ascii="Arial" w:hAnsi="Arial" w:cs="Arial"/>
          <w:sz w:val="22"/>
          <w:szCs w:val="22"/>
        </w:rPr>
        <w:t>30 millioner kroner.</w:t>
      </w:r>
    </w:p>
    <w:p w14:paraId="796CB1AC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</w:p>
    <w:p w14:paraId="59E8FBC9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  <w:r w:rsidRPr="009F2C5E">
        <w:rPr>
          <w:rFonts w:ascii="Arial" w:hAnsi="Arial" w:cs="Arial"/>
          <w:sz w:val="22"/>
          <w:szCs w:val="22"/>
        </w:rPr>
        <w:t xml:space="preserve">Ifølge tall fra JCDecaux er over én million mennesker innom Oslo Sentralbanestasjon i løpet av uken. Da Munch-verket ble utstilt midt på plassen foran Oslo S, fikk det raskt mye oppmerksomhet. </w:t>
      </w:r>
    </w:p>
    <w:p w14:paraId="5A1021DD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</w:p>
    <w:p w14:paraId="37EFFEF1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  <w:r w:rsidRPr="009F2C5E">
        <w:rPr>
          <w:rFonts w:ascii="Arial" w:hAnsi="Arial" w:cs="Arial"/>
          <w:sz w:val="22"/>
          <w:szCs w:val="22"/>
        </w:rPr>
        <w:t xml:space="preserve">– Madonna er et av de aller mest kjente kunstverkene fra Munch. Jeg tror flere forbipasserende ikke helt trodde sine egne øyne, sier Per Scavenius i Verisure. </w:t>
      </w:r>
    </w:p>
    <w:p w14:paraId="0D142D5C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</w:p>
    <w:p w14:paraId="5A1CD2AD" w14:textId="6568E9A5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  <w:r w:rsidRPr="009F2C5E">
        <w:rPr>
          <w:rFonts w:ascii="Arial" w:hAnsi="Arial" w:cs="Arial"/>
          <w:sz w:val="22"/>
          <w:szCs w:val="22"/>
        </w:rPr>
        <w:t>Hensikten med prosjektet var å demonstrere sikkerheten til en helt vanlig boligalarm</w:t>
      </w:r>
      <w:r w:rsidR="00A73969">
        <w:rPr>
          <w:rFonts w:ascii="Arial" w:hAnsi="Arial" w:cs="Arial"/>
          <w:sz w:val="22"/>
          <w:szCs w:val="22"/>
        </w:rPr>
        <w:t xml:space="preserve">. </w:t>
      </w:r>
      <w:r w:rsidRPr="009F2C5E">
        <w:rPr>
          <w:rFonts w:ascii="Arial" w:hAnsi="Arial" w:cs="Arial"/>
          <w:sz w:val="22"/>
          <w:szCs w:val="22"/>
        </w:rPr>
        <w:t xml:space="preserve">Tross en viss risikofaktor med det svært verdifulle Munch-verket, var Scavenius aldri bekymret for sikkerheten. </w:t>
      </w:r>
    </w:p>
    <w:p w14:paraId="1ECB0FCA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</w:p>
    <w:p w14:paraId="6F298329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  <w:r w:rsidRPr="009F2C5E">
        <w:rPr>
          <w:rFonts w:ascii="Arial" w:hAnsi="Arial" w:cs="Arial"/>
          <w:sz w:val="22"/>
          <w:szCs w:val="22"/>
        </w:rPr>
        <w:t>– Det ble raskt veldig folksomt rundt kunstverket, men med tydelig merking fra Verisure på glasset og synlige alarmkomponenter skal du være rimelig tøff for å vurdere noe kriminelt. Dessuten er jo området rundt Oslo S generelt sett godt overvåket, sier han.</w:t>
      </w:r>
    </w:p>
    <w:p w14:paraId="2699A060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</w:p>
    <w:p w14:paraId="6EAA4CAD" w14:textId="77777777" w:rsidR="009F2C5E" w:rsidRPr="009F2C5E" w:rsidRDefault="009F2C5E" w:rsidP="009F2C5E">
      <w:pPr>
        <w:pStyle w:val="NoSpacing"/>
        <w:rPr>
          <w:rFonts w:ascii="Arial" w:hAnsi="Arial" w:cs="Arial"/>
          <w:b/>
          <w:sz w:val="22"/>
          <w:szCs w:val="22"/>
        </w:rPr>
      </w:pPr>
      <w:r w:rsidRPr="009F2C5E">
        <w:rPr>
          <w:rFonts w:ascii="Arial" w:hAnsi="Arial" w:cs="Arial"/>
          <w:b/>
          <w:sz w:val="22"/>
          <w:szCs w:val="22"/>
        </w:rPr>
        <w:t>Aldri vært gjort lignende før</w:t>
      </w:r>
    </w:p>
    <w:p w14:paraId="164C85D5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  <w:r w:rsidRPr="009F2C5E">
        <w:rPr>
          <w:rFonts w:ascii="Arial" w:hAnsi="Arial" w:cs="Arial"/>
          <w:sz w:val="22"/>
          <w:szCs w:val="22"/>
        </w:rPr>
        <w:t>Edvard Munch er en av verdens mest berømte kunstnere, og ideen om å stille ut et av hans mest anerkjente verk i en helt alminnelig utendørs reklamemonter er alarmselskapet foreløpig alene om.</w:t>
      </w:r>
    </w:p>
    <w:p w14:paraId="10B6EEF5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</w:p>
    <w:p w14:paraId="54F9F7C8" w14:textId="11BC29A6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  <w:r w:rsidRPr="009F2C5E">
        <w:rPr>
          <w:rFonts w:ascii="Arial" w:hAnsi="Arial" w:cs="Arial"/>
          <w:sz w:val="22"/>
          <w:szCs w:val="22"/>
        </w:rPr>
        <w:t xml:space="preserve">– Vi er ikke kjent med at noen har stilt ut et kunstverk av så stor verdi i en utendørs reklamemonter tidligere. Om noen skulle tørre å gjøre noe slikt, var det vel oss som er godt kjent med å sikre folks verdier, sier </w:t>
      </w:r>
      <w:r w:rsidR="00A73969">
        <w:rPr>
          <w:rFonts w:ascii="Arial" w:hAnsi="Arial" w:cs="Arial"/>
          <w:sz w:val="22"/>
          <w:szCs w:val="22"/>
        </w:rPr>
        <w:t>markedssjefen i Verisure.</w:t>
      </w:r>
      <w:r w:rsidRPr="009F2C5E">
        <w:rPr>
          <w:rFonts w:ascii="Arial" w:hAnsi="Arial" w:cs="Arial"/>
          <w:sz w:val="22"/>
          <w:szCs w:val="22"/>
        </w:rPr>
        <w:t xml:space="preserve"> </w:t>
      </w:r>
    </w:p>
    <w:p w14:paraId="14A39823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</w:p>
    <w:p w14:paraId="63104071" w14:textId="77777777" w:rsidR="009F2C5E" w:rsidRPr="009F2C5E" w:rsidRDefault="009F2C5E" w:rsidP="009F2C5E">
      <w:pPr>
        <w:pStyle w:val="NoSpacing"/>
        <w:rPr>
          <w:rFonts w:ascii="Arial" w:hAnsi="Arial" w:cs="Arial"/>
          <w:b/>
          <w:sz w:val="22"/>
          <w:szCs w:val="22"/>
        </w:rPr>
      </w:pPr>
      <w:r w:rsidRPr="009F2C5E">
        <w:rPr>
          <w:rFonts w:ascii="Arial" w:hAnsi="Arial" w:cs="Arial"/>
          <w:b/>
          <w:sz w:val="22"/>
          <w:szCs w:val="22"/>
        </w:rPr>
        <w:t>Trygghet for alle</w:t>
      </w:r>
    </w:p>
    <w:p w14:paraId="01852511" w14:textId="4908BDD4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  <w:r w:rsidRPr="009F2C5E">
        <w:rPr>
          <w:rFonts w:ascii="Arial" w:hAnsi="Arial" w:cs="Arial"/>
          <w:sz w:val="22"/>
          <w:szCs w:val="22"/>
        </w:rPr>
        <w:t xml:space="preserve">Det er svært få som har behov for å sikre et kunstverk til en verdi av </w:t>
      </w:r>
      <w:r w:rsidR="00562295">
        <w:rPr>
          <w:rFonts w:ascii="Arial" w:hAnsi="Arial" w:cs="Arial"/>
          <w:sz w:val="22"/>
          <w:szCs w:val="22"/>
        </w:rPr>
        <w:t xml:space="preserve">opptil </w:t>
      </w:r>
      <w:r w:rsidRPr="009F2C5E">
        <w:rPr>
          <w:rFonts w:ascii="Arial" w:hAnsi="Arial" w:cs="Arial"/>
          <w:sz w:val="22"/>
          <w:szCs w:val="22"/>
        </w:rPr>
        <w:t>30 millioner kroner. Scavenius trekker imidlertid frem at et trygt hjem er aktuelt for absolutt alle:</w:t>
      </w:r>
    </w:p>
    <w:p w14:paraId="6BEBB3DF" w14:textId="77777777" w:rsidR="009F2C5E" w:rsidRPr="009F2C5E" w:rsidRDefault="009F2C5E" w:rsidP="009F2C5E">
      <w:pPr>
        <w:pStyle w:val="NoSpacing"/>
        <w:rPr>
          <w:rFonts w:ascii="Arial" w:hAnsi="Arial" w:cs="Arial"/>
          <w:sz w:val="22"/>
          <w:szCs w:val="22"/>
        </w:rPr>
      </w:pPr>
    </w:p>
    <w:p w14:paraId="0CE6B24A" w14:textId="77777777" w:rsidR="00DE13E2" w:rsidRDefault="009F2C5E" w:rsidP="00D52957">
      <w:pPr>
        <w:pStyle w:val="NoSpacing"/>
        <w:rPr>
          <w:rFonts w:ascii="Arial" w:hAnsi="Arial" w:cs="Arial"/>
          <w:sz w:val="22"/>
          <w:szCs w:val="22"/>
        </w:rPr>
      </w:pPr>
      <w:r w:rsidRPr="009F2C5E">
        <w:rPr>
          <w:rFonts w:ascii="Arial" w:hAnsi="Arial" w:cs="Arial"/>
          <w:sz w:val="22"/>
          <w:szCs w:val="22"/>
        </w:rPr>
        <w:t>– Selv om de fleste av oss ikke har en Munch hengende på veggen hjemme, har vi alle noe av verdi – enten det er reell verdi eller affeksjonsverdi. Med en god boligalarm kan du være sikker på at tingene dine passes på – til enhver tid, avslutter Scavenius.</w:t>
      </w:r>
    </w:p>
    <w:p w14:paraId="3EBEF722" w14:textId="77777777" w:rsidR="00DE13E2" w:rsidRDefault="00DE13E2" w:rsidP="00D52957">
      <w:pPr>
        <w:pStyle w:val="NoSpacing"/>
        <w:rPr>
          <w:rFonts w:ascii="Arial" w:hAnsi="Arial" w:cs="Arial"/>
          <w:sz w:val="22"/>
          <w:szCs w:val="22"/>
        </w:rPr>
      </w:pPr>
    </w:p>
    <w:p w14:paraId="5A7ACFE7" w14:textId="77777777" w:rsidR="0054788C" w:rsidRDefault="0054788C" w:rsidP="00D5295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0F21C61" w14:textId="77777777" w:rsidR="0054788C" w:rsidRDefault="0054788C" w:rsidP="00D5295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1766D5E" w14:textId="3486C2F6" w:rsidR="004953E6" w:rsidRPr="009F2C5E" w:rsidRDefault="00D142EE" w:rsidP="00D52957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 w:rsidRPr="009F2C5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For mer informasjon, </w:t>
      </w:r>
      <w:r w:rsidR="00FC4C5D" w:rsidRPr="009F2C5E">
        <w:rPr>
          <w:rFonts w:ascii="Arial" w:hAnsi="Arial" w:cs="Arial"/>
          <w:b/>
          <w:color w:val="000000" w:themeColor="text1"/>
          <w:sz w:val="22"/>
          <w:szCs w:val="22"/>
        </w:rPr>
        <w:t>kontakt:</w:t>
      </w:r>
      <w:r w:rsidR="00FC4C5D" w:rsidRPr="009F2C5E">
        <w:rPr>
          <w:rFonts w:ascii="Arial" w:hAnsi="Arial" w:cs="Arial"/>
          <w:color w:val="000000" w:themeColor="text1"/>
          <w:sz w:val="22"/>
          <w:szCs w:val="22"/>
          <w:u w:val="single"/>
        </w:rPr>
        <w:br/>
      </w:r>
      <w:r w:rsidR="005E1FBA" w:rsidRPr="009F2C5E">
        <w:rPr>
          <w:rFonts w:ascii="Arial" w:hAnsi="Arial" w:cs="Arial"/>
          <w:color w:val="000000" w:themeColor="text1"/>
          <w:sz w:val="22"/>
          <w:szCs w:val="22"/>
        </w:rPr>
        <w:t>Glenn Ø. Støldal</w:t>
      </w:r>
    </w:p>
    <w:p w14:paraId="074E7C54" w14:textId="77777777" w:rsidR="00FE43B6" w:rsidRPr="009F2C5E" w:rsidRDefault="00AF20E4" w:rsidP="00FC4C5D">
      <w:pPr>
        <w:pStyle w:val="PlainText"/>
        <w:spacing w:line="288" w:lineRule="auto"/>
        <w:ind w:right="720"/>
        <w:rPr>
          <w:rFonts w:cs="Arial"/>
          <w:color w:val="000000" w:themeColor="text1"/>
          <w:sz w:val="22"/>
          <w:szCs w:val="22"/>
          <w:lang w:val="nb-NO"/>
        </w:rPr>
      </w:pPr>
      <w:r w:rsidRPr="009F2C5E">
        <w:rPr>
          <w:rFonts w:cs="Arial"/>
          <w:color w:val="000000" w:themeColor="text1"/>
          <w:sz w:val="22"/>
          <w:szCs w:val="22"/>
          <w:lang w:val="nb-NO"/>
        </w:rPr>
        <w:t>Pressekontakt</w:t>
      </w:r>
      <w:r w:rsidR="004055B5" w:rsidRPr="009F2C5E">
        <w:rPr>
          <w:rFonts w:cs="Arial"/>
          <w:color w:val="000000" w:themeColor="text1"/>
          <w:sz w:val="22"/>
          <w:szCs w:val="22"/>
          <w:lang w:val="nb-NO"/>
        </w:rPr>
        <w:t xml:space="preserve"> </w:t>
      </w:r>
      <w:r w:rsidR="004953E6" w:rsidRPr="009F2C5E">
        <w:rPr>
          <w:rFonts w:cs="Arial"/>
          <w:color w:val="000000" w:themeColor="text1"/>
          <w:sz w:val="22"/>
          <w:szCs w:val="22"/>
          <w:lang w:val="nb-NO"/>
        </w:rPr>
        <w:t xml:space="preserve">i </w:t>
      </w:r>
      <w:r w:rsidR="00FC4C5D" w:rsidRPr="009F2C5E">
        <w:rPr>
          <w:rFonts w:cs="Arial"/>
          <w:color w:val="000000" w:themeColor="text1"/>
          <w:sz w:val="22"/>
          <w:szCs w:val="22"/>
          <w:lang w:val="nb-NO"/>
        </w:rPr>
        <w:t>Verisure</w:t>
      </w:r>
      <w:r w:rsidR="00FC4C5D" w:rsidRPr="009F2C5E">
        <w:rPr>
          <w:rFonts w:cs="Arial"/>
          <w:color w:val="000000" w:themeColor="text1"/>
          <w:sz w:val="22"/>
          <w:szCs w:val="22"/>
          <w:lang w:val="nb-NO"/>
        </w:rPr>
        <w:br/>
      </w:r>
      <w:r w:rsidR="005E1FBA" w:rsidRPr="009F2C5E">
        <w:rPr>
          <w:rFonts w:cs="Arial"/>
          <w:color w:val="000000" w:themeColor="text1"/>
          <w:sz w:val="22"/>
          <w:szCs w:val="22"/>
          <w:lang w:val="nb-NO"/>
        </w:rPr>
        <w:t>Mobil: 45023347</w:t>
      </w:r>
    </w:p>
    <w:p w14:paraId="69045970" w14:textId="77777777" w:rsidR="00FC4C5D" w:rsidRPr="009F2C5E" w:rsidRDefault="00FC4C5D" w:rsidP="00FC4C5D">
      <w:pPr>
        <w:pStyle w:val="PlainText"/>
        <w:spacing w:line="288" w:lineRule="auto"/>
        <w:ind w:right="720"/>
        <w:rPr>
          <w:rFonts w:cs="Arial"/>
          <w:color w:val="000000" w:themeColor="text1"/>
          <w:sz w:val="22"/>
          <w:szCs w:val="22"/>
          <w:lang w:val="nb-NO"/>
        </w:rPr>
      </w:pPr>
      <w:r w:rsidRPr="009F2C5E">
        <w:rPr>
          <w:rFonts w:cs="Arial"/>
          <w:color w:val="000000" w:themeColor="text1"/>
          <w:sz w:val="22"/>
          <w:szCs w:val="22"/>
          <w:lang w:val="nb-NO"/>
        </w:rPr>
        <w:t xml:space="preserve">E-post: </w:t>
      </w:r>
      <w:hyperlink r:id="rId6" w:history="1">
        <w:r w:rsidR="000726DF" w:rsidRPr="009F2C5E">
          <w:rPr>
            <w:rStyle w:val="Hyperlink"/>
            <w:rFonts w:cs="Arial"/>
            <w:sz w:val="22"/>
            <w:szCs w:val="22"/>
            <w:lang w:val="nb-NO"/>
          </w:rPr>
          <w:t>glenn.stoldal@verisure.no</w:t>
        </w:r>
      </w:hyperlink>
    </w:p>
    <w:p w14:paraId="66E7FCFF" w14:textId="77777777" w:rsidR="000726DF" w:rsidRPr="009F2C5E" w:rsidRDefault="000726DF" w:rsidP="000726DF">
      <w:pPr>
        <w:pStyle w:val="NoSpacing"/>
        <w:rPr>
          <w:rFonts w:ascii="Arial" w:hAnsi="Arial" w:cs="Arial"/>
          <w:sz w:val="22"/>
          <w:szCs w:val="22"/>
        </w:rPr>
      </w:pPr>
    </w:p>
    <w:p w14:paraId="6CE19E46" w14:textId="77777777" w:rsidR="000726DF" w:rsidRPr="009F2C5E" w:rsidRDefault="000726DF" w:rsidP="000726DF">
      <w:pPr>
        <w:pStyle w:val="NoSpacing"/>
        <w:rPr>
          <w:rFonts w:ascii="Arial" w:hAnsi="Arial" w:cs="Arial"/>
          <w:b/>
          <w:sz w:val="20"/>
          <w:szCs w:val="20"/>
        </w:rPr>
      </w:pPr>
      <w:r w:rsidRPr="009F2C5E">
        <w:rPr>
          <w:rFonts w:ascii="Arial" w:hAnsi="Arial" w:cs="Arial"/>
          <w:b/>
          <w:sz w:val="20"/>
          <w:szCs w:val="20"/>
        </w:rPr>
        <w:t>Om Verisure:</w:t>
      </w:r>
    </w:p>
    <w:p w14:paraId="2681C2E4" w14:textId="77777777" w:rsidR="009D1CED" w:rsidRPr="009F2C5E" w:rsidRDefault="00642E59" w:rsidP="009F654D">
      <w:pPr>
        <w:pStyle w:val="NoSpacing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 xml:space="preserve">Verisure AS </w:t>
      </w:r>
      <w:r w:rsidR="009F654D"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 xml:space="preserve">er Norges største alarmselskap. Det er også Europas ledende leverandør av profesjonelt overvåket brann- og innbruddsalarm, med aksjonering hvis noe skulle skje. Hvert trettiende sekund monteres det et Verisure-system et sted i </w:t>
      </w:r>
      <w:r w:rsidR="0005553B"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 xml:space="preserve">verden, og hver dag bruker over tre </w:t>
      </w:r>
      <w:r w:rsidR="009F654D"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>millioner kunder vår teknologi i 15 land i Europa o</w:t>
      </w:r>
      <w:r w:rsidR="0005553B"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>g Latin-Amerika. Selskapet har 18.</w:t>
      </w:r>
      <w:r w:rsidR="009F654D"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>000 ansatte og partnere. Siden vi startet med alarm i Norge i 1991 har vi hatt en meget positiv utvikling og tilbyr alarmer til boliger og bedrifter over hele landet. Våre alarmsystemer er koblet ti</w:t>
      </w:r>
      <w:r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>l vår døgnbemannede alarmstasjon</w:t>
      </w:r>
      <w:r w:rsidR="009F654D"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>. Gjennom blant annet kamera og tale- og lyttefunksjon (Ve</w:t>
      </w:r>
      <w:r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>risure Voice) kan alarmstasjonen</w:t>
      </w:r>
      <w:r w:rsidR="009F654D"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 xml:space="preserve"> raskt sette inn riktig tiltak uansett om det gjelder innbrudd, brann eller ulykke. Vi leverer hele verdikjeden - fra produktutvikling og design til salg, installasjon, service, vedlikehold og utrykning. Takket være fokus på høy kvalitet har vi de mest fornøyde kundene i bransjen fo</w:t>
      </w:r>
      <w:r w:rsidR="00577275"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>r sjette</w:t>
      </w:r>
      <w:r w:rsidR="009F654D" w:rsidRPr="009F2C5E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 xml:space="preserve"> år på rad (Norsk Kundebarometer). Med Verisure får du mye mer enn en standard bolig- og brannalarm. Ved å bruke moderne, trådløs teknologi gjør Verisure det mulig å overvåke og fjernstyre hjemmet ditt med mobilen via app, uansett hvor du er.</w:t>
      </w:r>
    </w:p>
    <w:sectPr w:rsidR="009D1CED" w:rsidRPr="009F2C5E" w:rsidSect="00EE77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E5"/>
    <w:multiLevelType w:val="hybridMultilevel"/>
    <w:tmpl w:val="B1C0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3D58"/>
    <w:multiLevelType w:val="hybridMultilevel"/>
    <w:tmpl w:val="9878A7E6"/>
    <w:lvl w:ilvl="0" w:tplc="E8884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A2389"/>
    <w:multiLevelType w:val="hybridMultilevel"/>
    <w:tmpl w:val="A57CF17A"/>
    <w:lvl w:ilvl="0" w:tplc="61009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94AD1"/>
    <w:multiLevelType w:val="hybridMultilevel"/>
    <w:tmpl w:val="42F40F0C"/>
    <w:lvl w:ilvl="0" w:tplc="D75C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C5D"/>
    <w:rsid w:val="00017FCA"/>
    <w:rsid w:val="00025C83"/>
    <w:rsid w:val="00027353"/>
    <w:rsid w:val="000325A4"/>
    <w:rsid w:val="0005553B"/>
    <w:rsid w:val="000726DF"/>
    <w:rsid w:val="000A0675"/>
    <w:rsid w:val="000A5B55"/>
    <w:rsid w:val="000D4897"/>
    <w:rsid w:val="0011498C"/>
    <w:rsid w:val="00122949"/>
    <w:rsid w:val="001B4759"/>
    <w:rsid w:val="001C7070"/>
    <w:rsid w:val="00217369"/>
    <w:rsid w:val="002479B3"/>
    <w:rsid w:val="00250DB0"/>
    <w:rsid w:val="00251EAB"/>
    <w:rsid w:val="002531B1"/>
    <w:rsid w:val="002627B2"/>
    <w:rsid w:val="002719C4"/>
    <w:rsid w:val="00280E50"/>
    <w:rsid w:val="002B1C7D"/>
    <w:rsid w:val="002C0E4E"/>
    <w:rsid w:val="002C362F"/>
    <w:rsid w:val="002C406E"/>
    <w:rsid w:val="002E35A8"/>
    <w:rsid w:val="003263B6"/>
    <w:rsid w:val="0035372C"/>
    <w:rsid w:val="00366A01"/>
    <w:rsid w:val="003702CF"/>
    <w:rsid w:val="003C0309"/>
    <w:rsid w:val="004055B5"/>
    <w:rsid w:val="004572A4"/>
    <w:rsid w:val="004953E6"/>
    <w:rsid w:val="004A2C21"/>
    <w:rsid w:val="0054788C"/>
    <w:rsid w:val="00562295"/>
    <w:rsid w:val="005658F9"/>
    <w:rsid w:val="00567837"/>
    <w:rsid w:val="00577275"/>
    <w:rsid w:val="005A1008"/>
    <w:rsid w:val="005A2808"/>
    <w:rsid w:val="005C7EAD"/>
    <w:rsid w:val="005D0400"/>
    <w:rsid w:val="005E1FBA"/>
    <w:rsid w:val="005F215F"/>
    <w:rsid w:val="006037D8"/>
    <w:rsid w:val="00642E59"/>
    <w:rsid w:val="00643C51"/>
    <w:rsid w:val="006467B6"/>
    <w:rsid w:val="00651152"/>
    <w:rsid w:val="00655C78"/>
    <w:rsid w:val="00676834"/>
    <w:rsid w:val="006819CD"/>
    <w:rsid w:val="00686941"/>
    <w:rsid w:val="006940ED"/>
    <w:rsid w:val="006A6451"/>
    <w:rsid w:val="006B33F3"/>
    <w:rsid w:val="006E133F"/>
    <w:rsid w:val="007162FE"/>
    <w:rsid w:val="00765671"/>
    <w:rsid w:val="00775E9D"/>
    <w:rsid w:val="00790BE4"/>
    <w:rsid w:val="007A307D"/>
    <w:rsid w:val="007D45DD"/>
    <w:rsid w:val="007F3C8C"/>
    <w:rsid w:val="008060BB"/>
    <w:rsid w:val="00822AA0"/>
    <w:rsid w:val="00837474"/>
    <w:rsid w:val="00840720"/>
    <w:rsid w:val="008A4044"/>
    <w:rsid w:val="008B1EEE"/>
    <w:rsid w:val="008B2C24"/>
    <w:rsid w:val="008B3A25"/>
    <w:rsid w:val="008C2D2D"/>
    <w:rsid w:val="008E0F5A"/>
    <w:rsid w:val="008E5F9B"/>
    <w:rsid w:val="008F55D5"/>
    <w:rsid w:val="009157BB"/>
    <w:rsid w:val="00986B07"/>
    <w:rsid w:val="009A2AF9"/>
    <w:rsid w:val="009A6A80"/>
    <w:rsid w:val="009B342E"/>
    <w:rsid w:val="009D1CED"/>
    <w:rsid w:val="009F2C5E"/>
    <w:rsid w:val="009F654D"/>
    <w:rsid w:val="009F7B76"/>
    <w:rsid w:val="00A26DCB"/>
    <w:rsid w:val="00A44D59"/>
    <w:rsid w:val="00A45C54"/>
    <w:rsid w:val="00A52229"/>
    <w:rsid w:val="00A62176"/>
    <w:rsid w:val="00A73969"/>
    <w:rsid w:val="00A92EC3"/>
    <w:rsid w:val="00AA6B66"/>
    <w:rsid w:val="00AC4AE3"/>
    <w:rsid w:val="00AD493B"/>
    <w:rsid w:val="00AF20E4"/>
    <w:rsid w:val="00B059C3"/>
    <w:rsid w:val="00B24348"/>
    <w:rsid w:val="00B6445D"/>
    <w:rsid w:val="00B71533"/>
    <w:rsid w:val="00B71608"/>
    <w:rsid w:val="00B71F68"/>
    <w:rsid w:val="00B73AEF"/>
    <w:rsid w:val="00C362B7"/>
    <w:rsid w:val="00C53651"/>
    <w:rsid w:val="00C84BAC"/>
    <w:rsid w:val="00CB027D"/>
    <w:rsid w:val="00CD0158"/>
    <w:rsid w:val="00CE484C"/>
    <w:rsid w:val="00D142EE"/>
    <w:rsid w:val="00D52957"/>
    <w:rsid w:val="00D57BE3"/>
    <w:rsid w:val="00D57D94"/>
    <w:rsid w:val="00D61370"/>
    <w:rsid w:val="00DC6A52"/>
    <w:rsid w:val="00DE13E2"/>
    <w:rsid w:val="00E23D7E"/>
    <w:rsid w:val="00E44D09"/>
    <w:rsid w:val="00E477AD"/>
    <w:rsid w:val="00E547B7"/>
    <w:rsid w:val="00ED3E11"/>
    <w:rsid w:val="00EE775A"/>
    <w:rsid w:val="00EF264C"/>
    <w:rsid w:val="00EF79B5"/>
    <w:rsid w:val="00F43A23"/>
    <w:rsid w:val="00F731CB"/>
    <w:rsid w:val="00F91027"/>
    <w:rsid w:val="00F959AC"/>
    <w:rsid w:val="00FA50CD"/>
    <w:rsid w:val="00FB0F7A"/>
    <w:rsid w:val="00FC4C5D"/>
    <w:rsid w:val="00FC7A4C"/>
    <w:rsid w:val="00FE43B6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3E501B"/>
  <w15:docId w15:val="{EDEE31BD-FB01-4CB5-92B6-DE379EC3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C5D"/>
    <w:pPr>
      <w:spacing w:after="200"/>
    </w:pPr>
    <w:rPr>
      <w:lang w:val="nb-NO" w:eastAsia="ja-JP"/>
    </w:rPr>
  </w:style>
  <w:style w:type="paragraph" w:styleId="Heading2">
    <w:name w:val="heading 2"/>
    <w:basedOn w:val="Normal"/>
    <w:link w:val="Heading2Char"/>
    <w:uiPriority w:val="9"/>
    <w:qFormat/>
    <w:rsid w:val="00CD01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9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CD015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C5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FC4C5D"/>
    <w:pPr>
      <w:spacing w:after="0"/>
    </w:pPr>
    <w:rPr>
      <w:rFonts w:ascii="Arial" w:eastAsia="MS Minngs" w:hAnsi="Arial" w:cs="Times New Roman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C4C5D"/>
    <w:rPr>
      <w:rFonts w:ascii="Arial" w:eastAsia="MS Minngs" w:hAnsi="Arial" w:cs="Times New Roman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C5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C5D"/>
    <w:rPr>
      <w:rFonts w:ascii="Lucida Grande" w:hAnsi="Lucida Grande" w:cs="Lucida Grande"/>
      <w:sz w:val="18"/>
      <w:szCs w:val="18"/>
      <w:lang w:val="nb-NO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B342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E43B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character" w:styleId="Emphasis">
    <w:name w:val="Emphasis"/>
    <w:basedOn w:val="DefaultParagraphFont"/>
    <w:uiPriority w:val="20"/>
    <w:qFormat/>
    <w:rsid w:val="00FE43B6"/>
    <w:rPr>
      <w:i/>
      <w:iCs/>
    </w:rPr>
  </w:style>
  <w:style w:type="character" w:styleId="Strong">
    <w:name w:val="Strong"/>
    <w:basedOn w:val="DefaultParagraphFont"/>
    <w:uiPriority w:val="22"/>
    <w:qFormat/>
    <w:rsid w:val="00FE43B6"/>
    <w:rPr>
      <w:b/>
      <w:bCs/>
    </w:rPr>
  </w:style>
  <w:style w:type="paragraph" w:customStyle="1" w:styleId="Normal1">
    <w:name w:val="Normal1"/>
    <w:basedOn w:val="Normal"/>
    <w:rsid w:val="00366A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0158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D0158"/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Normal2">
    <w:name w:val="Normal2"/>
    <w:basedOn w:val="Normal"/>
    <w:rsid w:val="00CD01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0726DF"/>
    <w:rPr>
      <w:lang w:val="nb-NO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9C4"/>
    <w:rPr>
      <w:rFonts w:asciiTheme="majorHAnsi" w:eastAsiaTheme="majorEastAsia" w:hAnsiTheme="majorHAnsi" w:cstheme="majorBidi"/>
      <w:b/>
      <w:bCs/>
      <w:color w:val="4F81BD" w:themeColor="accent1"/>
      <w:lang w:val="nb-NO" w:eastAsia="ja-JP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142EE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142EE"/>
    <w:rPr>
      <w:rFonts w:ascii="Calibri" w:eastAsia="Calibri" w:hAnsi="Calibri" w:cs="Calibr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3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6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8909">
                      <w:marLeft w:val="0"/>
                      <w:marRight w:val="0"/>
                      <w:marTop w:val="300"/>
                      <w:marBottom w:val="450"/>
                      <w:divBdr>
                        <w:top w:val="single" w:sz="6" w:space="15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690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632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260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7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2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3281">
          <w:marLeft w:val="0"/>
          <w:marRight w:val="0"/>
          <w:marTop w:val="0"/>
          <w:marBottom w:val="3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493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39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070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426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0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enn.stoldal@verisure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580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Consilio Kommunikasjon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Berulfsen</dc:creator>
  <cp:lastModifiedBy>Glenn Støldal</cp:lastModifiedBy>
  <cp:revision>15</cp:revision>
  <cp:lastPrinted>2019-08-28T06:05:00Z</cp:lastPrinted>
  <dcterms:created xsi:type="dcterms:W3CDTF">2019-04-02T07:34:00Z</dcterms:created>
  <dcterms:modified xsi:type="dcterms:W3CDTF">2019-08-29T07:22:00Z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