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C790F" w14:textId="2E8ECA43" w:rsidR="00566338" w:rsidRPr="00E92EF7" w:rsidRDefault="00C71577" w:rsidP="00183569">
      <w:pPr>
        <w:pStyle w:val="Tittel"/>
        <w:rPr>
          <w:rFonts w:ascii="Arial" w:hAnsi="Arial" w:cs="Arial"/>
          <w:color w:val="003C6A"/>
          <w:sz w:val="44"/>
          <w:szCs w:val="44"/>
        </w:rPr>
      </w:pPr>
      <w:r>
        <w:rPr>
          <w:rFonts w:ascii="Arial" w:hAnsi="Arial" w:cs="Arial"/>
          <w:color w:val="003C6A"/>
          <w:sz w:val="44"/>
          <w:szCs w:val="44"/>
        </w:rPr>
        <w:t>Høyeste Maipris på ti år</w:t>
      </w:r>
      <w:r w:rsidR="005763B6" w:rsidRPr="00E92EF7">
        <w:rPr>
          <w:rFonts w:ascii="Arial" w:hAnsi="Arial" w:cs="Arial"/>
          <w:color w:val="003C6A"/>
          <w:sz w:val="44"/>
          <w:szCs w:val="44"/>
        </w:rPr>
        <w:tab/>
      </w:r>
    </w:p>
    <w:p w14:paraId="6DBCF3E9" w14:textId="77777777" w:rsidR="00F6239D" w:rsidRPr="00E92EF7" w:rsidRDefault="007D6C87" w:rsidP="007D6C87">
      <w:pPr>
        <w:tabs>
          <w:tab w:val="left" w:pos="2948"/>
        </w:tabs>
        <w:spacing w:after="0"/>
        <w:rPr>
          <w:rFonts w:ascii="Arial" w:hAnsi="Arial" w:cs="Arial"/>
        </w:rPr>
      </w:pPr>
      <w:r w:rsidRPr="00E92EF7">
        <w:rPr>
          <w:rFonts w:ascii="Arial" w:hAnsi="Arial" w:cs="Arial"/>
        </w:rPr>
        <w:tab/>
      </w:r>
    </w:p>
    <w:p w14:paraId="04E62C15" w14:textId="4681E1A5" w:rsidR="00DD230E" w:rsidRPr="00E92EF7" w:rsidRDefault="00DD230E" w:rsidP="00DD230E">
      <w:pPr>
        <w:spacing w:after="0"/>
        <w:rPr>
          <w:rFonts w:ascii="Arial" w:hAnsi="Arial" w:cs="Arial"/>
          <w:sz w:val="32"/>
          <w:szCs w:val="24"/>
        </w:rPr>
      </w:pPr>
      <w:r w:rsidRPr="00E92EF7">
        <w:rPr>
          <w:rFonts w:ascii="Arial" w:hAnsi="Arial" w:cs="Arial"/>
          <w:szCs w:val="24"/>
        </w:rPr>
        <w:t xml:space="preserve">(Kristiansand, </w:t>
      </w:r>
      <w:r w:rsidR="00C71577">
        <w:rPr>
          <w:rFonts w:ascii="Arial" w:hAnsi="Arial" w:cs="Arial"/>
          <w:szCs w:val="24"/>
        </w:rPr>
        <w:t>31</w:t>
      </w:r>
      <w:r w:rsidR="0082692B" w:rsidRPr="00E92EF7">
        <w:rPr>
          <w:rFonts w:ascii="Arial" w:hAnsi="Arial" w:cs="Arial"/>
          <w:szCs w:val="24"/>
        </w:rPr>
        <w:t xml:space="preserve">. </w:t>
      </w:r>
      <w:r w:rsidR="00C71577">
        <w:rPr>
          <w:rFonts w:ascii="Arial" w:hAnsi="Arial" w:cs="Arial"/>
          <w:szCs w:val="24"/>
        </w:rPr>
        <w:t>mai</w:t>
      </w:r>
      <w:r w:rsidR="00881981" w:rsidRPr="00E92EF7">
        <w:rPr>
          <w:rFonts w:ascii="Arial" w:hAnsi="Arial" w:cs="Arial"/>
          <w:szCs w:val="24"/>
        </w:rPr>
        <w:t xml:space="preserve"> </w:t>
      </w:r>
      <w:r w:rsidRPr="00E92EF7">
        <w:rPr>
          <w:rFonts w:ascii="Arial" w:hAnsi="Arial" w:cs="Arial"/>
          <w:szCs w:val="24"/>
        </w:rPr>
        <w:t>20</w:t>
      </w:r>
      <w:r w:rsidR="00BF1012" w:rsidRPr="00E92EF7">
        <w:rPr>
          <w:rFonts w:ascii="Arial" w:hAnsi="Arial" w:cs="Arial"/>
          <w:szCs w:val="24"/>
        </w:rPr>
        <w:t>2</w:t>
      </w:r>
      <w:r w:rsidR="005763B6" w:rsidRPr="00E92EF7">
        <w:rPr>
          <w:rFonts w:ascii="Arial" w:hAnsi="Arial" w:cs="Arial"/>
          <w:szCs w:val="24"/>
        </w:rPr>
        <w:t>1</w:t>
      </w:r>
      <w:r w:rsidRPr="00E92EF7">
        <w:rPr>
          <w:rFonts w:ascii="Arial" w:hAnsi="Arial" w:cs="Arial"/>
          <w:szCs w:val="24"/>
        </w:rPr>
        <w:t xml:space="preserve">) </w:t>
      </w:r>
    </w:p>
    <w:p w14:paraId="5A25DEE8" w14:textId="4E053B54" w:rsidR="00933D65" w:rsidRDefault="00606E8E" w:rsidP="00847E2C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E92EF7">
        <w:rPr>
          <w:rFonts w:ascii="Arial" w:hAnsi="Arial" w:cs="Arial"/>
          <w:b/>
          <w:bCs/>
          <w:sz w:val="28"/>
          <w:szCs w:val="28"/>
        </w:rPr>
        <w:br/>
      </w:r>
      <w:r w:rsidR="00C71577">
        <w:rPr>
          <w:rFonts w:ascii="Arial" w:hAnsi="Arial" w:cs="Arial"/>
          <w:b/>
          <w:bCs/>
          <w:sz w:val="28"/>
          <w:szCs w:val="28"/>
        </w:rPr>
        <w:t xml:space="preserve">Mai ble ikke så skjønn og mild som vi gjerne kunne ønsket oss. </w:t>
      </w:r>
      <w:r w:rsidR="00E81E1D">
        <w:rPr>
          <w:rFonts w:ascii="Arial" w:hAnsi="Arial" w:cs="Arial"/>
          <w:b/>
          <w:bCs/>
          <w:sz w:val="28"/>
          <w:szCs w:val="28"/>
        </w:rPr>
        <w:t xml:space="preserve">Med </w:t>
      </w:r>
      <w:r w:rsidR="00A3278A">
        <w:rPr>
          <w:rFonts w:ascii="Arial" w:hAnsi="Arial" w:cs="Arial"/>
          <w:b/>
          <w:bCs/>
          <w:sz w:val="28"/>
          <w:szCs w:val="28"/>
        </w:rPr>
        <w:t xml:space="preserve">relativt lave temperaturer og </w:t>
      </w:r>
      <w:r w:rsidR="00E81E1D">
        <w:rPr>
          <w:rFonts w:ascii="Arial" w:hAnsi="Arial" w:cs="Arial"/>
          <w:b/>
          <w:bCs/>
          <w:sz w:val="28"/>
          <w:szCs w:val="28"/>
        </w:rPr>
        <w:t xml:space="preserve">stigende råvarepriser i Europa, </w:t>
      </w:r>
      <w:r w:rsidR="005B017B">
        <w:rPr>
          <w:rFonts w:ascii="Arial" w:hAnsi="Arial" w:cs="Arial"/>
          <w:b/>
          <w:bCs/>
          <w:sz w:val="28"/>
          <w:szCs w:val="28"/>
        </w:rPr>
        <w:t>ble</w:t>
      </w:r>
      <w:r w:rsidR="00E81E1D">
        <w:rPr>
          <w:rFonts w:ascii="Arial" w:hAnsi="Arial" w:cs="Arial"/>
          <w:b/>
          <w:bCs/>
          <w:sz w:val="28"/>
          <w:szCs w:val="28"/>
        </w:rPr>
        <w:t xml:space="preserve"> </w:t>
      </w:r>
      <w:r w:rsidR="00933D65">
        <w:rPr>
          <w:rFonts w:ascii="Arial" w:hAnsi="Arial" w:cs="Arial"/>
          <w:b/>
          <w:bCs/>
          <w:sz w:val="28"/>
          <w:szCs w:val="28"/>
        </w:rPr>
        <w:br/>
      </w:r>
      <w:r w:rsidR="00E81E1D">
        <w:rPr>
          <w:rFonts w:ascii="Arial" w:hAnsi="Arial" w:cs="Arial"/>
          <w:b/>
          <w:bCs/>
          <w:sz w:val="28"/>
          <w:szCs w:val="28"/>
        </w:rPr>
        <w:t>s</w:t>
      </w:r>
      <w:r w:rsidR="00933D65">
        <w:rPr>
          <w:rFonts w:ascii="Arial" w:hAnsi="Arial" w:cs="Arial"/>
          <w:b/>
          <w:bCs/>
          <w:sz w:val="28"/>
          <w:szCs w:val="28"/>
        </w:rPr>
        <w:t>trømprisen fem ganger høyere enn i mai i fjor</w:t>
      </w:r>
      <w:r w:rsidR="00BB0E81">
        <w:rPr>
          <w:rFonts w:ascii="Arial" w:hAnsi="Arial" w:cs="Arial"/>
          <w:b/>
          <w:bCs/>
          <w:sz w:val="28"/>
          <w:szCs w:val="28"/>
        </w:rPr>
        <w:t>.</w:t>
      </w:r>
      <w:r w:rsidR="00933D6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B64B443" w14:textId="77777777" w:rsidR="002B1ACF" w:rsidRDefault="002B1ACF" w:rsidP="00847E2C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BFEBA9A" w14:textId="368988FE" w:rsidR="00246F3E" w:rsidRDefault="00DC3ABA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Lave temperaturer i Norden har forsinket snøsmeltingen med et par uker, men selv om snøsmeltingen </w:t>
      </w:r>
      <w:r w:rsidR="00564D85">
        <w:rPr>
          <w:rFonts w:ascii="Arial" w:hAnsi="Arial" w:cs="Arial"/>
        </w:rPr>
        <w:t xml:space="preserve">nå </w:t>
      </w:r>
      <w:r>
        <w:rPr>
          <w:rFonts w:ascii="Arial" w:hAnsi="Arial" w:cs="Arial"/>
        </w:rPr>
        <w:t xml:space="preserve">er i full gang, er det vanskelig å se at det er noe press i spotprisene. Strømprisen for mai ble på </w:t>
      </w:r>
      <w:r w:rsidRPr="007B0B59">
        <w:rPr>
          <w:rFonts w:ascii="Arial" w:hAnsi="Arial" w:cs="Arial"/>
        </w:rPr>
        <w:t>44,</w:t>
      </w:r>
      <w:r w:rsidR="007B0B59" w:rsidRPr="007B0B59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€/ MWh</w:t>
      </w:r>
      <w:r w:rsidR="00564D85">
        <w:rPr>
          <w:rFonts w:ascii="Arial" w:hAnsi="Arial" w:cs="Arial"/>
        </w:rPr>
        <w:t xml:space="preserve">. Dette </w:t>
      </w:r>
      <w:r>
        <w:rPr>
          <w:rFonts w:ascii="Arial" w:hAnsi="Arial" w:cs="Arial"/>
        </w:rPr>
        <w:t xml:space="preserve">er godt over fem ganger så høyt som mai i fjor, </w:t>
      </w:r>
      <w:r w:rsidR="00564D85">
        <w:rPr>
          <w:rFonts w:ascii="Arial" w:hAnsi="Arial" w:cs="Arial"/>
        </w:rPr>
        <w:t>og</w:t>
      </w:r>
      <w:r>
        <w:rPr>
          <w:rFonts w:ascii="Arial" w:hAnsi="Arial" w:cs="Arial"/>
        </w:rPr>
        <w:t xml:space="preserve"> den høyeste prisen for mai på ti år.</w:t>
      </w:r>
    </w:p>
    <w:p w14:paraId="2B55B3DC" w14:textId="11E1CB21" w:rsidR="00DC3ABA" w:rsidRDefault="00DC3ABA" w:rsidP="0082692B">
      <w:pPr>
        <w:spacing w:after="0"/>
        <w:rPr>
          <w:rFonts w:ascii="Arial" w:hAnsi="Arial" w:cs="Arial"/>
        </w:rPr>
      </w:pPr>
    </w:p>
    <w:p w14:paraId="325D7D96" w14:textId="608AB82D" w:rsidR="002A0075" w:rsidRDefault="00BB0E81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En kjølig mai </w:t>
      </w:r>
      <w:r w:rsidR="00B43E2B">
        <w:rPr>
          <w:rFonts w:ascii="Arial" w:hAnsi="Arial" w:cs="Arial"/>
        </w:rPr>
        <w:t xml:space="preserve">måned </w:t>
      </w:r>
      <w:r>
        <w:rPr>
          <w:rFonts w:ascii="Arial" w:hAnsi="Arial" w:cs="Arial"/>
        </w:rPr>
        <w:t xml:space="preserve">betyr også </w:t>
      </w:r>
      <w:r w:rsidR="00B43E2B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strømforbruk</w:t>
      </w:r>
      <w:r w:rsidR="00B43E2B">
        <w:rPr>
          <w:rFonts w:ascii="Arial" w:hAnsi="Arial" w:cs="Arial"/>
        </w:rPr>
        <w:t>et</w:t>
      </w:r>
      <w:r>
        <w:rPr>
          <w:rFonts w:ascii="Arial" w:hAnsi="Arial" w:cs="Arial"/>
        </w:rPr>
        <w:t xml:space="preserve"> til oppvarming</w:t>
      </w:r>
      <w:r w:rsidR="00B43E2B">
        <w:rPr>
          <w:rFonts w:ascii="Arial" w:hAnsi="Arial" w:cs="Arial"/>
        </w:rPr>
        <w:t xml:space="preserve"> har </w:t>
      </w:r>
      <w:r w:rsidR="00DC3ABA">
        <w:rPr>
          <w:rFonts w:ascii="Arial" w:hAnsi="Arial" w:cs="Arial"/>
        </w:rPr>
        <w:t>holdt seg høyere enn normalt.</w:t>
      </w:r>
      <w:r w:rsidR="002A0075">
        <w:rPr>
          <w:rFonts w:ascii="Arial" w:hAnsi="Arial" w:cs="Arial"/>
        </w:rPr>
        <w:t xml:space="preserve"> </w:t>
      </w:r>
      <w:r w:rsidR="00B43E2B">
        <w:rPr>
          <w:rFonts w:ascii="Arial" w:hAnsi="Arial" w:cs="Arial"/>
        </w:rPr>
        <w:t>Når vi samtidig har hatt litt</w:t>
      </w:r>
      <w:r w:rsidR="002A0075">
        <w:rPr>
          <w:rFonts w:ascii="Arial" w:hAnsi="Arial" w:cs="Arial"/>
        </w:rPr>
        <w:t xml:space="preserve"> mindre nedbør enn normalt</w:t>
      </w:r>
      <w:r w:rsidR="00B43E2B">
        <w:rPr>
          <w:rFonts w:ascii="Arial" w:hAnsi="Arial" w:cs="Arial"/>
        </w:rPr>
        <w:t>, har det også bidratt til å holde prisene oppe.</w:t>
      </w:r>
      <w:r w:rsidR="00B43E2B">
        <w:rPr>
          <w:rFonts w:ascii="Arial" w:hAnsi="Arial" w:cs="Arial"/>
        </w:rPr>
        <w:br/>
      </w:r>
    </w:p>
    <w:p w14:paraId="081A42EF" w14:textId="0E0CC26E" w:rsidR="002A0075" w:rsidRDefault="00B43E2B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Men s</w:t>
      </w:r>
      <w:r w:rsidR="002A0075">
        <w:rPr>
          <w:rFonts w:ascii="Arial" w:hAnsi="Arial" w:cs="Arial"/>
        </w:rPr>
        <w:t xml:space="preserve">elv om prisene i snitt er høye, ser vi at vekslende vindkraft i Norden og Europa gjør at prisene svinger i større grad enn tidligere. På timesbasis har vi hatt både </w:t>
      </w:r>
      <w:r w:rsidR="003579EC">
        <w:rPr>
          <w:rFonts w:ascii="Arial" w:hAnsi="Arial" w:cs="Arial"/>
        </w:rPr>
        <w:t>tresifre</w:t>
      </w:r>
      <w:r w:rsidR="00D32286">
        <w:rPr>
          <w:rFonts w:ascii="Arial" w:hAnsi="Arial" w:cs="Arial"/>
        </w:rPr>
        <w:t>de</w:t>
      </w:r>
      <w:r w:rsidR="003579EC">
        <w:rPr>
          <w:rFonts w:ascii="Arial" w:hAnsi="Arial" w:cs="Arial"/>
        </w:rPr>
        <w:t xml:space="preserve"> spotpriser, men også</w:t>
      </w:r>
      <w:r w:rsidR="00D32286">
        <w:rPr>
          <w:rFonts w:ascii="Arial" w:hAnsi="Arial" w:cs="Arial"/>
        </w:rPr>
        <w:t xml:space="preserve"> negative priser – altså</w:t>
      </w:r>
      <w:r w:rsidR="003579EC">
        <w:rPr>
          <w:rFonts w:ascii="Arial" w:hAnsi="Arial" w:cs="Arial"/>
        </w:rPr>
        <w:t xml:space="preserve"> priser </w:t>
      </w:r>
      <w:r w:rsidR="003579EC" w:rsidRPr="00747055">
        <w:rPr>
          <w:rFonts w:ascii="Arial" w:hAnsi="Arial" w:cs="Arial"/>
          <w:i/>
          <w:iCs/>
        </w:rPr>
        <w:t>under</w:t>
      </w:r>
      <w:r w:rsidR="00D32286">
        <w:rPr>
          <w:rFonts w:ascii="Arial" w:hAnsi="Arial" w:cs="Arial"/>
        </w:rPr>
        <w:t xml:space="preserve"> null</w:t>
      </w:r>
      <w:r w:rsidR="00747055">
        <w:rPr>
          <w:rFonts w:ascii="Arial" w:hAnsi="Arial" w:cs="Arial"/>
        </w:rPr>
        <w:t xml:space="preserve"> kroner</w:t>
      </w:r>
      <w:r w:rsidR="003579EC">
        <w:rPr>
          <w:rFonts w:ascii="Arial" w:hAnsi="Arial" w:cs="Arial"/>
        </w:rPr>
        <w:t>.</w:t>
      </w:r>
    </w:p>
    <w:p w14:paraId="4CC9F4D0" w14:textId="7AC1B0BE" w:rsidR="003F1701" w:rsidRDefault="003F1701" w:rsidP="0082692B">
      <w:pPr>
        <w:spacing w:after="0"/>
        <w:rPr>
          <w:rFonts w:ascii="Arial" w:hAnsi="Arial" w:cs="Arial"/>
        </w:rPr>
      </w:pPr>
    </w:p>
    <w:p w14:paraId="73A6596A" w14:textId="19A8C9FF" w:rsidR="003F1701" w:rsidRPr="003F1701" w:rsidRDefault="003F1701" w:rsidP="0082692B">
      <w:pPr>
        <w:spacing w:after="0"/>
        <w:rPr>
          <w:rFonts w:ascii="Arial" w:hAnsi="Arial" w:cs="Arial"/>
          <w:b/>
          <w:bCs/>
        </w:rPr>
      </w:pPr>
      <w:r w:rsidRPr="003F1701">
        <w:rPr>
          <w:rFonts w:ascii="Arial" w:hAnsi="Arial" w:cs="Arial"/>
          <w:b/>
          <w:bCs/>
        </w:rPr>
        <w:t>Råvareprisene trekker strømprisen opp</w:t>
      </w:r>
    </w:p>
    <w:p w14:paraId="07A63C7A" w14:textId="77777777" w:rsidR="00B10BB1" w:rsidRDefault="00475B8F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Også nede på kontinentet har det kjølige været preget den siste måneden, og der er gass en vanlig varmekilde. Dette er én faktor som har bidratt til en høyere gasspris. </w:t>
      </w:r>
      <w:r>
        <w:rPr>
          <w:rFonts w:ascii="Arial" w:hAnsi="Arial" w:cs="Arial"/>
        </w:rPr>
        <w:br/>
      </w:r>
      <w:r w:rsidR="003F1701">
        <w:rPr>
          <w:rFonts w:ascii="Arial" w:hAnsi="Arial" w:cs="Arial"/>
        </w:rPr>
        <w:t>Gass er også populært i store deler av Asia, hvor Kina nærmest støvsuger markedet for flytende gass, og dermed drar prisene oppover</w:t>
      </w:r>
      <w:r w:rsidR="00DD3E14">
        <w:rPr>
          <w:rFonts w:ascii="Arial" w:hAnsi="Arial" w:cs="Arial"/>
        </w:rPr>
        <w:t xml:space="preserve"> på verdensmarkedet</w:t>
      </w:r>
      <w:r w:rsidR="003F1701">
        <w:rPr>
          <w:rFonts w:ascii="Arial" w:hAnsi="Arial" w:cs="Arial"/>
        </w:rPr>
        <w:t xml:space="preserve">. </w:t>
      </w:r>
    </w:p>
    <w:p w14:paraId="0BFBCBC1" w14:textId="77777777" w:rsidR="00B10BB1" w:rsidRDefault="00B10BB1" w:rsidP="0082692B">
      <w:pPr>
        <w:spacing w:after="0"/>
        <w:rPr>
          <w:rFonts w:ascii="Arial" w:hAnsi="Arial" w:cs="Arial"/>
        </w:rPr>
      </w:pPr>
    </w:p>
    <w:p w14:paraId="6ECC639E" w14:textId="0F6AB704" w:rsidR="001574C2" w:rsidRDefault="00475B8F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En h</w:t>
      </w:r>
      <w:r w:rsidR="003F1701">
        <w:rPr>
          <w:rFonts w:ascii="Arial" w:hAnsi="Arial" w:cs="Arial"/>
        </w:rPr>
        <w:t>øy gasspris kombinert med stigende priser for utslippsrettigheter (CO2-prisen), er en eksplosiv cocktail for høyere strømpriser i Europa.</w:t>
      </w:r>
      <w:r w:rsidR="002A0075">
        <w:rPr>
          <w:rFonts w:ascii="Arial" w:hAnsi="Arial" w:cs="Arial"/>
        </w:rPr>
        <w:t xml:space="preserve"> Er de</w:t>
      </w:r>
      <w:r w:rsidR="003579EC">
        <w:rPr>
          <w:rFonts w:ascii="Arial" w:hAnsi="Arial" w:cs="Arial"/>
        </w:rPr>
        <w:t>t</w:t>
      </w:r>
      <w:r w:rsidR="002A0075">
        <w:rPr>
          <w:rFonts w:ascii="Arial" w:hAnsi="Arial" w:cs="Arial"/>
        </w:rPr>
        <w:t>t</w:t>
      </w:r>
      <w:r w:rsidR="003579EC">
        <w:rPr>
          <w:rFonts w:ascii="Arial" w:hAnsi="Arial" w:cs="Arial"/>
        </w:rPr>
        <w:t>e</w:t>
      </w:r>
      <w:r w:rsidR="002A0075">
        <w:rPr>
          <w:rFonts w:ascii="Arial" w:hAnsi="Arial" w:cs="Arial"/>
        </w:rPr>
        <w:t xml:space="preserve"> en trend som vil fortsette, eller er dette et midlertidig fenomen, skapt av koronarelaterte flaskehalser i økonomien? Det vet vi ikke </w:t>
      </w:r>
      <w:r w:rsidR="00CD11AF">
        <w:rPr>
          <w:rFonts w:ascii="Arial" w:hAnsi="Arial" w:cs="Arial"/>
        </w:rPr>
        <w:t>ennå</w:t>
      </w:r>
      <w:r w:rsidR="002A0075">
        <w:rPr>
          <w:rFonts w:ascii="Arial" w:hAnsi="Arial" w:cs="Arial"/>
        </w:rPr>
        <w:t>.</w:t>
      </w:r>
    </w:p>
    <w:p w14:paraId="2C4A5B0C" w14:textId="3B93B8DF" w:rsidR="00DD3E14" w:rsidRDefault="00DD3E14" w:rsidP="0082692B">
      <w:pPr>
        <w:spacing w:after="0"/>
        <w:rPr>
          <w:rFonts w:ascii="Arial" w:hAnsi="Arial" w:cs="Arial"/>
        </w:rPr>
      </w:pPr>
    </w:p>
    <w:p w14:paraId="2D2810DD" w14:textId="45AEFAEA" w:rsidR="00DD3E14" w:rsidRDefault="00DD3E14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Prisnivået i Tyskland er </w:t>
      </w:r>
      <w:r w:rsidR="00475B8F">
        <w:rPr>
          <w:rFonts w:ascii="Arial" w:hAnsi="Arial" w:cs="Arial"/>
        </w:rPr>
        <w:t xml:space="preserve">nå </w:t>
      </w:r>
      <w:r>
        <w:rPr>
          <w:rFonts w:ascii="Arial" w:hAnsi="Arial" w:cs="Arial"/>
        </w:rPr>
        <w:t>høyere enn hva vi har sett på mange år, og markedet har også priset inn høye priser i mange år inn i fremtiden.</w:t>
      </w:r>
    </w:p>
    <w:p w14:paraId="61FA2DDD" w14:textId="55BE5312" w:rsidR="00DD3E14" w:rsidRDefault="00DD3E14" w:rsidP="0082692B">
      <w:pPr>
        <w:spacing w:after="0"/>
        <w:rPr>
          <w:rFonts w:ascii="Arial" w:hAnsi="Arial" w:cs="Arial"/>
        </w:rPr>
      </w:pPr>
    </w:p>
    <w:p w14:paraId="0185C6F0" w14:textId="76C75828" w:rsidR="00DD3E14" w:rsidRDefault="004514CF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Markedsaktørene</w:t>
      </w:r>
      <w:r w:rsidR="00251C03">
        <w:rPr>
          <w:rFonts w:ascii="Arial" w:hAnsi="Arial" w:cs="Arial"/>
        </w:rPr>
        <w:t xml:space="preserve"> </w:t>
      </w:r>
      <w:r w:rsidR="00CD11AF">
        <w:rPr>
          <w:rFonts w:ascii="Arial" w:hAnsi="Arial" w:cs="Arial"/>
        </w:rPr>
        <w:t xml:space="preserve">ser også at </w:t>
      </w:r>
      <w:r w:rsidR="00251C03">
        <w:rPr>
          <w:rFonts w:ascii="Arial" w:hAnsi="Arial" w:cs="Arial"/>
        </w:rPr>
        <w:t>‘</w:t>
      </w:r>
      <w:r w:rsidR="00CD11AF">
        <w:rPr>
          <w:rFonts w:ascii="Arial" w:hAnsi="Arial" w:cs="Arial"/>
        </w:rPr>
        <w:t>d</w:t>
      </w:r>
      <w:r w:rsidR="00DD3E14">
        <w:rPr>
          <w:rFonts w:ascii="Arial" w:hAnsi="Arial" w:cs="Arial"/>
        </w:rPr>
        <w:t>et grønne skiftet</w:t>
      </w:r>
      <w:r w:rsidR="00251C03">
        <w:rPr>
          <w:rFonts w:ascii="Arial" w:hAnsi="Arial" w:cs="Arial"/>
        </w:rPr>
        <w:t>’</w:t>
      </w:r>
      <w:r w:rsidR="00DD3E14">
        <w:rPr>
          <w:rFonts w:ascii="Arial" w:hAnsi="Arial" w:cs="Arial"/>
        </w:rPr>
        <w:t xml:space="preserve"> nødvendigvis </w:t>
      </w:r>
      <w:r w:rsidR="00CD11AF">
        <w:rPr>
          <w:rFonts w:ascii="Arial" w:hAnsi="Arial" w:cs="Arial"/>
        </w:rPr>
        <w:t xml:space="preserve">vil </w:t>
      </w:r>
      <w:r w:rsidR="00DD3E14">
        <w:rPr>
          <w:rFonts w:ascii="Arial" w:hAnsi="Arial" w:cs="Arial"/>
        </w:rPr>
        <w:t>koste en god del</w:t>
      </w:r>
      <w:r w:rsidR="00CD11AF">
        <w:rPr>
          <w:rFonts w:ascii="Arial" w:hAnsi="Arial" w:cs="Arial"/>
        </w:rPr>
        <w:t xml:space="preserve"> i årene som kommer, både i Europa og i Norden. For</w:t>
      </w:r>
      <w:r w:rsidR="00DD3E14">
        <w:rPr>
          <w:rFonts w:ascii="Arial" w:hAnsi="Arial" w:cs="Arial"/>
        </w:rPr>
        <w:t xml:space="preserve"> myndighete</w:t>
      </w:r>
      <w:r w:rsidR="00CD11AF">
        <w:rPr>
          <w:rFonts w:ascii="Arial" w:hAnsi="Arial" w:cs="Arial"/>
        </w:rPr>
        <w:t>ne vil det kreve kostnader</w:t>
      </w:r>
      <w:r w:rsidR="00DD3E14">
        <w:rPr>
          <w:rFonts w:ascii="Arial" w:hAnsi="Arial" w:cs="Arial"/>
        </w:rPr>
        <w:t xml:space="preserve"> i form av subsidier, men også forbrukere, kraftprodusenter og industrien</w:t>
      </w:r>
      <w:r w:rsidR="00CD11AF">
        <w:rPr>
          <w:rFonts w:ascii="Arial" w:hAnsi="Arial" w:cs="Arial"/>
        </w:rPr>
        <w:t xml:space="preserve"> vil måtte regne med å betale mer</w:t>
      </w:r>
      <w:r w:rsidR="00DD3E14">
        <w:rPr>
          <w:rFonts w:ascii="Arial" w:hAnsi="Arial" w:cs="Arial"/>
        </w:rPr>
        <w:t>. Det koster å omstille seg, og mye av teknologien som skal bære de nye fornybare energimarkedene</w:t>
      </w:r>
      <w:r w:rsidR="00094E6A">
        <w:rPr>
          <w:rFonts w:ascii="Arial" w:hAnsi="Arial" w:cs="Arial"/>
        </w:rPr>
        <w:t>,</w:t>
      </w:r>
      <w:r w:rsidR="00DD3E14">
        <w:rPr>
          <w:rFonts w:ascii="Arial" w:hAnsi="Arial" w:cs="Arial"/>
        </w:rPr>
        <w:t xml:space="preserve"> er </w:t>
      </w:r>
      <w:r w:rsidR="00094E6A">
        <w:rPr>
          <w:rFonts w:ascii="Arial" w:hAnsi="Arial" w:cs="Arial"/>
        </w:rPr>
        <w:t xml:space="preserve">fremdeles </w:t>
      </w:r>
      <w:r w:rsidR="00DD3E14">
        <w:rPr>
          <w:rFonts w:ascii="Arial" w:hAnsi="Arial" w:cs="Arial"/>
        </w:rPr>
        <w:t>umode</w:t>
      </w:r>
      <w:r w:rsidR="00094E6A">
        <w:rPr>
          <w:rFonts w:ascii="Arial" w:hAnsi="Arial" w:cs="Arial"/>
        </w:rPr>
        <w:t>n</w:t>
      </w:r>
      <w:r w:rsidR="00DD3E14">
        <w:rPr>
          <w:rFonts w:ascii="Arial" w:hAnsi="Arial" w:cs="Arial"/>
        </w:rPr>
        <w:t xml:space="preserve">. </w:t>
      </w:r>
    </w:p>
    <w:p w14:paraId="4488E4F1" w14:textId="46609896" w:rsidR="00DD3E14" w:rsidRDefault="00DD3E14" w:rsidP="0082692B">
      <w:pPr>
        <w:spacing w:after="0"/>
        <w:rPr>
          <w:rFonts w:ascii="Arial" w:hAnsi="Arial" w:cs="Arial"/>
        </w:rPr>
      </w:pPr>
    </w:p>
    <w:p w14:paraId="6B4B35FD" w14:textId="32FEBDB2" w:rsidR="00DD3E14" w:rsidRPr="002A0075" w:rsidRDefault="00DD3E14" w:rsidP="0082692B">
      <w:pPr>
        <w:spacing w:after="0"/>
        <w:rPr>
          <w:rFonts w:ascii="Arial" w:hAnsi="Arial" w:cs="Arial"/>
          <w:b/>
          <w:bCs/>
        </w:rPr>
      </w:pPr>
      <w:r w:rsidRPr="002A0075">
        <w:rPr>
          <w:rFonts w:ascii="Arial" w:hAnsi="Arial" w:cs="Arial"/>
          <w:b/>
          <w:bCs/>
        </w:rPr>
        <w:t>Nord</w:t>
      </w:r>
      <w:r w:rsidR="002A0075" w:rsidRPr="002A0075">
        <w:rPr>
          <w:rFonts w:ascii="Arial" w:hAnsi="Arial" w:cs="Arial"/>
          <w:b/>
          <w:bCs/>
        </w:rPr>
        <w:t>en</w:t>
      </w:r>
      <w:r w:rsidRPr="002A0075">
        <w:rPr>
          <w:rFonts w:ascii="Arial" w:hAnsi="Arial" w:cs="Arial"/>
          <w:b/>
          <w:bCs/>
        </w:rPr>
        <w:t xml:space="preserve"> er en del av Europa</w:t>
      </w:r>
    </w:p>
    <w:p w14:paraId="2964FD51" w14:textId="251325A3" w:rsidR="001574C2" w:rsidRDefault="00DD3E14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Selv </w:t>
      </w:r>
      <w:r w:rsidR="002A0075">
        <w:rPr>
          <w:rFonts w:ascii="Arial" w:hAnsi="Arial" w:cs="Arial"/>
        </w:rPr>
        <w:t xml:space="preserve">om </w:t>
      </w:r>
      <w:r>
        <w:rPr>
          <w:rFonts w:ascii="Arial" w:hAnsi="Arial" w:cs="Arial"/>
        </w:rPr>
        <w:t xml:space="preserve">vi i Norden har </w:t>
      </w:r>
      <w:r w:rsidR="002A0075">
        <w:rPr>
          <w:rFonts w:ascii="Arial" w:hAnsi="Arial" w:cs="Arial"/>
        </w:rPr>
        <w:t xml:space="preserve">mye fornybar energiproduksjon, og for øyeblikket også et stort overskudd av kraft, vil vi </w:t>
      </w:r>
      <w:r w:rsidR="008653D7">
        <w:rPr>
          <w:rFonts w:ascii="Arial" w:hAnsi="Arial" w:cs="Arial"/>
        </w:rPr>
        <w:t xml:space="preserve">også </w:t>
      </w:r>
      <w:r w:rsidR="002A0075">
        <w:rPr>
          <w:rFonts w:ascii="Arial" w:hAnsi="Arial" w:cs="Arial"/>
        </w:rPr>
        <w:t xml:space="preserve">bli påvirket av prisnivåene i Europa. </w:t>
      </w:r>
      <w:r w:rsidR="008653D7">
        <w:rPr>
          <w:rFonts w:ascii="Arial" w:hAnsi="Arial" w:cs="Arial"/>
        </w:rPr>
        <w:t>I de nærmeste årene skal vi</w:t>
      </w:r>
      <w:r w:rsidR="002A0075">
        <w:rPr>
          <w:rFonts w:ascii="Arial" w:hAnsi="Arial" w:cs="Arial"/>
        </w:rPr>
        <w:t xml:space="preserve"> elektrifisere mye i Norden, noe som vil </w:t>
      </w:r>
      <w:r w:rsidR="00FF22AB" w:rsidRPr="00FF22AB">
        <w:rPr>
          <w:rFonts w:ascii="Arial" w:hAnsi="Arial" w:cs="Arial"/>
        </w:rPr>
        <w:t>øke forbruket og i perioder kunne medføre at vi må hente kraft fra utlandet, i tillegg til at det kan kreve ytterligere investeringer i produksjon og distribusjon i Norden.</w:t>
      </w:r>
      <w:r w:rsidR="007F4B99">
        <w:rPr>
          <w:rFonts w:ascii="Arial" w:hAnsi="Arial" w:cs="Arial"/>
        </w:rPr>
        <w:t xml:space="preserve"> </w:t>
      </w:r>
      <w:r w:rsidR="002A0075">
        <w:rPr>
          <w:rFonts w:ascii="Arial" w:hAnsi="Arial" w:cs="Arial"/>
        </w:rPr>
        <w:t xml:space="preserve">Utveksling av kraft over landegrensene er </w:t>
      </w:r>
      <w:r w:rsidR="001D06BF">
        <w:rPr>
          <w:rFonts w:ascii="Arial" w:hAnsi="Arial" w:cs="Arial"/>
        </w:rPr>
        <w:t xml:space="preserve">ikke bare </w:t>
      </w:r>
      <w:r w:rsidR="002A0075">
        <w:rPr>
          <w:rFonts w:ascii="Arial" w:hAnsi="Arial" w:cs="Arial"/>
        </w:rPr>
        <w:t>en forutsetning for det grønne skiftet</w:t>
      </w:r>
      <w:r w:rsidR="003B324A">
        <w:rPr>
          <w:rFonts w:ascii="Arial" w:hAnsi="Arial" w:cs="Arial"/>
        </w:rPr>
        <w:t>. Denne utvekslingen</w:t>
      </w:r>
      <w:r w:rsidR="002A0075">
        <w:rPr>
          <w:rFonts w:ascii="Arial" w:hAnsi="Arial" w:cs="Arial"/>
        </w:rPr>
        <w:t xml:space="preserve"> gjør at vi </w:t>
      </w:r>
      <w:r w:rsidR="003B324A">
        <w:rPr>
          <w:rFonts w:ascii="Arial" w:hAnsi="Arial" w:cs="Arial"/>
        </w:rPr>
        <w:t xml:space="preserve">også </w:t>
      </w:r>
      <w:r w:rsidR="002A0075">
        <w:rPr>
          <w:rFonts w:ascii="Arial" w:hAnsi="Arial" w:cs="Arial"/>
        </w:rPr>
        <w:t xml:space="preserve">blir med på mye av den samme reisen som det kontinentale Europa </w:t>
      </w:r>
      <w:r w:rsidR="00926188">
        <w:rPr>
          <w:rFonts w:ascii="Arial" w:hAnsi="Arial" w:cs="Arial"/>
        </w:rPr>
        <w:t xml:space="preserve">nå </w:t>
      </w:r>
      <w:r w:rsidR="002A0075">
        <w:rPr>
          <w:rFonts w:ascii="Arial" w:hAnsi="Arial" w:cs="Arial"/>
        </w:rPr>
        <w:t>skal</w:t>
      </w:r>
      <w:r w:rsidR="00926188">
        <w:rPr>
          <w:rFonts w:ascii="Arial" w:hAnsi="Arial" w:cs="Arial"/>
        </w:rPr>
        <w:t xml:space="preserve"> ut</w:t>
      </w:r>
      <w:r w:rsidR="002A0075">
        <w:rPr>
          <w:rFonts w:ascii="Arial" w:hAnsi="Arial" w:cs="Arial"/>
        </w:rPr>
        <w:t xml:space="preserve"> på.</w:t>
      </w:r>
    </w:p>
    <w:p w14:paraId="5990B678" w14:textId="1FB4FCE0" w:rsidR="004C0864" w:rsidRDefault="004C0864" w:rsidP="0082692B">
      <w:pPr>
        <w:spacing w:after="0"/>
        <w:rPr>
          <w:rFonts w:ascii="Arial" w:hAnsi="Arial" w:cs="Arial"/>
        </w:rPr>
      </w:pPr>
    </w:p>
    <w:p w14:paraId="7D55EAB3" w14:textId="6419C03F" w:rsidR="004C0864" w:rsidRDefault="004C0864" w:rsidP="0082692B">
      <w:pPr>
        <w:spacing w:after="0"/>
        <w:rPr>
          <w:rFonts w:ascii="Arial" w:hAnsi="Arial" w:cs="Arial"/>
        </w:rPr>
      </w:pPr>
    </w:p>
    <w:p w14:paraId="4AF12E64" w14:textId="218D95AF" w:rsidR="004C0864" w:rsidRDefault="004C0864" w:rsidP="0082692B">
      <w:pPr>
        <w:spacing w:after="0"/>
        <w:rPr>
          <w:rFonts w:ascii="Arial" w:hAnsi="Arial" w:cs="Arial"/>
        </w:rPr>
      </w:pPr>
    </w:p>
    <w:p w14:paraId="4FB42EDE" w14:textId="77777777" w:rsidR="004C0864" w:rsidRDefault="004C0864" w:rsidP="0082692B">
      <w:pPr>
        <w:spacing w:after="0"/>
        <w:rPr>
          <w:rFonts w:ascii="Arial" w:hAnsi="Arial" w:cs="Arial"/>
        </w:rPr>
      </w:pPr>
    </w:p>
    <w:p w14:paraId="39E1EB37" w14:textId="77777777" w:rsidR="00397D4B" w:rsidRPr="00BC67F5" w:rsidRDefault="00397D4B" w:rsidP="005E4FA6">
      <w:pPr>
        <w:spacing w:after="260" w:line="260" w:lineRule="exact"/>
        <w:rPr>
          <w:rFonts w:ascii="Arial" w:hAnsi="Arial" w:cs="Arial"/>
          <w:b/>
          <w:sz w:val="22"/>
        </w:rPr>
      </w:pPr>
      <w:r w:rsidRPr="00BC67F5">
        <w:rPr>
          <w:rFonts w:ascii="Arial" w:hAnsi="Arial" w:cs="Arial"/>
          <w:b/>
          <w:sz w:val="22"/>
        </w:rPr>
        <w:t xml:space="preserve">Om Entelios </w:t>
      </w:r>
    </w:p>
    <w:p w14:paraId="2B097BFE" w14:textId="77777777" w:rsidR="005E4FA6" w:rsidRPr="00BC67F5" w:rsidRDefault="005E4FA6" w:rsidP="005E4FA6">
      <w:pPr>
        <w:spacing w:after="260" w:line="260" w:lineRule="exact"/>
        <w:rPr>
          <w:rFonts w:ascii="Arial" w:hAnsi="Arial" w:cs="Arial"/>
          <w:b/>
          <w:sz w:val="22"/>
        </w:rPr>
      </w:pPr>
    </w:p>
    <w:p w14:paraId="25E67F0A" w14:textId="77777777" w:rsid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tilbyr ren energi, spisskompetanse og teknologi som gjør det mulig for industriselskap, små og store bedrifter i næringslivet og offentlig virksomhet å bli ledende på klimavennlige energiløsninger.</w:t>
      </w:r>
    </w:p>
    <w:p w14:paraId="16A46C37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3CD83BB1" w14:textId="34C22B01" w:rsid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Kjernevirksomheten er styring av og handel med fornybar energi i det nordiske og europeiske elektrisitetsmarkedet på vegne av våre kunder.</w:t>
      </w:r>
    </w:p>
    <w:p w14:paraId="4E76DA9A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40AD35F7" w14:textId="6C9B4720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har 1</w:t>
      </w:r>
      <w:r w:rsidR="00BC67F5">
        <w:rPr>
          <w:rFonts w:ascii="Arial" w:hAnsi="Arial" w:cs="Arial"/>
          <w:sz w:val="22"/>
        </w:rPr>
        <w:t xml:space="preserve">50 </w:t>
      </w:r>
      <w:r w:rsidRPr="00397D4B">
        <w:rPr>
          <w:rFonts w:ascii="Arial" w:hAnsi="Arial" w:cs="Arial"/>
          <w:sz w:val="22"/>
        </w:rPr>
        <w:t xml:space="preserve">ansatte fordelt på </w:t>
      </w:r>
      <w:r w:rsidR="00FB336E">
        <w:rPr>
          <w:rFonts w:ascii="Arial" w:hAnsi="Arial" w:cs="Arial"/>
          <w:sz w:val="22"/>
        </w:rPr>
        <w:t>9</w:t>
      </w:r>
      <w:r w:rsidRPr="00397D4B">
        <w:rPr>
          <w:rFonts w:ascii="Arial" w:hAnsi="Arial" w:cs="Arial"/>
          <w:sz w:val="22"/>
        </w:rPr>
        <w:t xml:space="preserve"> lokasjoner (Oslo, Arendal, Kristiansand, Stockholm, Gøteborg, </w:t>
      </w:r>
      <w:r w:rsidR="00FB336E">
        <w:rPr>
          <w:rFonts w:ascii="Arial" w:hAnsi="Arial" w:cs="Arial"/>
          <w:sz w:val="22"/>
        </w:rPr>
        <w:t xml:space="preserve">Vantaa, </w:t>
      </w:r>
      <w:r w:rsidRPr="00397D4B">
        <w:rPr>
          <w:rFonts w:ascii="Arial" w:hAnsi="Arial" w:cs="Arial"/>
          <w:sz w:val="22"/>
        </w:rPr>
        <w:t>Berlin, Munchen og Zuric)</w:t>
      </w:r>
    </w:p>
    <w:p w14:paraId="4FFC0D69" w14:textId="77777777" w:rsidR="002D7715" w:rsidRPr="00397D4B" w:rsidRDefault="002D7715" w:rsidP="002D7715">
      <w:pPr>
        <w:spacing w:after="260" w:line="260" w:lineRule="exact"/>
        <w:ind w:left="720"/>
        <w:rPr>
          <w:rFonts w:ascii="Arial" w:hAnsi="Arial" w:cs="Arial"/>
          <w:sz w:val="22"/>
        </w:rPr>
      </w:pPr>
    </w:p>
    <w:p w14:paraId="139B5654" w14:textId="77777777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I Norden har Entelios ansvar for en kundeportefølje på over 20 TWh (årsforbruk til ca 1,3 millioner husholdninger)</w:t>
      </w:r>
    </w:p>
    <w:p w14:paraId="494B9E8B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750E2604" w14:textId="77777777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Selskapet tilbyr 100 % fornybar energi garanti til alle oppdragsgivere</w:t>
      </w:r>
    </w:p>
    <w:p w14:paraId="3AD55A65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25F9A0BF" w14:textId="77777777" w:rsidR="00397D4B" w:rsidRP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er et heleid datterselskap av </w:t>
      </w:r>
      <w:hyperlink r:id="rId8" w:history="1">
        <w:r w:rsidRPr="00397D4B">
          <w:rPr>
            <w:rStyle w:val="Hyperkobling"/>
            <w:rFonts w:ascii="Arial" w:hAnsi="Arial" w:cs="Arial"/>
            <w:sz w:val="22"/>
          </w:rPr>
          <w:t>Agder Energi AS</w:t>
        </w:r>
      </w:hyperlink>
    </w:p>
    <w:p w14:paraId="749880DF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1994E1C7" w14:textId="77777777" w:rsidR="00397D4B" w:rsidRPr="00397D4B" w:rsidRDefault="00397D4B" w:rsidP="006C1ABA">
      <w:pPr>
        <w:spacing w:after="0"/>
        <w:rPr>
          <w:rFonts w:ascii="Arial" w:hAnsi="Arial" w:cs="Arial"/>
          <w:i/>
          <w:sz w:val="22"/>
        </w:rPr>
      </w:pPr>
    </w:p>
    <w:sectPr w:rsidR="00397D4B" w:rsidRPr="00397D4B" w:rsidSect="00070B41">
      <w:headerReference w:type="default" r:id="rId9"/>
      <w:footerReference w:type="default" r:id="rId10"/>
      <w:pgSz w:w="11906" w:h="16838"/>
      <w:pgMar w:top="2381" w:right="130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7B494" w14:textId="77777777" w:rsidR="00AA5E20" w:rsidRDefault="00AA5E20" w:rsidP="0002014D">
      <w:pPr>
        <w:spacing w:after="0" w:line="240" w:lineRule="auto"/>
      </w:pPr>
      <w:r>
        <w:separator/>
      </w:r>
    </w:p>
  </w:endnote>
  <w:endnote w:type="continuationSeparator" w:id="0">
    <w:p w14:paraId="38A620B9" w14:textId="77777777" w:rsidR="00AA5E20" w:rsidRDefault="00AA5E20" w:rsidP="0002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1FCD" w14:textId="57A77747" w:rsidR="00397D4B" w:rsidRPr="00397D4B" w:rsidRDefault="00EA2C0C" w:rsidP="00397D4B">
    <w:pPr>
      <w:pStyle w:val="Bunntekst"/>
      <w:jc w:val="left"/>
      <w:rPr>
        <w:rFonts w:ascii="Arial" w:hAnsi="Arial" w:cs="Arial"/>
        <w:color w:val="003C6A"/>
      </w:rPr>
    </w:pPr>
    <w:r>
      <w:rPr>
        <w:rFonts w:ascii="Arial" w:hAnsi="Arial" w:cs="Arial"/>
        <w:noProof/>
        <w:color w:val="003C6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D0A227" wp14:editId="62EEF70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f3d34117877ce77146d01129" descr="{&quot;HashCode&quot;:77711425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DBB366" w14:textId="1C25835B" w:rsidR="00EA2C0C" w:rsidRPr="00FB336E" w:rsidRDefault="00FB336E" w:rsidP="00FB336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FB336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0A227" id="_x0000_t202" coordsize="21600,21600" o:spt="202" path="m,l,21600r21600,l21600,xe">
              <v:stroke joinstyle="miter"/>
              <v:path gradientshapeok="t" o:connecttype="rect"/>
            </v:shapetype>
            <v:shape id="MSIPCMf3d34117877ce77146d01129" o:spid="_x0000_s1026" type="#_x0000_t202" alt="{&quot;HashCode&quot;:777114250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" o:allowincell="f" filled="f" stroked="f" strokeweight=".5pt">
              <v:textbox inset="20pt,0,,0">
                <w:txbxContent>
                  <w:p w14:paraId="6EDBB366" w14:textId="1C25835B" w:rsidR="00EA2C0C" w:rsidRPr="00FB336E" w:rsidRDefault="00FB336E" w:rsidP="00FB336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FB336E">
                      <w:rPr>
                        <w:rFonts w:ascii="Calibri" w:hAnsi="Calibri" w:cs="Calibri"/>
                        <w:color w:val="000000"/>
                        <w:sz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7D4B" w:rsidRPr="00397D4B">
      <w:rPr>
        <w:rFonts w:ascii="Arial" w:hAnsi="Arial" w:cs="Arial"/>
        <w:color w:val="003C6A"/>
      </w:rPr>
      <w:t xml:space="preserve">Entelios Priskommentar </w:t>
    </w:r>
    <w:r w:rsidR="00FB336E">
      <w:rPr>
        <w:rFonts w:ascii="Arial" w:hAnsi="Arial" w:cs="Arial"/>
        <w:color w:val="003C6A"/>
      </w:rPr>
      <w:t>mai</w:t>
    </w:r>
    <w:r w:rsidR="00084865">
      <w:rPr>
        <w:rFonts w:ascii="Arial" w:hAnsi="Arial" w:cs="Arial"/>
        <w:color w:val="003C6A"/>
      </w:rPr>
      <w:t xml:space="preserve"> 202</w:t>
    </w:r>
    <w:r w:rsidR="00FB336E">
      <w:rPr>
        <w:rFonts w:ascii="Arial" w:hAnsi="Arial" w:cs="Arial"/>
        <w:color w:val="003C6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39844" w14:textId="77777777" w:rsidR="00AA5E20" w:rsidRDefault="00AA5E20" w:rsidP="0002014D">
      <w:pPr>
        <w:spacing w:after="0" w:line="240" w:lineRule="auto"/>
      </w:pPr>
      <w:r>
        <w:separator/>
      </w:r>
    </w:p>
  </w:footnote>
  <w:footnote w:type="continuationSeparator" w:id="0">
    <w:p w14:paraId="49C2FD74" w14:textId="77777777" w:rsidR="00AA5E20" w:rsidRDefault="00AA5E20" w:rsidP="0002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3F05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  <w:lang w:val="en-US"/>
      </w:rPr>
    </w:pPr>
    <w:r w:rsidRPr="00397D4B">
      <w:rPr>
        <w:rFonts w:ascii="Arial" w:hAnsi="Arial" w:cs="Arial"/>
        <w:b/>
        <w:noProof/>
        <w:sz w:val="20"/>
        <w:szCs w:val="20"/>
        <w:lang w:val="en-US"/>
      </w:rPr>
      <w:drawing>
        <wp:anchor distT="0" distB="0" distL="114300" distR="114300" simplePos="0" relativeHeight="251657216" behindDoc="0" locked="0" layoutInCell="1" allowOverlap="1" wp14:anchorId="4495678B" wp14:editId="32B20D46">
          <wp:simplePos x="0" y="0"/>
          <wp:positionH relativeFrom="column">
            <wp:posOffset>4440653</wp:posOffset>
          </wp:positionH>
          <wp:positionV relativeFrom="paragraph">
            <wp:posOffset>3560</wp:posOffset>
          </wp:positionV>
          <wp:extent cx="1930400" cy="690245"/>
          <wp:effectExtent l="0" t="0" r="0" b="0"/>
          <wp:wrapThrough wrapText="bothSides">
            <wp:wrapPolygon edited="0">
              <wp:start x="0" y="0"/>
              <wp:lineTo x="0" y="21063"/>
              <wp:lineTo x="21458" y="21063"/>
              <wp:lineTo x="21458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40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CC97B5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  <w:lang w:val="en-US"/>
      </w:rPr>
    </w:pPr>
  </w:p>
  <w:p w14:paraId="6EE4BC04" w14:textId="77777777" w:rsidR="00397D4B" w:rsidRPr="00397D4B" w:rsidRDefault="00397D4B" w:rsidP="00397D4B">
    <w:pPr>
      <w:pStyle w:val="Topptekst"/>
      <w:rPr>
        <w:rFonts w:ascii="Arial" w:hAnsi="Arial" w:cs="Arial"/>
        <w:sz w:val="20"/>
        <w:szCs w:val="20"/>
        <w:lang w:val="en-US"/>
      </w:rPr>
    </w:pPr>
    <w:r w:rsidRPr="00397D4B">
      <w:rPr>
        <w:rFonts w:ascii="Arial" w:hAnsi="Arial" w:cs="Arial"/>
        <w:b/>
        <w:sz w:val="20"/>
        <w:szCs w:val="20"/>
        <w:lang w:val="en-US"/>
      </w:rPr>
      <w:t>Entelios AS</w:t>
    </w:r>
    <w:r w:rsidRPr="00397D4B">
      <w:rPr>
        <w:rFonts w:ascii="Arial" w:hAnsi="Arial" w:cs="Arial"/>
        <w:b/>
        <w:sz w:val="20"/>
        <w:szCs w:val="20"/>
        <w:lang w:val="en-US"/>
      </w:rPr>
      <w:tab/>
      <w:t>A part of Agder Energi</w:t>
    </w:r>
    <w:r w:rsidRPr="00397D4B">
      <w:rPr>
        <w:rFonts w:ascii="Arial" w:hAnsi="Arial" w:cs="Arial"/>
        <w:sz w:val="20"/>
        <w:szCs w:val="20"/>
        <w:lang w:val="en-US"/>
      </w:rPr>
      <w:t xml:space="preserve"> </w:t>
    </w:r>
  </w:p>
  <w:p w14:paraId="580DC74F" w14:textId="77777777" w:rsidR="000702B0" w:rsidRPr="00397D4B" w:rsidRDefault="000702B0">
    <w:pPr>
      <w:pStyle w:val="Topptekst"/>
      <w:rPr>
        <w:rFonts w:ascii="Arial" w:hAnsi="Arial" w:cs="Arial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1E1E"/>
    <w:multiLevelType w:val="hybridMultilevel"/>
    <w:tmpl w:val="38FEE03E"/>
    <w:lvl w:ilvl="0" w:tplc="CD6E8A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1954"/>
    <w:multiLevelType w:val="hybridMultilevel"/>
    <w:tmpl w:val="8E8ACB08"/>
    <w:lvl w:ilvl="0" w:tplc="4E78B9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055A"/>
    <w:multiLevelType w:val="multilevel"/>
    <w:tmpl w:val="01A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92121"/>
    <w:multiLevelType w:val="hybridMultilevel"/>
    <w:tmpl w:val="68FE5A1A"/>
    <w:lvl w:ilvl="0" w:tplc="ECAC09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93DFB"/>
    <w:multiLevelType w:val="hybridMultilevel"/>
    <w:tmpl w:val="84123650"/>
    <w:lvl w:ilvl="0" w:tplc="CA42E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23C35"/>
    <w:multiLevelType w:val="multilevel"/>
    <w:tmpl w:val="0A6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D5275"/>
    <w:multiLevelType w:val="multilevel"/>
    <w:tmpl w:val="2D3E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308BE"/>
    <w:multiLevelType w:val="hybridMultilevel"/>
    <w:tmpl w:val="33549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E45F8"/>
    <w:multiLevelType w:val="multilevel"/>
    <w:tmpl w:val="0ABE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C355C"/>
    <w:multiLevelType w:val="hybridMultilevel"/>
    <w:tmpl w:val="75D86C60"/>
    <w:lvl w:ilvl="0" w:tplc="2A289FE2">
      <w:start w:val="1"/>
      <w:numFmt w:val="decimal"/>
      <w:pStyle w:val="Listeavsnitt"/>
      <w:lvlText w:val="%1."/>
      <w:lvlJc w:val="left"/>
      <w:pPr>
        <w:ind w:left="720" w:hanging="360"/>
      </w:pPr>
      <w:rPr>
        <w:rFonts w:hint="default"/>
        <w:b/>
        <w:i w:val="0"/>
        <w:color w:val="62C0B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F6231"/>
    <w:multiLevelType w:val="hybridMultilevel"/>
    <w:tmpl w:val="F23ED9F2"/>
    <w:lvl w:ilvl="0" w:tplc="10C48A9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5B25BFB"/>
    <w:multiLevelType w:val="hybridMultilevel"/>
    <w:tmpl w:val="0874BA80"/>
    <w:lvl w:ilvl="0" w:tplc="775C8BC6">
      <w:start w:val="1"/>
      <w:numFmt w:val="bullet"/>
      <w:pStyle w:val="Bulletliste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4E"/>
    <w:rsid w:val="00005080"/>
    <w:rsid w:val="0000605E"/>
    <w:rsid w:val="00010282"/>
    <w:rsid w:val="00011392"/>
    <w:rsid w:val="00012F3F"/>
    <w:rsid w:val="00014CB2"/>
    <w:rsid w:val="0001650C"/>
    <w:rsid w:val="00016583"/>
    <w:rsid w:val="00016E48"/>
    <w:rsid w:val="0002014D"/>
    <w:rsid w:val="0002044E"/>
    <w:rsid w:val="00020974"/>
    <w:rsid w:val="000225BE"/>
    <w:rsid w:val="00024EF6"/>
    <w:rsid w:val="00026137"/>
    <w:rsid w:val="0002679D"/>
    <w:rsid w:val="00027F81"/>
    <w:rsid w:val="00043041"/>
    <w:rsid w:val="0004569D"/>
    <w:rsid w:val="000456D6"/>
    <w:rsid w:val="00047195"/>
    <w:rsid w:val="00050DFD"/>
    <w:rsid w:val="00051333"/>
    <w:rsid w:val="00052955"/>
    <w:rsid w:val="00052D82"/>
    <w:rsid w:val="000536F7"/>
    <w:rsid w:val="00056CC5"/>
    <w:rsid w:val="000570D0"/>
    <w:rsid w:val="00064E66"/>
    <w:rsid w:val="000662F4"/>
    <w:rsid w:val="00066A1A"/>
    <w:rsid w:val="00067062"/>
    <w:rsid w:val="000702B0"/>
    <w:rsid w:val="00070B41"/>
    <w:rsid w:val="000733F9"/>
    <w:rsid w:val="00074DFD"/>
    <w:rsid w:val="000767B8"/>
    <w:rsid w:val="000843AC"/>
    <w:rsid w:val="00084865"/>
    <w:rsid w:val="00085037"/>
    <w:rsid w:val="0008591A"/>
    <w:rsid w:val="0008767E"/>
    <w:rsid w:val="0009025B"/>
    <w:rsid w:val="000907F6"/>
    <w:rsid w:val="00093825"/>
    <w:rsid w:val="000947E8"/>
    <w:rsid w:val="00094E6A"/>
    <w:rsid w:val="00094EDA"/>
    <w:rsid w:val="00096305"/>
    <w:rsid w:val="000A017D"/>
    <w:rsid w:val="000A3CF3"/>
    <w:rsid w:val="000A5475"/>
    <w:rsid w:val="000A5D27"/>
    <w:rsid w:val="000B1DA7"/>
    <w:rsid w:val="000B32D7"/>
    <w:rsid w:val="000B34B0"/>
    <w:rsid w:val="000B454E"/>
    <w:rsid w:val="000B7BA3"/>
    <w:rsid w:val="000C15E6"/>
    <w:rsid w:val="000C3835"/>
    <w:rsid w:val="000C4280"/>
    <w:rsid w:val="000C48EF"/>
    <w:rsid w:val="000C7279"/>
    <w:rsid w:val="000D0547"/>
    <w:rsid w:val="000D38AD"/>
    <w:rsid w:val="000D42DB"/>
    <w:rsid w:val="000D498F"/>
    <w:rsid w:val="000D6808"/>
    <w:rsid w:val="000D7820"/>
    <w:rsid w:val="000E2534"/>
    <w:rsid w:val="000E314C"/>
    <w:rsid w:val="000E5E93"/>
    <w:rsid w:val="000F264F"/>
    <w:rsid w:val="000F2DB5"/>
    <w:rsid w:val="000F33CA"/>
    <w:rsid w:val="000F494D"/>
    <w:rsid w:val="000F4FA3"/>
    <w:rsid w:val="0010229F"/>
    <w:rsid w:val="00102878"/>
    <w:rsid w:val="001056D3"/>
    <w:rsid w:val="00105A99"/>
    <w:rsid w:val="001063F2"/>
    <w:rsid w:val="00111B3D"/>
    <w:rsid w:val="00112E13"/>
    <w:rsid w:val="00116733"/>
    <w:rsid w:val="001216A6"/>
    <w:rsid w:val="001229CD"/>
    <w:rsid w:val="001237CE"/>
    <w:rsid w:val="00124821"/>
    <w:rsid w:val="00126D35"/>
    <w:rsid w:val="00130926"/>
    <w:rsid w:val="00130E3F"/>
    <w:rsid w:val="001310EE"/>
    <w:rsid w:val="00131633"/>
    <w:rsid w:val="00131866"/>
    <w:rsid w:val="0013194B"/>
    <w:rsid w:val="00132719"/>
    <w:rsid w:val="001328E6"/>
    <w:rsid w:val="00132A49"/>
    <w:rsid w:val="00133026"/>
    <w:rsid w:val="001330B0"/>
    <w:rsid w:val="001405D3"/>
    <w:rsid w:val="001454A3"/>
    <w:rsid w:val="001454CD"/>
    <w:rsid w:val="001461AD"/>
    <w:rsid w:val="001467C7"/>
    <w:rsid w:val="00146AFA"/>
    <w:rsid w:val="00146B07"/>
    <w:rsid w:val="00146EFD"/>
    <w:rsid w:val="0015232E"/>
    <w:rsid w:val="00153CBF"/>
    <w:rsid w:val="0015529D"/>
    <w:rsid w:val="001574C2"/>
    <w:rsid w:val="00162C3F"/>
    <w:rsid w:val="0016513F"/>
    <w:rsid w:val="00165995"/>
    <w:rsid w:val="00165D28"/>
    <w:rsid w:val="00170994"/>
    <w:rsid w:val="00172FE2"/>
    <w:rsid w:val="00173DCB"/>
    <w:rsid w:val="00176E75"/>
    <w:rsid w:val="00177F33"/>
    <w:rsid w:val="00180AED"/>
    <w:rsid w:val="00181080"/>
    <w:rsid w:val="00181A38"/>
    <w:rsid w:val="00181B8E"/>
    <w:rsid w:val="00181EF8"/>
    <w:rsid w:val="00183569"/>
    <w:rsid w:val="0018381A"/>
    <w:rsid w:val="001838BA"/>
    <w:rsid w:val="001844FF"/>
    <w:rsid w:val="00186BE1"/>
    <w:rsid w:val="00186F6F"/>
    <w:rsid w:val="00190FB8"/>
    <w:rsid w:val="00194BB6"/>
    <w:rsid w:val="00194DB6"/>
    <w:rsid w:val="00195AED"/>
    <w:rsid w:val="00197236"/>
    <w:rsid w:val="001A0C23"/>
    <w:rsid w:val="001A0C57"/>
    <w:rsid w:val="001A0E37"/>
    <w:rsid w:val="001A1ADD"/>
    <w:rsid w:val="001A477D"/>
    <w:rsid w:val="001A58C2"/>
    <w:rsid w:val="001A7050"/>
    <w:rsid w:val="001A7699"/>
    <w:rsid w:val="001B05B8"/>
    <w:rsid w:val="001B177A"/>
    <w:rsid w:val="001B1BFA"/>
    <w:rsid w:val="001B2026"/>
    <w:rsid w:val="001B3476"/>
    <w:rsid w:val="001B42D7"/>
    <w:rsid w:val="001B5BBC"/>
    <w:rsid w:val="001B7804"/>
    <w:rsid w:val="001C2D44"/>
    <w:rsid w:val="001C4BBE"/>
    <w:rsid w:val="001D01A7"/>
    <w:rsid w:val="001D0400"/>
    <w:rsid w:val="001D06BF"/>
    <w:rsid w:val="001D1168"/>
    <w:rsid w:val="001D14C2"/>
    <w:rsid w:val="001D1849"/>
    <w:rsid w:val="001D21BF"/>
    <w:rsid w:val="001D3C45"/>
    <w:rsid w:val="001D437B"/>
    <w:rsid w:val="001D4A95"/>
    <w:rsid w:val="001D58D9"/>
    <w:rsid w:val="001D628D"/>
    <w:rsid w:val="001E0227"/>
    <w:rsid w:val="001E2EFB"/>
    <w:rsid w:val="001E3A2C"/>
    <w:rsid w:val="001E3C13"/>
    <w:rsid w:val="001E4237"/>
    <w:rsid w:val="001E496B"/>
    <w:rsid w:val="001E6683"/>
    <w:rsid w:val="001F39A3"/>
    <w:rsid w:val="001F39D0"/>
    <w:rsid w:val="001F64BE"/>
    <w:rsid w:val="00201399"/>
    <w:rsid w:val="00202D09"/>
    <w:rsid w:val="00202EDB"/>
    <w:rsid w:val="00203E0A"/>
    <w:rsid w:val="00205361"/>
    <w:rsid w:val="002058FC"/>
    <w:rsid w:val="00210FF5"/>
    <w:rsid w:val="00213F05"/>
    <w:rsid w:val="002152A1"/>
    <w:rsid w:val="002204E4"/>
    <w:rsid w:val="00221AE8"/>
    <w:rsid w:val="002233D1"/>
    <w:rsid w:val="00224BB6"/>
    <w:rsid w:val="0023013C"/>
    <w:rsid w:val="0023043E"/>
    <w:rsid w:val="00231B4C"/>
    <w:rsid w:val="00235830"/>
    <w:rsid w:val="0023759F"/>
    <w:rsid w:val="002405F5"/>
    <w:rsid w:val="00240E22"/>
    <w:rsid w:val="0024107D"/>
    <w:rsid w:val="00241765"/>
    <w:rsid w:val="0024198C"/>
    <w:rsid w:val="002428AF"/>
    <w:rsid w:val="00242EEA"/>
    <w:rsid w:val="002438DC"/>
    <w:rsid w:val="00243DC8"/>
    <w:rsid w:val="002442A0"/>
    <w:rsid w:val="0024584A"/>
    <w:rsid w:val="0024584F"/>
    <w:rsid w:val="00245C13"/>
    <w:rsid w:val="00245CF8"/>
    <w:rsid w:val="00246F3E"/>
    <w:rsid w:val="00251C03"/>
    <w:rsid w:val="00252483"/>
    <w:rsid w:val="00253FAE"/>
    <w:rsid w:val="00255161"/>
    <w:rsid w:val="002573F6"/>
    <w:rsid w:val="00261983"/>
    <w:rsid w:val="00262395"/>
    <w:rsid w:val="002632C7"/>
    <w:rsid w:val="00264BC2"/>
    <w:rsid w:val="002665BF"/>
    <w:rsid w:val="00272962"/>
    <w:rsid w:val="00272AC3"/>
    <w:rsid w:val="00272AE4"/>
    <w:rsid w:val="00273504"/>
    <w:rsid w:val="00273EFF"/>
    <w:rsid w:val="00282F9F"/>
    <w:rsid w:val="00285989"/>
    <w:rsid w:val="00285E48"/>
    <w:rsid w:val="002877F0"/>
    <w:rsid w:val="00291930"/>
    <w:rsid w:val="00291F80"/>
    <w:rsid w:val="002927E8"/>
    <w:rsid w:val="002929AA"/>
    <w:rsid w:val="00293FB5"/>
    <w:rsid w:val="002946B5"/>
    <w:rsid w:val="002948CA"/>
    <w:rsid w:val="0029616C"/>
    <w:rsid w:val="002A0075"/>
    <w:rsid w:val="002A028D"/>
    <w:rsid w:val="002A04DF"/>
    <w:rsid w:val="002A2B7B"/>
    <w:rsid w:val="002A3915"/>
    <w:rsid w:val="002A44DC"/>
    <w:rsid w:val="002A7463"/>
    <w:rsid w:val="002B00D7"/>
    <w:rsid w:val="002B1ACF"/>
    <w:rsid w:val="002B24F5"/>
    <w:rsid w:val="002B52FF"/>
    <w:rsid w:val="002B548F"/>
    <w:rsid w:val="002C1708"/>
    <w:rsid w:val="002C2471"/>
    <w:rsid w:val="002C32F0"/>
    <w:rsid w:val="002C49E7"/>
    <w:rsid w:val="002C4C96"/>
    <w:rsid w:val="002C558B"/>
    <w:rsid w:val="002C6411"/>
    <w:rsid w:val="002C6601"/>
    <w:rsid w:val="002C79DC"/>
    <w:rsid w:val="002D0E9B"/>
    <w:rsid w:val="002D12E5"/>
    <w:rsid w:val="002D3404"/>
    <w:rsid w:val="002D3DC3"/>
    <w:rsid w:val="002D481D"/>
    <w:rsid w:val="002D5D1B"/>
    <w:rsid w:val="002D7715"/>
    <w:rsid w:val="002E02F0"/>
    <w:rsid w:val="002E04DF"/>
    <w:rsid w:val="002E07BA"/>
    <w:rsid w:val="002E1B25"/>
    <w:rsid w:val="002E1C74"/>
    <w:rsid w:val="002E3918"/>
    <w:rsid w:val="002E6012"/>
    <w:rsid w:val="002E7E19"/>
    <w:rsid w:val="002F01F9"/>
    <w:rsid w:val="002F0900"/>
    <w:rsid w:val="002F24C4"/>
    <w:rsid w:val="002F69EF"/>
    <w:rsid w:val="002F72A2"/>
    <w:rsid w:val="002F770A"/>
    <w:rsid w:val="00303330"/>
    <w:rsid w:val="00303794"/>
    <w:rsid w:val="0030447A"/>
    <w:rsid w:val="003073EE"/>
    <w:rsid w:val="0031709A"/>
    <w:rsid w:val="00317D07"/>
    <w:rsid w:val="0032040E"/>
    <w:rsid w:val="00320DF1"/>
    <w:rsid w:val="00324F89"/>
    <w:rsid w:val="003263E8"/>
    <w:rsid w:val="00327BB0"/>
    <w:rsid w:val="00330ACC"/>
    <w:rsid w:val="003401C8"/>
    <w:rsid w:val="00341DF2"/>
    <w:rsid w:val="00344495"/>
    <w:rsid w:val="00344A19"/>
    <w:rsid w:val="003452EC"/>
    <w:rsid w:val="00353101"/>
    <w:rsid w:val="00354B4D"/>
    <w:rsid w:val="00354F5B"/>
    <w:rsid w:val="0035551C"/>
    <w:rsid w:val="00355FB6"/>
    <w:rsid w:val="0035656C"/>
    <w:rsid w:val="003579EC"/>
    <w:rsid w:val="00357A97"/>
    <w:rsid w:val="00360B63"/>
    <w:rsid w:val="0036140E"/>
    <w:rsid w:val="00362008"/>
    <w:rsid w:val="00363E3A"/>
    <w:rsid w:val="00366667"/>
    <w:rsid w:val="00366A77"/>
    <w:rsid w:val="00366D60"/>
    <w:rsid w:val="003672AE"/>
    <w:rsid w:val="0037052E"/>
    <w:rsid w:val="00371BBB"/>
    <w:rsid w:val="00371EA7"/>
    <w:rsid w:val="00372FE1"/>
    <w:rsid w:val="00373C62"/>
    <w:rsid w:val="0037529A"/>
    <w:rsid w:val="0038279D"/>
    <w:rsid w:val="00382A1D"/>
    <w:rsid w:val="00390571"/>
    <w:rsid w:val="00391089"/>
    <w:rsid w:val="003920DC"/>
    <w:rsid w:val="003932EA"/>
    <w:rsid w:val="00394C1D"/>
    <w:rsid w:val="00394ED7"/>
    <w:rsid w:val="00394FB2"/>
    <w:rsid w:val="00395220"/>
    <w:rsid w:val="00396204"/>
    <w:rsid w:val="00397D4B"/>
    <w:rsid w:val="003A0C89"/>
    <w:rsid w:val="003A0F35"/>
    <w:rsid w:val="003A2C64"/>
    <w:rsid w:val="003A3266"/>
    <w:rsid w:val="003A473C"/>
    <w:rsid w:val="003A4D7C"/>
    <w:rsid w:val="003A79E7"/>
    <w:rsid w:val="003B0188"/>
    <w:rsid w:val="003B19C8"/>
    <w:rsid w:val="003B2651"/>
    <w:rsid w:val="003B324A"/>
    <w:rsid w:val="003B5CF3"/>
    <w:rsid w:val="003C23DB"/>
    <w:rsid w:val="003C2689"/>
    <w:rsid w:val="003C6EA8"/>
    <w:rsid w:val="003D1C10"/>
    <w:rsid w:val="003D285B"/>
    <w:rsid w:val="003D3C0F"/>
    <w:rsid w:val="003D5C04"/>
    <w:rsid w:val="003D6528"/>
    <w:rsid w:val="003E03FB"/>
    <w:rsid w:val="003E0B64"/>
    <w:rsid w:val="003E1D77"/>
    <w:rsid w:val="003E2792"/>
    <w:rsid w:val="003E5849"/>
    <w:rsid w:val="003E6269"/>
    <w:rsid w:val="003F1701"/>
    <w:rsid w:val="003F1CA7"/>
    <w:rsid w:val="003F4E98"/>
    <w:rsid w:val="003F5566"/>
    <w:rsid w:val="00402402"/>
    <w:rsid w:val="00402A55"/>
    <w:rsid w:val="00403B38"/>
    <w:rsid w:val="004050C9"/>
    <w:rsid w:val="0040742B"/>
    <w:rsid w:val="00407E88"/>
    <w:rsid w:val="00410AB6"/>
    <w:rsid w:val="00410DE3"/>
    <w:rsid w:val="004119B6"/>
    <w:rsid w:val="004119FA"/>
    <w:rsid w:val="004121D2"/>
    <w:rsid w:val="0041361E"/>
    <w:rsid w:val="00414115"/>
    <w:rsid w:val="00414136"/>
    <w:rsid w:val="00421DC9"/>
    <w:rsid w:val="00425F8C"/>
    <w:rsid w:val="00431119"/>
    <w:rsid w:val="00434AAF"/>
    <w:rsid w:val="00434F05"/>
    <w:rsid w:val="004351AC"/>
    <w:rsid w:val="0043531E"/>
    <w:rsid w:val="00436077"/>
    <w:rsid w:val="00436C0E"/>
    <w:rsid w:val="00437225"/>
    <w:rsid w:val="00440EF8"/>
    <w:rsid w:val="00443E80"/>
    <w:rsid w:val="00445E5E"/>
    <w:rsid w:val="0045079E"/>
    <w:rsid w:val="00450974"/>
    <w:rsid w:val="004514CF"/>
    <w:rsid w:val="00451D15"/>
    <w:rsid w:val="00454CE0"/>
    <w:rsid w:val="00455A0B"/>
    <w:rsid w:val="00455E83"/>
    <w:rsid w:val="0045734D"/>
    <w:rsid w:val="004576F6"/>
    <w:rsid w:val="00460BBB"/>
    <w:rsid w:val="0046383D"/>
    <w:rsid w:val="00466446"/>
    <w:rsid w:val="00470CC2"/>
    <w:rsid w:val="00472EB2"/>
    <w:rsid w:val="00475B8F"/>
    <w:rsid w:val="00477F95"/>
    <w:rsid w:val="00485DC9"/>
    <w:rsid w:val="0049062E"/>
    <w:rsid w:val="004918B1"/>
    <w:rsid w:val="00493428"/>
    <w:rsid w:val="004976D8"/>
    <w:rsid w:val="004A2D64"/>
    <w:rsid w:val="004A3590"/>
    <w:rsid w:val="004B101C"/>
    <w:rsid w:val="004B445B"/>
    <w:rsid w:val="004B66B4"/>
    <w:rsid w:val="004B70E1"/>
    <w:rsid w:val="004B75D3"/>
    <w:rsid w:val="004C02D6"/>
    <w:rsid w:val="004C0864"/>
    <w:rsid w:val="004C3477"/>
    <w:rsid w:val="004C4CA9"/>
    <w:rsid w:val="004C5C05"/>
    <w:rsid w:val="004D30CF"/>
    <w:rsid w:val="004D3439"/>
    <w:rsid w:val="004D4CA4"/>
    <w:rsid w:val="004D54E8"/>
    <w:rsid w:val="004D57F6"/>
    <w:rsid w:val="004D770D"/>
    <w:rsid w:val="004E12AC"/>
    <w:rsid w:val="004E12B6"/>
    <w:rsid w:val="004E33D1"/>
    <w:rsid w:val="004E3F89"/>
    <w:rsid w:val="004E46A9"/>
    <w:rsid w:val="004E4829"/>
    <w:rsid w:val="004E72C0"/>
    <w:rsid w:val="004E766A"/>
    <w:rsid w:val="004E7FB0"/>
    <w:rsid w:val="004F2100"/>
    <w:rsid w:val="004F2612"/>
    <w:rsid w:val="004F55DB"/>
    <w:rsid w:val="004F61A4"/>
    <w:rsid w:val="004F661D"/>
    <w:rsid w:val="004F688F"/>
    <w:rsid w:val="0050059C"/>
    <w:rsid w:val="005047DA"/>
    <w:rsid w:val="005053CA"/>
    <w:rsid w:val="00505681"/>
    <w:rsid w:val="0050573F"/>
    <w:rsid w:val="005063C2"/>
    <w:rsid w:val="00511A5F"/>
    <w:rsid w:val="00512590"/>
    <w:rsid w:val="00512887"/>
    <w:rsid w:val="00513584"/>
    <w:rsid w:val="005153B1"/>
    <w:rsid w:val="0051605D"/>
    <w:rsid w:val="00516224"/>
    <w:rsid w:val="005164B4"/>
    <w:rsid w:val="005169FB"/>
    <w:rsid w:val="00516E22"/>
    <w:rsid w:val="00525694"/>
    <w:rsid w:val="0053060D"/>
    <w:rsid w:val="00532B50"/>
    <w:rsid w:val="005335C5"/>
    <w:rsid w:val="00536655"/>
    <w:rsid w:val="00537675"/>
    <w:rsid w:val="00540C5D"/>
    <w:rsid w:val="00547D8C"/>
    <w:rsid w:val="00551CA7"/>
    <w:rsid w:val="00553035"/>
    <w:rsid w:val="00553A8C"/>
    <w:rsid w:val="00555CC1"/>
    <w:rsid w:val="0055689C"/>
    <w:rsid w:val="00564D85"/>
    <w:rsid w:val="005657C2"/>
    <w:rsid w:val="00566338"/>
    <w:rsid w:val="005669A7"/>
    <w:rsid w:val="00567806"/>
    <w:rsid w:val="0057482D"/>
    <w:rsid w:val="00575902"/>
    <w:rsid w:val="005763B6"/>
    <w:rsid w:val="00582136"/>
    <w:rsid w:val="00583121"/>
    <w:rsid w:val="00583E81"/>
    <w:rsid w:val="00583FD7"/>
    <w:rsid w:val="00584E78"/>
    <w:rsid w:val="005874CC"/>
    <w:rsid w:val="005875EA"/>
    <w:rsid w:val="00590F3D"/>
    <w:rsid w:val="00593040"/>
    <w:rsid w:val="0059384D"/>
    <w:rsid w:val="00593A08"/>
    <w:rsid w:val="00593DC3"/>
    <w:rsid w:val="00594757"/>
    <w:rsid w:val="005954E8"/>
    <w:rsid w:val="00595AA7"/>
    <w:rsid w:val="00595B39"/>
    <w:rsid w:val="005971AF"/>
    <w:rsid w:val="00597E3B"/>
    <w:rsid w:val="005A0C1E"/>
    <w:rsid w:val="005A398A"/>
    <w:rsid w:val="005A6D1F"/>
    <w:rsid w:val="005A7E88"/>
    <w:rsid w:val="005B017B"/>
    <w:rsid w:val="005B13BD"/>
    <w:rsid w:val="005B18F9"/>
    <w:rsid w:val="005B2A40"/>
    <w:rsid w:val="005B2C37"/>
    <w:rsid w:val="005B60AC"/>
    <w:rsid w:val="005B7676"/>
    <w:rsid w:val="005B7687"/>
    <w:rsid w:val="005C08F0"/>
    <w:rsid w:val="005C43AD"/>
    <w:rsid w:val="005C52E4"/>
    <w:rsid w:val="005C694F"/>
    <w:rsid w:val="005D01E3"/>
    <w:rsid w:val="005D1658"/>
    <w:rsid w:val="005D20BF"/>
    <w:rsid w:val="005D3722"/>
    <w:rsid w:val="005D59FC"/>
    <w:rsid w:val="005D67CE"/>
    <w:rsid w:val="005D7912"/>
    <w:rsid w:val="005E0B71"/>
    <w:rsid w:val="005E1083"/>
    <w:rsid w:val="005E169E"/>
    <w:rsid w:val="005E25B4"/>
    <w:rsid w:val="005E3871"/>
    <w:rsid w:val="005E4FA6"/>
    <w:rsid w:val="005E6FCE"/>
    <w:rsid w:val="005F078A"/>
    <w:rsid w:val="005F589C"/>
    <w:rsid w:val="005F5C29"/>
    <w:rsid w:val="005F6FF9"/>
    <w:rsid w:val="00600D03"/>
    <w:rsid w:val="00601A78"/>
    <w:rsid w:val="00602BAB"/>
    <w:rsid w:val="00602F5C"/>
    <w:rsid w:val="006034F7"/>
    <w:rsid w:val="006048BF"/>
    <w:rsid w:val="006064F8"/>
    <w:rsid w:val="006064FF"/>
    <w:rsid w:val="00606E8E"/>
    <w:rsid w:val="006123F4"/>
    <w:rsid w:val="006136C4"/>
    <w:rsid w:val="006161BE"/>
    <w:rsid w:val="006169F3"/>
    <w:rsid w:val="00617DA8"/>
    <w:rsid w:val="00621F69"/>
    <w:rsid w:val="0062526E"/>
    <w:rsid w:val="00635374"/>
    <w:rsid w:val="00635E37"/>
    <w:rsid w:val="00636814"/>
    <w:rsid w:val="00637ABB"/>
    <w:rsid w:val="00637C38"/>
    <w:rsid w:val="00637F9A"/>
    <w:rsid w:val="00641E09"/>
    <w:rsid w:val="00644452"/>
    <w:rsid w:val="0064547B"/>
    <w:rsid w:val="00646427"/>
    <w:rsid w:val="006471AE"/>
    <w:rsid w:val="00647A9E"/>
    <w:rsid w:val="00652614"/>
    <w:rsid w:val="00652FEE"/>
    <w:rsid w:val="00656C4C"/>
    <w:rsid w:val="00660B7E"/>
    <w:rsid w:val="006631F1"/>
    <w:rsid w:val="00664BBA"/>
    <w:rsid w:val="00667340"/>
    <w:rsid w:val="00667473"/>
    <w:rsid w:val="00667AF3"/>
    <w:rsid w:val="00672CF7"/>
    <w:rsid w:val="0067315E"/>
    <w:rsid w:val="00673D53"/>
    <w:rsid w:val="00675CCF"/>
    <w:rsid w:val="00676401"/>
    <w:rsid w:val="0067746D"/>
    <w:rsid w:val="00684644"/>
    <w:rsid w:val="00684B4C"/>
    <w:rsid w:val="0068735E"/>
    <w:rsid w:val="0069231B"/>
    <w:rsid w:val="006929A9"/>
    <w:rsid w:val="00693C51"/>
    <w:rsid w:val="0069406A"/>
    <w:rsid w:val="006964C3"/>
    <w:rsid w:val="006965C0"/>
    <w:rsid w:val="00697F40"/>
    <w:rsid w:val="006A7587"/>
    <w:rsid w:val="006B3434"/>
    <w:rsid w:val="006B4638"/>
    <w:rsid w:val="006B4AB8"/>
    <w:rsid w:val="006B673B"/>
    <w:rsid w:val="006C1751"/>
    <w:rsid w:val="006C1ABA"/>
    <w:rsid w:val="006C1BAE"/>
    <w:rsid w:val="006C1D62"/>
    <w:rsid w:val="006C3201"/>
    <w:rsid w:val="006C3F84"/>
    <w:rsid w:val="006C583E"/>
    <w:rsid w:val="006C5A8A"/>
    <w:rsid w:val="006D170E"/>
    <w:rsid w:val="006D5B00"/>
    <w:rsid w:val="006E0665"/>
    <w:rsid w:val="006E1D15"/>
    <w:rsid w:val="006E4ACA"/>
    <w:rsid w:val="006E61A5"/>
    <w:rsid w:val="006E6C74"/>
    <w:rsid w:val="006E6D29"/>
    <w:rsid w:val="006F0FE2"/>
    <w:rsid w:val="006F14A5"/>
    <w:rsid w:val="006F1C14"/>
    <w:rsid w:val="006F465A"/>
    <w:rsid w:val="006F6008"/>
    <w:rsid w:val="006F6123"/>
    <w:rsid w:val="006F7195"/>
    <w:rsid w:val="00700393"/>
    <w:rsid w:val="007006F6"/>
    <w:rsid w:val="0070123A"/>
    <w:rsid w:val="00702D32"/>
    <w:rsid w:val="00705B33"/>
    <w:rsid w:val="00707F66"/>
    <w:rsid w:val="00710631"/>
    <w:rsid w:val="00715241"/>
    <w:rsid w:val="00715CD2"/>
    <w:rsid w:val="00716716"/>
    <w:rsid w:val="00717E6C"/>
    <w:rsid w:val="0072166F"/>
    <w:rsid w:val="00722176"/>
    <w:rsid w:val="007244B6"/>
    <w:rsid w:val="00725BB0"/>
    <w:rsid w:val="007267FB"/>
    <w:rsid w:val="00727F8D"/>
    <w:rsid w:val="00731CB9"/>
    <w:rsid w:val="00732C2E"/>
    <w:rsid w:val="00734F00"/>
    <w:rsid w:val="00741BE6"/>
    <w:rsid w:val="00744153"/>
    <w:rsid w:val="00744479"/>
    <w:rsid w:val="00746F8D"/>
    <w:rsid w:val="00747055"/>
    <w:rsid w:val="00750992"/>
    <w:rsid w:val="00751B7B"/>
    <w:rsid w:val="00751FA7"/>
    <w:rsid w:val="007522F3"/>
    <w:rsid w:val="007531D1"/>
    <w:rsid w:val="007533A3"/>
    <w:rsid w:val="007535DC"/>
    <w:rsid w:val="00760D4B"/>
    <w:rsid w:val="007625B4"/>
    <w:rsid w:val="007625E5"/>
    <w:rsid w:val="007651C5"/>
    <w:rsid w:val="00767912"/>
    <w:rsid w:val="007707BB"/>
    <w:rsid w:val="007723CA"/>
    <w:rsid w:val="00772BE9"/>
    <w:rsid w:val="00777D9B"/>
    <w:rsid w:val="007803F8"/>
    <w:rsid w:val="00782ADA"/>
    <w:rsid w:val="00782DA1"/>
    <w:rsid w:val="00783169"/>
    <w:rsid w:val="00783A96"/>
    <w:rsid w:val="00784058"/>
    <w:rsid w:val="007864B3"/>
    <w:rsid w:val="007867E8"/>
    <w:rsid w:val="00792D4A"/>
    <w:rsid w:val="007938A7"/>
    <w:rsid w:val="007938AE"/>
    <w:rsid w:val="007970AF"/>
    <w:rsid w:val="00797346"/>
    <w:rsid w:val="00797813"/>
    <w:rsid w:val="007A2847"/>
    <w:rsid w:val="007A44C9"/>
    <w:rsid w:val="007A6788"/>
    <w:rsid w:val="007B0394"/>
    <w:rsid w:val="007B0577"/>
    <w:rsid w:val="007B0B59"/>
    <w:rsid w:val="007B17EA"/>
    <w:rsid w:val="007B2375"/>
    <w:rsid w:val="007B2488"/>
    <w:rsid w:val="007B2515"/>
    <w:rsid w:val="007B3E81"/>
    <w:rsid w:val="007B5C7D"/>
    <w:rsid w:val="007B6E1C"/>
    <w:rsid w:val="007B6E51"/>
    <w:rsid w:val="007C05FB"/>
    <w:rsid w:val="007C0628"/>
    <w:rsid w:val="007C11EE"/>
    <w:rsid w:val="007C3EA3"/>
    <w:rsid w:val="007C5EB0"/>
    <w:rsid w:val="007D0006"/>
    <w:rsid w:val="007D0911"/>
    <w:rsid w:val="007D14BF"/>
    <w:rsid w:val="007D3BDA"/>
    <w:rsid w:val="007D4365"/>
    <w:rsid w:val="007D6C87"/>
    <w:rsid w:val="007D6D22"/>
    <w:rsid w:val="007E0520"/>
    <w:rsid w:val="007E2752"/>
    <w:rsid w:val="007E2A81"/>
    <w:rsid w:val="007E4AE0"/>
    <w:rsid w:val="007E4F24"/>
    <w:rsid w:val="007E4F7E"/>
    <w:rsid w:val="007E5AC5"/>
    <w:rsid w:val="007E5FA9"/>
    <w:rsid w:val="007E6292"/>
    <w:rsid w:val="007E7001"/>
    <w:rsid w:val="007E7B99"/>
    <w:rsid w:val="007E7E87"/>
    <w:rsid w:val="007F0684"/>
    <w:rsid w:val="007F0807"/>
    <w:rsid w:val="007F188E"/>
    <w:rsid w:val="007F2984"/>
    <w:rsid w:val="007F4B99"/>
    <w:rsid w:val="007F76D5"/>
    <w:rsid w:val="0080071D"/>
    <w:rsid w:val="00800C66"/>
    <w:rsid w:val="008017CB"/>
    <w:rsid w:val="00802312"/>
    <w:rsid w:val="00804BBF"/>
    <w:rsid w:val="00805416"/>
    <w:rsid w:val="00806A08"/>
    <w:rsid w:val="00810839"/>
    <w:rsid w:val="00814133"/>
    <w:rsid w:val="00816FD0"/>
    <w:rsid w:val="008231B5"/>
    <w:rsid w:val="00824146"/>
    <w:rsid w:val="0082692B"/>
    <w:rsid w:val="008307DC"/>
    <w:rsid w:val="0083179F"/>
    <w:rsid w:val="00832F13"/>
    <w:rsid w:val="00833AD6"/>
    <w:rsid w:val="00835273"/>
    <w:rsid w:val="00835333"/>
    <w:rsid w:val="00837C1F"/>
    <w:rsid w:val="00840E05"/>
    <w:rsid w:val="00841BB6"/>
    <w:rsid w:val="00841FC1"/>
    <w:rsid w:val="0084254D"/>
    <w:rsid w:val="00844E2A"/>
    <w:rsid w:val="00845F86"/>
    <w:rsid w:val="00847E2C"/>
    <w:rsid w:val="008507C3"/>
    <w:rsid w:val="00851B85"/>
    <w:rsid w:val="00854FEC"/>
    <w:rsid w:val="00856197"/>
    <w:rsid w:val="00862477"/>
    <w:rsid w:val="00864C79"/>
    <w:rsid w:val="008653D7"/>
    <w:rsid w:val="0086554B"/>
    <w:rsid w:val="00873530"/>
    <w:rsid w:val="00873F8D"/>
    <w:rsid w:val="00874DB2"/>
    <w:rsid w:val="00876098"/>
    <w:rsid w:val="00876FFA"/>
    <w:rsid w:val="008774BA"/>
    <w:rsid w:val="00880F21"/>
    <w:rsid w:val="00881981"/>
    <w:rsid w:val="00883BC9"/>
    <w:rsid w:val="00884F4A"/>
    <w:rsid w:val="0088538A"/>
    <w:rsid w:val="00890D2D"/>
    <w:rsid w:val="00890DD5"/>
    <w:rsid w:val="0089306A"/>
    <w:rsid w:val="008972D7"/>
    <w:rsid w:val="008A035C"/>
    <w:rsid w:val="008A0D44"/>
    <w:rsid w:val="008A1AC8"/>
    <w:rsid w:val="008A2BEB"/>
    <w:rsid w:val="008A336D"/>
    <w:rsid w:val="008A5069"/>
    <w:rsid w:val="008A7647"/>
    <w:rsid w:val="008A7BA0"/>
    <w:rsid w:val="008B1AB9"/>
    <w:rsid w:val="008B37BA"/>
    <w:rsid w:val="008B3926"/>
    <w:rsid w:val="008B3F2E"/>
    <w:rsid w:val="008B5151"/>
    <w:rsid w:val="008B6D43"/>
    <w:rsid w:val="008C1BE9"/>
    <w:rsid w:val="008C2202"/>
    <w:rsid w:val="008C2413"/>
    <w:rsid w:val="008C380B"/>
    <w:rsid w:val="008C58A5"/>
    <w:rsid w:val="008C6B39"/>
    <w:rsid w:val="008C7712"/>
    <w:rsid w:val="008D60F3"/>
    <w:rsid w:val="008D7CE4"/>
    <w:rsid w:val="008E0C1D"/>
    <w:rsid w:val="008E2516"/>
    <w:rsid w:val="008E273E"/>
    <w:rsid w:val="008E3C36"/>
    <w:rsid w:val="008E3C62"/>
    <w:rsid w:val="008E5552"/>
    <w:rsid w:val="008E76DD"/>
    <w:rsid w:val="008F1C5F"/>
    <w:rsid w:val="008F38EE"/>
    <w:rsid w:val="008F3A66"/>
    <w:rsid w:val="008F42D1"/>
    <w:rsid w:val="008F49D1"/>
    <w:rsid w:val="008F5B22"/>
    <w:rsid w:val="0090214A"/>
    <w:rsid w:val="009075EA"/>
    <w:rsid w:val="009100C9"/>
    <w:rsid w:val="00910F45"/>
    <w:rsid w:val="009113C4"/>
    <w:rsid w:val="0091203B"/>
    <w:rsid w:val="00914277"/>
    <w:rsid w:val="0091472C"/>
    <w:rsid w:val="00914A1D"/>
    <w:rsid w:val="00915ABA"/>
    <w:rsid w:val="009167FC"/>
    <w:rsid w:val="009219DA"/>
    <w:rsid w:val="009220D4"/>
    <w:rsid w:val="00923BBB"/>
    <w:rsid w:val="00926188"/>
    <w:rsid w:val="00927336"/>
    <w:rsid w:val="0093252D"/>
    <w:rsid w:val="00933D65"/>
    <w:rsid w:val="009349FD"/>
    <w:rsid w:val="00934C5D"/>
    <w:rsid w:val="00934DEF"/>
    <w:rsid w:val="00936AA7"/>
    <w:rsid w:val="00937D6D"/>
    <w:rsid w:val="009405E9"/>
    <w:rsid w:val="009427B8"/>
    <w:rsid w:val="009439D8"/>
    <w:rsid w:val="00943D18"/>
    <w:rsid w:val="0094524B"/>
    <w:rsid w:val="009501BD"/>
    <w:rsid w:val="009506E9"/>
    <w:rsid w:val="00950C04"/>
    <w:rsid w:val="00953586"/>
    <w:rsid w:val="009536AE"/>
    <w:rsid w:val="00957DA6"/>
    <w:rsid w:val="00960343"/>
    <w:rsid w:val="009628C3"/>
    <w:rsid w:val="00962DF1"/>
    <w:rsid w:val="00965664"/>
    <w:rsid w:val="00965C6D"/>
    <w:rsid w:val="00966FDE"/>
    <w:rsid w:val="00967E39"/>
    <w:rsid w:val="00970586"/>
    <w:rsid w:val="00973FD6"/>
    <w:rsid w:val="009742F0"/>
    <w:rsid w:val="00974B71"/>
    <w:rsid w:val="009762CB"/>
    <w:rsid w:val="00980256"/>
    <w:rsid w:val="0098352B"/>
    <w:rsid w:val="00984354"/>
    <w:rsid w:val="00987E9F"/>
    <w:rsid w:val="00990453"/>
    <w:rsid w:val="009908C3"/>
    <w:rsid w:val="009917E0"/>
    <w:rsid w:val="00991E5E"/>
    <w:rsid w:val="00996D26"/>
    <w:rsid w:val="00996D33"/>
    <w:rsid w:val="009975EF"/>
    <w:rsid w:val="009A03C5"/>
    <w:rsid w:val="009A38B3"/>
    <w:rsid w:val="009A4B96"/>
    <w:rsid w:val="009A6583"/>
    <w:rsid w:val="009A6FD3"/>
    <w:rsid w:val="009A716D"/>
    <w:rsid w:val="009A78DF"/>
    <w:rsid w:val="009B2D13"/>
    <w:rsid w:val="009B4CA9"/>
    <w:rsid w:val="009B5564"/>
    <w:rsid w:val="009B6962"/>
    <w:rsid w:val="009B6A73"/>
    <w:rsid w:val="009C1ED3"/>
    <w:rsid w:val="009C274B"/>
    <w:rsid w:val="009C73FB"/>
    <w:rsid w:val="009C78AF"/>
    <w:rsid w:val="009C7961"/>
    <w:rsid w:val="009D6263"/>
    <w:rsid w:val="009E177B"/>
    <w:rsid w:val="009E2C38"/>
    <w:rsid w:val="009E4A96"/>
    <w:rsid w:val="009E4B66"/>
    <w:rsid w:val="009E59D4"/>
    <w:rsid w:val="009E6276"/>
    <w:rsid w:val="009E795E"/>
    <w:rsid w:val="009F1EC2"/>
    <w:rsid w:val="009F4B2E"/>
    <w:rsid w:val="009F6F2C"/>
    <w:rsid w:val="00A00728"/>
    <w:rsid w:val="00A01046"/>
    <w:rsid w:val="00A04360"/>
    <w:rsid w:val="00A06931"/>
    <w:rsid w:val="00A06A3B"/>
    <w:rsid w:val="00A07B0B"/>
    <w:rsid w:val="00A10FA8"/>
    <w:rsid w:val="00A11413"/>
    <w:rsid w:val="00A1149A"/>
    <w:rsid w:val="00A11F8B"/>
    <w:rsid w:val="00A136E8"/>
    <w:rsid w:val="00A14794"/>
    <w:rsid w:val="00A16C4E"/>
    <w:rsid w:val="00A17DF9"/>
    <w:rsid w:val="00A20346"/>
    <w:rsid w:val="00A205D7"/>
    <w:rsid w:val="00A20F0A"/>
    <w:rsid w:val="00A21528"/>
    <w:rsid w:val="00A21587"/>
    <w:rsid w:val="00A22897"/>
    <w:rsid w:val="00A247FB"/>
    <w:rsid w:val="00A25B14"/>
    <w:rsid w:val="00A26726"/>
    <w:rsid w:val="00A26B35"/>
    <w:rsid w:val="00A27028"/>
    <w:rsid w:val="00A30E73"/>
    <w:rsid w:val="00A3278A"/>
    <w:rsid w:val="00A32E3E"/>
    <w:rsid w:val="00A33C75"/>
    <w:rsid w:val="00A341AC"/>
    <w:rsid w:val="00A35EEC"/>
    <w:rsid w:val="00A372A8"/>
    <w:rsid w:val="00A375F3"/>
    <w:rsid w:val="00A40170"/>
    <w:rsid w:val="00A434E7"/>
    <w:rsid w:val="00A439E4"/>
    <w:rsid w:val="00A43EF1"/>
    <w:rsid w:val="00A45329"/>
    <w:rsid w:val="00A45617"/>
    <w:rsid w:val="00A4600D"/>
    <w:rsid w:val="00A46195"/>
    <w:rsid w:val="00A50766"/>
    <w:rsid w:val="00A52498"/>
    <w:rsid w:val="00A52D4D"/>
    <w:rsid w:val="00A53AF6"/>
    <w:rsid w:val="00A576DB"/>
    <w:rsid w:val="00A61EF9"/>
    <w:rsid w:val="00A6327D"/>
    <w:rsid w:val="00A66747"/>
    <w:rsid w:val="00A670DE"/>
    <w:rsid w:val="00A7076B"/>
    <w:rsid w:val="00A70F29"/>
    <w:rsid w:val="00A7181F"/>
    <w:rsid w:val="00A73573"/>
    <w:rsid w:val="00A74A3B"/>
    <w:rsid w:val="00A75F5A"/>
    <w:rsid w:val="00A7732C"/>
    <w:rsid w:val="00A8394E"/>
    <w:rsid w:val="00A840A7"/>
    <w:rsid w:val="00A867BC"/>
    <w:rsid w:val="00A934B0"/>
    <w:rsid w:val="00A945B2"/>
    <w:rsid w:val="00A94725"/>
    <w:rsid w:val="00A979B5"/>
    <w:rsid w:val="00AA0C71"/>
    <w:rsid w:val="00AA1FBC"/>
    <w:rsid w:val="00AA35B6"/>
    <w:rsid w:val="00AA55EB"/>
    <w:rsid w:val="00AA5E20"/>
    <w:rsid w:val="00AA5E72"/>
    <w:rsid w:val="00AB02E5"/>
    <w:rsid w:val="00AB0D0D"/>
    <w:rsid w:val="00AB3E3A"/>
    <w:rsid w:val="00AB485E"/>
    <w:rsid w:val="00AB722A"/>
    <w:rsid w:val="00AC0DC7"/>
    <w:rsid w:val="00AC15C2"/>
    <w:rsid w:val="00AC5B3E"/>
    <w:rsid w:val="00AD10E4"/>
    <w:rsid w:val="00AD3E90"/>
    <w:rsid w:val="00AD4825"/>
    <w:rsid w:val="00AD4884"/>
    <w:rsid w:val="00AD52EB"/>
    <w:rsid w:val="00AD5471"/>
    <w:rsid w:val="00AD600D"/>
    <w:rsid w:val="00AE315A"/>
    <w:rsid w:val="00AE32CE"/>
    <w:rsid w:val="00AE3908"/>
    <w:rsid w:val="00AE580C"/>
    <w:rsid w:val="00AE6427"/>
    <w:rsid w:val="00AE6688"/>
    <w:rsid w:val="00AE6AE1"/>
    <w:rsid w:val="00AE6B27"/>
    <w:rsid w:val="00AE6F95"/>
    <w:rsid w:val="00AE7F29"/>
    <w:rsid w:val="00AF1503"/>
    <w:rsid w:val="00AF2857"/>
    <w:rsid w:val="00AF2F69"/>
    <w:rsid w:val="00AF53F7"/>
    <w:rsid w:val="00AF57A4"/>
    <w:rsid w:val="00AF7061"/>
    <w:rsid w:val="00AF788C"/>
    <w:rsid w:val="00AF7FD8"/>
    <w:rsid w:val="00B0099E"/>
    <w:rsid w:val="00B025B5"/>
    <w:rsid w:val="00B04B9A"/>
    <w:rsid w:val="00B056AF"/>
    <w:rsid w:val="00B05ADD"/>
    <w:rsid w:val="00B067DA"/>
    <w:rsid w:val="00B10BB1"/>
    <w:rsid w:val="00B11F30"/>
    <w:rsid w:val="00B12D3A"/>
    <w:rsid w:val="00B1378E"/>
    <w:rsid w:val="00B14043"/>
    <w:rsid w:val="00B1457B"/>
    <w:rsid w:val="00B14623"/>
    <w:rsid w:val="00B16C73"/>
    <w:rsid w:val="00B200CA"/>
    <w:rsid w:val="00B205ED"/>
    <w:rsid w:val="00B22594"/>
    <w:rsid w:val="00B23418"/>
    <w:rsid w:val="00B238E5"/>
    <w:rsid w:val="00B23980"/>
    <w:rsid w:val="00B23A7D"/>
    <w:rsid w:val="00B2456F"/>
    <w:rsid w:val="00B26429"/>
    <w:rsid w:val="00B30B5A"/>
    <w:rsid w:val="00B32F94"/>
    <w:rsid w:val="00B3718F"/>
    <w:rsid w:val="00B37903"/>
    <w:rsid w:val="00B379BA"/>
    <w:rsid w:val="00B4029C"/>
    <w:rsid w:val="00B411A7"/>
    <w:rsid w:val="00B41339"/>
    <w:rsid w:val="00B427F1"/>
    <w:rsid w:val="00B43E2B"/>
    <w:rsid w:val="00B45158"/>
    <w:rsid w:val="00B50760"/>
    <w:rsid w:val="00B50F8F"/>
    <w:rsid w:val="00B51DB4"/>
    <w:rsid w:val="00B54064"/>
    <w:rsid w:val="00B542C6"/>
    <w:rsid w:val="00B55F75"/>
    <w:rsid w:val="00B56993"/>
    <w:rsid w:val="00B62346"/>
    <w:rsid w:val="00B62BE9"/>
    <w:rsid w:val="00B642A5"/>
    <w:rsid w:val="00B64FC0"/>
    <w:rsid w:val="00B6602B"/>
    <w:rsid w:val="00B70606"/>
    <w:rsid w:val="00B70BF4"/>
    <w:rsid w:val="00B70EB7"/>
    <w:rsid w:val="00B71EA9"/>
    <w:rsid w:val="00B725E4"/>
    <w:rsid w:val="00B745F9"/>
    <w:rsid w:val="00B7461E"/>
    <w:rsid w:val="00B74E44"/>
    <w:rsid w:val="00B750E3"/>
    <w:rsid w:val="00B7513D"/>
    <w:rsid w:val="00B76F11"/>
    <w:rsid w:val="00B77254"/>
    <w:rsid w:val="00B80FBB"/>
    <w:rsid w:val="00B83035"/>
    <w:rsid w:val="00B83A03"/>
    <w:rsid w:val="00B8446D"/>
    <w:rsid w:val="00B84EBC"/>
    <w:rsid w:val="00B85AFF"/>
    <w:rsid w:val="00B87A41"/>
    <w:rsid w:val="00B87E46"/>
    <w:rsid w:val="00B91851"/>
    <w:rsid w:val="00B92284"/>
    <w:rsid w:val="00B954BB"/>
    <w:rsid w:val="00B96601"/>
    <w:rsid w:val="00BA12C4"/>
    <w:rsid w:val="00BA1A74"/>
    <w:rsid w:val="00BA39E7"/>
    <w:rsid w:val="00BA5936"/>
    <w:rsid w:val="00BA61B8"/>
    <w:rsid w:val="00BB005A"/>
    <w:rsid w:val="00BB0E81"/>
    <w:rsid w:val="00BB2E61"/>
    <w:rsid w:val="00BB3047"/>
    <w:rsid w:val="00BB3D4D"/>
    <w:rsid w:val="00BB59DA"/>
    <w:rsid w:val="00BC036A"/>
    <w:rsid w:val="00BC04BA"/>
    <w:rsid w:val="00BC18B5"/>
    <w:rsid w:val="00BC39E7"/>
    <w:rsid w:val="00BC4269"/>
    <w:rsid w:val="00BC4A42"/>
    <w:rsid w:val="00BC67F5"/>
    <w:rsid w:val="00BC7CBC"/>
    <w:rsid w:val="00BD522A"/>
    <w:rsid w:val="00BD6BA5"/>
    <w:rsid w:val="00BD72E1"/>
    <w:rsid w:val="00BD7F69"/>
    <w:rsid w:val="00BE1E38"/>
    <w:rsid w:val="00BE422D"/>
    <w:rsid w:val="00BE6B59"/>
    <w:rsid w:val="00BE77F9"/>
    <w:rsid w:val="00BF1012"/>
    <w:rsid w:val="00BF3E5E"/>
    <w:rsid w:val="00BF4508"/>
    <w:rsid w:val="00BF7050"/>
    <w:rsid w:val="00C00C5D"/>
    <w:rsid w:val="00C020E6"/>
    <w:rsid w:val="00C02111"/>
    <w:rsid w:val="00C030E3"/>
    <w:rsid w:val="00C03950"/>
    <w:rsid w:val="00C11636"/>
    <w:rsid w:val="00C12046"/>
    <w:rsid w:val="00C13B29"/>
    <w:rsid w:val="00C154AD"/>
    <w:rsid w:val="00C17C3E"/>
    <w:rsid w:val="00C223C4"/>
    <w:rsid w:val="00C2329F"/>
    <w:rsid w:val="00C24648"/>
    <w:rsid w:val="00C25687"/>
    <w:rsid w:val="00C2591C"/>
    <w:rsid w:val="00C279BB"/>
    <w:rsid w:val="00C27CB4"/>
    <w:rsid w:val="00C27D1F"/>
    <w:rsid w:val="00C27E2A"/>
    <w:rsid w:val="00C3161E"/>
    <w:rsid w:val="00C33EB8"/>
    <w:rsid w:val="00C35654"/>
    <w:rsid w:val="00C362EB"/>
    <w:rsid w:val="00C3745F"/>
    <w:rsid w:val="00C3795F"/>
    <w:rsid w:val="00C40062"/>
    <w:rsid w:val="00C44511"/>
    <w:rsid w:val="00C464CF"/>
    <w:rsid w:val="00C51879"/>
    <w:rsid w:val="00C526C2"/>
    <w:rsid w:val="00C54193"/>
    <w:rsid w:val="00C542B2"/>
    <w:rsid w:val="00C556CA"/>
    <w:rsid w:val="00C55FF0"/>
    <w:rsid w:val="00C570B7"/>
    <w:rsid w:val="00C57ED1"/>
    <w:rsid w:val="00C615EC"/>
    <w:rsid w:val="00C61842"/>
    <w:rsid w:val="00C62A75"/>
    <w:rsid w:val="00C63B04"/>
    <w:rsid w:val="00C663AA"/>
    <w:rsid w:val="00C670BE"/>
    <w:rsid w:val="00C70553"/>
    <w:rsid w:val="00C714D6"/>
    <w:rsid w:val="00C71577"/>
    <w:rsid w:val="00C71E19"/>
    <w:rsid w:val="00C73641"/>
    <w:rsid w:val="00C73DC6"/>
    <w:rsid w:val="00C7471E"/>
    <w:rsid w:val="00C74D82"/>
    <w:rsid w:val="00C76490"/>
    <w:rsid w:val="00C816C7"/>
    <w:rsid w:val="00C827BF"/>
    <w:rsid w:val="00C82AD4"/>
    <w:rsid w:val="00C84A70"/>
    <w:rsid w:val="00C87CAB"/>
    <w:rsid w:val="00C90405"/>
    <w:rsid w:val="00C90EEA"/>
    <w:rsid w:val="00C95160"/>
    <w:rsid w:val="00C954FB"/>
    <w:rsid w:val="00C956B6"/>
    <w:rsid w:val="00CA01CE"/>
    <w:rsid w:val="00CA2635"/>
    <w:rsid w:val="00CA3CCB"/>
    <w:rsid w:val="00CA7309"/>
    <w:rsid w:val="00CA7677"/>
    <w:rsid w:val="00CB1F7E"/>
    <w:rsid w:val="00CB5A1D"/>
    <w:rsid w:val="00CB6471"/>
    <w:rsid w:val="00CB7927"/>
    <w:rsid w:val="00CC0D85"/>
    <w:rsid w:val="00CC1198"/>
    <w:rsid w:val="00CC17AE"/>
    <w:rsid w:val="00CC2630"/>
    <w:rsid w:val="00CC3B6F"/>
    <w:rsid w:val="00CC4647"/>
    <w:rsid w:val="00CD09FD"/>
    <w:rsid w:val="00CD0AB3"/>
    <w:rsid w:val="00CD11AF"/>
    <w:rsid w:val="00CD28FE"/>
    <w:rsid w:val="00CD47F2"/>
    <w:rsid w:val="00CD5711"/>
    <w:rsid w:val="00CD61DB"/>
    <w:rsid w:val="00CD6A22"/>
    <w:rsid w:val="00CD6A3C"/>
    <w:rsid w:val="00CE00E9"/>
    <w:rsid w:val="00CE33F1"/>
    <w:rsid w:val="00CE5D96"/>
    <w:rsid w:val="00CE791A"/>
    <w:rsid w:val="00CF0CE2"/>
    <w:rsid w:val="00CF4473"/>
    <w:rsid w:val="00CF67F5"/>
    <w:rsid w:val="00D008E9"/>
    <w:rsid w:val="00D10734"/>
    <w:rsid w:val="00D107EB"/>
    <w:rsid w:val="00D12DD0"/>
    <w:rsid w:val="00D15D37"/>
    <w:rsid w:val="00D212B4"/>
    <w:rsid w:val="00D2660E"/>
    <w:rsid w:val="00D27DA1"/>
    <w:rsid w:val="00D307BB"/>
    <w:rsid w:val="00D32046"/>
    <w:rsid w:val="00D32286"/>
    <w:rsid w:val="00D36294"/>
    <w:rsid w:val="00D3792A"/>
    <w:rsid w:val="00D4123C"/>
    <w:rsid w:val="00D41F1C"/>
    <w:rsid w:val="00D51D06"/>
    <w:rsid w:val="00D53816"/>
    <w:rsid w:val="00D56AB4"/>
    <w:rsid w:val="00D60F8A"/>
    <w:rsid w:val="00D662F9"/>
    <w:rsid w:val="00D676CA"/>
    <w:rsid w:val="00D7281A"/>
    <w:rsid w:val="00D761AE"/>
    <w:rsid w:val="00D778B8"/>
    <w:rsid w:val="00D804AD"/>
    <w:rsid w:val="00D81D0B"/>
    <w:rsid w:val="00D85F9D"/>
    <w:rsid w:val="00D918CD"/>
    <w:rsid w:val="00D93EF0"/>
    <w:rsid w:val="00D96C41"/>
    <w:rsid w:val="00D970D7"/>
    <w:rsid w:val="00D976E6"/>
    <w:rsid w:val="00DA031E"/>
    <w:rsid w:val="00DA0FD1"/>
    <w:rsid w:val="00DA2B52"/>
    <w:rsid w:val="00DA3831"/>
    <w:rsid w:val="00DA4CC6"/>
    <w:rsid w:val="00DB339B"/>
    <w:rsid w:val="00DB4DE1"/>
    <w:rsid w:val="00DB7542"/>
    <w:rsid w:val="00DC06A1"/>
    <w:rsid w:val="00DC3ABA"/>
    <w:rsid w:val="00DC43F5"/>
    <w:rsid w:val="00DC53B7"/>
    <w:rsid w:val="00DC5726"/>
    <w:rsid w:val="00DC61DA"/>
    <w:rsid w:val="00DC6F00"/>
    <w:rsid w:val="00DC7475"/>
    <w:rsid w:val="00DD0CA1"/>
    <w:rsid w:val="00DD1D95"/>
    <w:rsid w:val="00DD230E"/>
    <w:rsid w:val="00DD335A"/>
    <w:rsid w:val="00DD3E14"/>
    <w:rsid w:val="00DD5DF0"/>
    <w:rsid w:val="00DD6217"/>
    <w:rsid w:val="00DD630B"/>
    <w:rsid w:val="00DD69F5"/>
    <w:rsid w:val="00DE27ED"/>
    <w:rsid w:val="00DE438E"/>
    <w:rsid w:val="00DE59A3"/>
    <w:rsid w:val="00DE6DD7"/>
    <w:rsid w:val="00DE6FA4"/>
    <w:rsid w:val="00DE7EE8"/>
    <w:rsid w:val="00DF16ED"/>
    <w:rsid w:val="00DF1CCE"/>
    <w:rsid w:val="00DF77D6"/>
    <w:rsid w:val="00E0267E"/>
    <w:rsid w:val="00E02F1F"/>
    <w:rsid w:val="00E032EA"/>
    <w:rsid w:val="00E03698"/>
    <w:rsid w:val="00E044E7"/>
    <w:rsid w:val="00E0556E"/>
    <w:rsid w:val="00E06108"/>
    <w:rsid w:val="00E075B2"/>
    <w:rsid w:val="00E11459"/>
    <w:rsid w:val="00E12B3E"/>
    <w:rsid w:val="00E146D3"/>
    <w:rsid w:val="00E15C2D"/>
    <w:rsid w:val="00E1731B"/>
    <w:rsid w:val="00E174EE"/>
    <w:rsid w:val="00E176A2"/>
    <w:rsid w:val="00E2086F"/>
    <w:rsid w:val="00E20D90"/>
    <w:rsid w:val="00E210E6"/>
    <w:rsid w:val="00E220BC"/>
    <w:rsid w:val="00E249AE"/>
    <w:rsid w:val="00E256F0"/>
    <w:rsid w:val="00E25AE2"/>
    <w:rsid w:val="00E25CA8"/>
    <w:rsid w:val="00E27C53"/>
    <w:rsid w:val="00E318BA"/>
    <w:rsid w:val="00E31953"/>
    <w:rsid w:val="00E35FF0"/>
    <w:rsid w:val="00E438D7"/>
    <w:rsid w:val="00E44721"/>
    <w:rsid w:val="00E45B1B"/>
    <w:rsid w:val="00E46AC5"/>
    <w:rsid w:val="00E5044B"/>
    <w:rsid w:val="00E53214"/>
    <w:rsid w:val="00E54417"/>
    <w:rsid w:val="00E565AA"/>
    <w:rsid w:val="00E56859"/>
    <w:rsid w:val="00E570B8"/>
    <w:rsid w:val="00E60BB8"/>
    <w:rsid w:val="00E62562"/>
    <w:rsid w:val="00E65296"/>
    <w:rsid w:val="00E667E9"/>
    <w:rsid w:val="00E66A57"/>
    <w:rsid w:val="00E6785F"/>
    <w:rsid w:val="00E70517"/>
    <w:rsid w:val="00E7270A"/>
    <w:rsid w:val="00E72E41"/>
    <w:rsid w:val="00E72F79"/>
    <w:rsid w:val="00E73546"/>
    <w:rsid w:val="00E73757"/>
    <w:rsid w:val="00E74A2E"/>
    <w:rsid w:val="00E7697C"/>
    <w:rsid w:val="00E77A2F"/>
    <w:rsid w:val="00E80C51"/>
    <w:rsid w:val="00E81A66"/>
    <w:rsid w:val="00E81E1D"/>
    <w:rsid w:val="00E86404"/>
    <w:rsid w:val="00E9011C"/>
    <w:rsid w:val="00E90C0A"/>
    <w:rsid w:val="00E90DAD"/>
    <w:rsid w:val="00E927B9"/>
    <w:rsid w:val="00E92CEF"/>
    <w:rsid w:val="00E92EF7"/>
    <w:rsid w:val="00E93DAD"/>
    <w:rsid w:val="00E95866"/>
    <w:rsid w:val="00E9604E"/>
    <w:rsid w:val="00E960D3"/>
    <w:rsid w:val="00E968E4"/>
    <w:rsid w:val="00EA1E90"/>
    <w:rsid w:val="00EA1F34"/>
    <w:rsid w:val="00EA2C0C"/>
    <w:rsid w:val="00EA6402"/>
    <w:rsid w:val="00EB329A"/>
    <w:rsid w:val="00EB3A82"/>
    <w:rsid w:val="00EC1E27"/>
    <w:rsid w:val="00EC44F9"/>
    <w:rsid w:val="00ED0C00"/>
    <w:rsid w:val="00ED1502"/>
    <w:rsid w:val="00ED2330"/>
    <w:rsid w:val="00ED5DDF"/>
    <w:rsid w:val="00ED64C2"/>
    <w:rsid w:val="00ED72D2"/>
    <w:rsid w:val="00EE0FE6"/>
    <w:rsid w:val="00EE2123"/>
    <w:rsid w:val="00EE263A"/>
    <w:rsid w:val="00EE445A"/>
    <w:rsid w:val="00EE5ABC"/>
    <w:rsid w:val="00EE5E2F"/>
    <w:rsid w:val="00EE5E4F"/>
    <w:rsid w:val="00EF3BBE"/>
    <w:rsid w:val="00EF45CA"/>
    <w:rsid w:val="00EF6630"/>
    <w:rsid w:val="00EF6931"/>
    <w:rsid w:val="00EF7A55"/>
    <w:rsid w:val="00EF7C78"/>
    <w:rsid w:val="00F00901"/>
    <w:rsid w:val="00F031AC"/>
    <w:rsid w:val="00F04EBD"/>
    <w:rsid w:val="00F057DE"/>
    <w:rsid w:val="00F05F99"/>
    <w:rsid w:val="00F12E31"/>
    <w:rsid w:val="00F134BD"/>
    <w:rsid w:val="00F168AA"/>
    <w:rsid w:val="00F21541"/>
    <w:rsid w:val="00F21EB0"/>
    <w:rsid w:val="00F21F80"/>
    <w:rsid w:val="00F22356"/>
    <w:rsid w:val="00F22F52"/>
    <w:rsid w:val="00F236B2"/>
    <w:rsid w:val="00F242A2"/>
    <w:rsid w:val="00F27974"/>
    <w:rsid w:val="00F31754"/>
    <w:rsid w:val="00F32162"/>
    <w:rsid w:val="00F34146"/>
    <w:rsid w:val="00F35906"/>
    <w:rsid w:val="00F40059"/>
    <w:rsid w:val="00F41B40"/>
    <w:rsid w:val="00F42CEE"/>
    <w:rsid w:val="00F44406"/>
    <w:rsid w:val="00F449F6"/>
    <w:rsid w:val="00F44B86"/>
    <w:rsid w:val="00F46FE9"/>
    <w:rsid w:val="00F52F45"/>
    <w:rsid w:val="00F54D37"/>
    <w:rsid w:val="00F556DD"/>
    <w:rsid w:val="00F55741"/>
    <w:rsid w:val="00F563FF"/>
    <w:rsid w:val="00F56D62"/>
    <w:rsid w:val="00F611ED"/>
    <w:rsid w:val="00F6239D"/>
    <w:rsid w:val="00F632D8"/>
    <w:rsid w:val="00F63608"/>
    <w:rsid w:val="00F644AB"/>
    <w:rsid w:val="00F646AF"/>
    <w:rsid w:val="00F6631F"/>
    <w:rsid w:val="00F70345"/>
    <w:rsid w:val="00F768FF"/>
    <w:rsid w:val="00F77AFE"/>
    <w:rsid w:val="00F77E4B"/>
    <w:rsid w:val="00F81D67"/>
    <w:rsid w:val="00F822C2"/>
    <w:rsid w:val="00F8294A"/>
    <w:rsid w:val="00F82BA3"/>
    <w:rsid w:val="00F83BC0"/>
    <w:rsid w:val="00F8506A"/>
    <w:rsid w:val="00F85153"/>
    <w:rsid w:val="00F8594D"/>
    <w:rsid w:val="00F85BBA"/>
    <w:rsid w:val="00F86756"/>
    <w:rsid w:val="00F8743B"/>
    <w:rsid w:val="00F908BF"/>
    <w:rsid w:val="00F91BA2"/>
    <w:rsid w:val="00F91E13"/>
    <w:rsid w:val="00F94C87"/>
    <w:rsid w:val="00F95FB9"/>
    <w:rsid w:val="00F96981"/>
    <w:rsid w:val="00F96BE1"/>
    <w:rsid w:val="00FA1CAB"/>
    <w:rsid w:val="00FA5294"/>
    <w:rsid w:val="00FA56A9"/>
    <w:rsid w:val="00FB0457"/>
    <w:rsid w:val="00FB1529"/>
    <w:rsid w:val="00FB1A5D"/>
    <w:rsid w:val="00FB336E"/>
    <w:rsid w:val="00FB4280"/>
    <w:rsid w:val="00FB597D"/>
    <w:rsid w:val="00FB5C42"/>
    <w:rsid w:val="00FB70E3"/>
    <w:rsid w:val="00FC1422"/>
    <w:rsid w:val="00FC1964"/>
    <w:rsid w:val="00FC2ED1"/>
    <w:rsid w:val="00FC41AD"/>
    <w:rsid w:val="00FC5DA2"/>
    <w:rsid w:val="00FC6368"/>
    <w:rsid w:val="00FC794E"/>
    <w:rsid w:val="00FD13F7"/>
    <w:rsid w:val="00FD2D64"/>
    <w:rsid w:val="00FD41C5"/>
    <w:rsid w:val="00FD7283"/>
    <w:rsid w:val="00FE053B"/>
    <w:rsid w:val="00FE1DC6"/>
    <w:rsid w:val="00FE2C3E"/>
    <w:rsid w:val="00FE3172"/>
    <w:rsid w:val="00FE337E"/>
    <w:rsid w:val="00FE3D53"/>
    <w:rsid w:val="00FE3F36"/>
    <w:rsid w:val="00FE6A3C"/>
    <w:rsid w:val="00FE7B28"/>
    <w:rsid w:val="00FE7CE4"/>
    <w:rsid w:val="00FF22AB"/>
    <w:rsid w:val="00FF22C4"/>
    <w:rsid w:val="00FF47A7"/>
    <w:rsid w:val="00FF5118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D9DC2"/>
  <w15:docId w15:val="{48CD9374-A032-4E17-A7B3-BEC18309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1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uiPriority w:val="99"/>
    <w:semiHidden/>
    <w:rsid w:val="00A95495"/>
    <w:rPr>
      <w:rFonts w:ascii="Lucida Grande" w:hAnsi="Lucida Grande"/>
      <w:sz w:val="18"/>
      <w:szCs w:val="18"/>
    </w:rPr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character" w:customStyle="1" w:styleId="BobletekstTegn1">
    <w:name w:val="Bobletekst Tegn1"/>
    <w:basedOn w:val="Standardskriftforavsnitt"/>
    <w:link w:val="Bobletekst"/>
    <w:uiPriority w:val="99"/>
    <w:semiHidden/>
    <w:rsid w:val="000B454E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CC17AE"/>
    <w:rPr>
      <w:b/>
      <w:bCs/>
    </w:rPr>
  </w:style>
  <w:style w:type="character" w:customStyle="1" w:styleId="apple-converted-space">
    <w:name w:val="apple-converted-space"/>
    <w:basedOn w:val="Standardskriftforavsnitt"/>
    <w:rsid w:val="00CC17AE"/>
  </w:style>
  <w:style w:type="paragraph" w:styleId="NormalWeb">
    <w:name w:val="Normal (Web)"/>
    <w:basedOn w:val="Normal"/>
    <w:uiPriority w:val="99"/>
    <w:semiHidden/>
    <w:unhideWhenUsed/>
    <w:rsid w:val="00CC17A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C17AE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618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6184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6184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618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61842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397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5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9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242433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single" w:sz="6" w:space="15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.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sim\AppData\Local\Microsoft\Windows\Temporary%20Internet%20Files\Content.Outlook\H1MV4N13\Notatmal_LOS%20ENERG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239A3A0C-6023-4B38-93FA-0852E7CDF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Notatmal_LOS ENERGY</Template>
  <TotalTime>4</TotalTime>
  <Pages>2</Pages>
  <Words>573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LOS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Simonsen, Anne Klepsland</dc:creator>
  <dc:description>Template by addpoint.no</dc:description>
  <cp:lastModifiedBy>Saltnes, Ada Olesdatter Ruud</cp:lastModifiedBy>
  <cp:revision>8</cp:revision>
  <cp:lastPrinted>2016-06-29T18:53:00Z</cp:lastPrinted>
  <dcterms:created xsi:type="dcterms:W3CDTF">2021-05-31T08:35:00Z</dcterms:created>
  <dcterms:modified xsi:type="dcterms:W3CDTF">2021-05-31T08:39:00Z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_AdHocReviewCycleID">
    <vt:i4>-2076554383</vt:i4>
  </property>
  <property fmtid="{D5CDD505-2E9C-101B-9397-08002B2CF9AE}" pid="4" name="_NewReviewCycle">
    <vt:lpwstr/>
  </property>
  <property fmtid="{D5CDD505-2E9C-101B-9397-08002B2CF9AE}" pid="5" name="_EmailSubject">
    <vt:lpwstr>Priskommentar Mai</vt:lpwstr>
  </property>
  <property fmtid="{D5CDD505-2E9C-101B-9397-08002B2CF9AE}" pid="6" name="_AuthorEmail">
    <vt:lpwstr>Magnus.Lingjaerde@entelios.com</vt:lpwstr>
  </property>
  <property fmtid="{D5CDD505-2E9C-101B-9397-08002B2CF9AE}" pid="7" name="_AuthorEmailDisplayName">
    <vt:lpwstr>Lingjærde, Magnus</vt:lpwstr>
  </property>
  <property fmtid="{D5CDD505-2E9C-101B-9397-08002B2CF9AE}" pid="8" name="_PreviousAdHocReviewCycleID">
    <vt:i4>-238121460</vt:i4>
  </property>
  <property fmtid="{D5CDD505-2E9C-101B-9397-08002B2CF9AE}" pid="9" name="_ReviewingToolsShownOnce">
    <vt:lpwstr/>
  </property>
  <property fmtid="{D5CDD505-2E9C-101B-9397-08002B2CF9AE}" pid="10" name="MSIP_Label_0b9f4afd-f22f-4e0c-9866-08e785c7ee22_Enabled">
    <vt:lpwstr>true</vt:lpwstr>
  </property>
  <property fmtid="{D5CDD505-2E9C-101B-9397-08002B2CF9AE}" pid="11" name="MSIP_Label_0b9f4afd-f22f-4e0c-9866-08e785c7ee22_SetDate">
    <vt:lpwstr>2021-05-31T08:35:20Z</vt:lpwstr>
  </property>
  <property fmtid="{D5CDD505-2E9C-101B-9397-08002B2CF9AE}" pid="12" name="MSIP_Label_0b9f4afd-f22f-4e0c-9866-08e785c7ee22_Method">
    <vt:lpwstr>Standard</vt:lpwstr>
  </property>
  <property fmtid="{D5CDD505-2E9C-101B-9397-08002B2CF9AE}" pid="13" name="MSIP_Label_0b9f4afd-f22f-4e0c-9866-08e785c7ee22_Name">
    <vt:lpwstr>Internal</vt:lpwstr>
  </property>
  <property fmtid="{D5CDD505-2E9C-101B-9397-08002B2CF9AE}" pid="14" name="MSIP_Label_0b9f4afd-f22f-4e0c-9866-08e785c7ee22_SiteId">
    <vt:lpwstr>35de1f6f-7463-4230-b310-c6161e75518a</vt:lpwstr>
  </property>
  <property fmtid="{D5CDD505-2E9C-101B-9397-08002B2CF9AE}" pid="15" name="MSIP_Label_0b9f4afd-f22f-4e0c-9866-08e785c7ee22_ActionId">
    <vt:lpwstr>53f68797-76f8-4992-adc2-0000d0d8cbff</vt:lpwstr>
  </property>
  <property fmtid="{D5CDD505-2E9C-101B-9397-08002B2CF9AE}" pid="16" name="MSIP_Label_0b9f4afd-f22f-4e0c-9866-08e785c7ee22_ContentBits">
    <vt:lpwstr>2</vt:lpwstr>
  </property>
</Properties>
</file>