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65D6104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897D75">
        <w:rPr>
          <w:rFonts w:ascii="Be Vietnam Pro" w:hAnsi="Be Vietnam Pro" w:cs="Arial"/>
          <w:b/>
          <w:sz w:val="28"/>
          <w:szCs w:val="28"/>
        </w:rPr>
        <w:t>Dezember</w:t>
      </w:r>
      <w:r w:rsidRPr="00DC0B00">
        <w:rPr>
          <w:rFonts w:ascii="Be Vietnam Pro" w:hAnsi="Be Vietnam Pro" w:cs="Arial"/>
          <w:b/>
          <w:sz w:val="28"/>
          <w:szCs w:val="28"/>
        </w:rPr>
        <w:t xml:space="preserve"> </w:t>
      </w:r>
      <w:r w:rsidRPr="00EB331B">
        <w:rPr>
          <w:rFonts w:ascii="Be Vietnam Pro" w:hAnsi="Be Vietnam Pro" w:cs="Arial"/>
          <w:b/>
          <w:sz w:val="28"/>
          <w:szCs w:val="28"/>
        </w:rPr>
        <w:t>202</w:t>
      </w:r>
      <w:r w:rsidR="00DC0B00">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3727D133" w:rsidR="00334362" w:rsidRPr="00EB331B" w:rsidRDefault="007043C0">
      <w:pPr>
        <w:rPr>
          <w:rFonts w:ascii="Be Vietnam Pro" w:hAnsi="Be Vietnam Pro" w:cs="Arial"/>
          <w:b/>
          <w:sz w:val="28"/>
          <w:szCs w:val="28"/>
        </w:rPr>
      </w:pPr>
      <w:r w:rsidRPr="007043C0">
        <w:rPr>
          <w:rFonts w:ascii="Be Vietnam Pro" w:hAnsi="Be Vietnam Pro" w:cs="Arial"/>
          <w:b/>
          <w:sz w:val="28"/>
          <w:szCs w:val="28"/>
        </w:rPr>
        <w:t xml:space="preserve">Schleuse Kannenburg fertiggestellt </w:t>
      </w:r>
    </w:p>
    <w:p w14:paraId="400F1C8D" w14:textId="652DBD31" w:rsidR="00897D75" w:rsidRDefault="007043C0" w:rsidP="00C813C4">
      <w:pPr>
        <w:rPr>
          <w:rStyle w:val="Hyperlink"/>
          <w:rFonts w:ascii="Be Vietnam Pro" w:eastAsia="Times New Roman" w:hAnsi="Be Vietnam Pro" w:cs="Arial"/>
          <w:b/>
          <w:bCs/>
          <w:color w:val="auto"/>
          <w:u w:val="none"/>
          <w:lang w:eastAsia="de-DE"/>
        </w:rPr>
      </w:pPr>
      <w:r>
        <w:rPr>
          <w:rFonts w:ascii="Be Vietnam Pro" w:hAnsi="Be Vietnam Pro" w:cs="Arial"/>
          <w:b/>
          <w:sz w:val="24"/>
          <w:szCs w:val="24"/>
        </w:rPr>
        <w:t xml:space="preserve">Mehr Komfort durch </w:t>
      </w:r>
      <w:r w:rsidRPr="007043C0">
        <w:rPr>
          <w:rFonts w:ascii="Be Vietnam Pro" w:hAnsi="Be Vietnam Pro" w:cs="Arial"/>
          <w:b/>
          <w:sz w:val="24"/>
          <w:szCs w:val="24"/>
        </w:rPr>
        <w:t>Selbstbedienung</w:t>
      </w:r>
      <w:r>
        <w:rPr>
          <w:rFonts w:ascii="Be Vietnam Pro" w:hAnsi="Be Vietnam Pro" w:cs="Arial"/>
          <w:b/>
          <w:sz w:val="24"/>
          <w:szCs w:val="24"/>
        </w:rPr>
        <w:t xml:space="preserve"> </w:t>
      </w:r>
      <w:r>
        <w:rPr>
          <w:rFonts w:ascii="Be Vietnam Pro" w:hAnsi="Be Vietnam Pro" w:cs="Arial"/>
          <w:b/>
          <w:sz w:val="24"/>
          <w:szCs w:val="24"/>
        </w:rPr>
        <w:br/>
      </w:r>
      <w:r w:rsidR="0068293B">
        <w:rPr>
          <w:rFonts w:ascii="Be Vietnam Pro" w:hAnsi="Be Vietnam Pro" w:cs="Arial"/>
          <w:b/>
          <w:sz w:val="24"/>
          <w:szCs w:val="24"/>
        </w:rPr>
        <w:br/>
      </w:r>
      <w:r w:rsidR="00F1609D">
        <w:rPr>
          <w:rFonts w:ascii="Be Vietnam Pro" w:hAnsi="Be Vietnam Pro" w:cs="Arial"/>
          <w:b/>
        </w:rPr>
        <w:t>Lange ging es hier nicht weiter – doch n</w:t>
      </w:r>
      <w:r w:rsidR="004D3208">
        <w:rPr>
          <w:rFonts w:ascii="Be Vietnam Pro" w:hAnsi="Be Vietnam Pro" w:cs="Arial"/>
          <w:b/>
        </w:rPr>
        <w:t xml:space="preserve">ach sechsjähriger Pause sind die </w:t>
      </w:r>
      <w:r w:rsidR="004D3208" w:rsidRPr="004D3208">
        <w:rPr>
          <w:rFonts w:ascii="Be Vietnam Pro" w:hAnsi="Be Vietnam Pro" w:cs="Arial"/>
          <w:b/>
        </w:rPr>
        <w:t xml:space="preserve">Templiner Gewässer </w:t>
      </w:r>
      <w:r w:rsidR="00F1609D">
        <w:rPr>
          <w:rFonts w:ascii="Be Vietnam Pro" w:hAnsi="Be Vietnam Pro" w:cs="Arial"/>
          <w:b/>
        </w:rPr>
        <w:t xml:space="preserve">schon bald </w:t>
      </w:r>
      <w:r w:rsidR="004D3208" w:rsidRPr="004D3208">
        <w:rPr>
          <w:rFonts w:ascii="Be Vietnam Pro" w:hAnsi="Be Vietnam Pro" w:cs="Arial"/>
          <w:b/>
        </w:rPr>
        <w:t>wieder über das Netz der Bundeswasserstraßen im Bereich der Oberen Havel erreichbar.</w:t>
      </w:r>
      <w:r w:rsidR="004D3208">
        <w:rPr>
          <w:rFonts w:ascii="Be Vietnam Pro" w:hAnsi="Be Vietnam Pro" w:cs="Arial"/>
          <w:b/>
        </w:rPr>
        <w:t xml:space="preserve"> </w:t>
      </w:r>
      <w:r w:rsidR="00F1609D">
        <w:rPr>
          <w:rFonts w:ascii="Be Vietnam Pro" w:hAnsi="Be Vietnam Pro" w:cs="Arial"/>
          <w:b/>
        </w:rPr>
        <w:t>Dann verbindet d</w:t>
      </w:r>
      <w:r w:rsidR="004D3208">
        <w:rPr>
          <w:rFonts w:ascii="Be Vietnam Pro" w:hAnsi="Be Vietnam Pro" w:cs="Arial"/>
          <w:b/>
        </w:rPr>
        <w:t xml:space="preserve">ie Schleuse Kannenburg </w:t>
      </w:r>
      <w:r w:rsidR="00F1609D">
        <w:rPr>
          <w:rFonts w:ascii="Be Vietnam Pro" w:hAnsi="Be Vietnam Pro" w:cs="Arial"/>
          <w:b/>
        </w:rPr>
        <w:t xml:space="preserve">wieder </w:t>
      </w:r>
      <w:r w:rsidR="004D3208" w:rsidRPr="004D3208">
        <w:rPr>
          <w:rFonts w:ascii="Be Vietnam Pro" w:hAnsi="Be Vietnam Pro" w:cs="Arial"/>
          <w:b/>
        </w:rPr>
        <w:t xml:space="preserve">den Großen Kuhwallsee mit dem </w:t>
      </w:r>
      <w:proofErr w:type="spellStart"/>
      <w:r w:rsidR="004D3208" w:rsidRPr="004D3208">
        <w:rPr>
          <w:rFonts w:ascii="Be Vietnam Pro" w:hAnsi="Be Vietnam Pro" w:cs="Arial"/>
          <w:b/>
        </w:rPr>
        <w:t>Lankensee</w:t>
      </w:r>
      <w:proofErr w:type="spellEnd"/>
      <w:r w:rsidR="004D3208" w:rsidRPr="004D3208">
        <w:rPr>
          <w:rFonts w:ascii="Be Vietnam Pro" w:hAnsi="Be Vietnam Pro" w:cs="Arial"/>
          <w:b/>
        </w:rPr>
        <w:t>.</w:t>
      </w:r>
      <w:r w:rsidR="00EB481A">
        <w:rPr>
          <w:rFonts w:ascii="Be Vietnam Pro" w:hAnsi="Be Vietnam Pro" w:cs="Arial"/>
          <w:b/>
        </w:rPr>
        <w:br/>
      </w:r>
      <w:r w:rsidR="00EB481A">
        <w:rPr>
          <w:rFonts w:ascii="Be Vietnam Pro" w:hAnsi="Be Vietnam Pro" w:cs="Arial"/>
          <w:b/>
        </w:rPr>
        <w:br/>
      </w:r>
      <w:r w:rsidRPr="007043C0">
        <w:rPr>
          <w:rFonts w:ascii="Be Vietnam Pro" w:hAnsi="Be Vietnam Pro" w:cs="Arial"/>
        </w:rPr>
        <w:t>„Aus einer ehemals handbetriebenen und veralteten Schleuse ist jetzt eine halbautomatische fernüberwachte Selbstbedienungsschleuse geworden</w:t>
      </w:r>
      <w:r w:rsidR="00654846">
        <w:rPr>
          <w:rFonts w:ascii="Be Vietnam Pro" w:hAnsi="Be Vietnam Pro" w:cs="Arial"/>
        </w:rPr>
        <w:t xml:space="preserve">“, so </w:t>
      </w:r>
      <w:r w:rsidR="00654846" w:rsidRPr="00654846">
        <w:rPr>
          <w:rFonts w:ascii="Be Vietnam Pro" w:hAnsi="Be Vietnam Pro" w:cs="Arial"/>
        </w:rPr>
        <w:t>Edgar Enderlein, Leiter des Fachbereiches Wasserstraßen</w:t>
      </w:r>
      <w:r w:rsidR="00654846">
        <w:rPr>
          <w:rFonts w:ascii="Be Vietnam Pro" w:hAnsi="Be Vietnam Pro" w:cs="Arial"/>
        </w:rPr>
        <w:t>. „</w:t>
      </w:r>
      <w:r w:rsidRPr="007043C0">
        <w:rPr>
          <w:rFonts w:ascii="Be Vietnam Pro" w:hAnsi="Be Vietnam Pro" w:cs="Arial"/>
        </w:rPr>
        <w:t>Ab der nächsten Sportbootsaison können die Wassersportlerinnen und Wasser-sportler die Vorteile nutzen.“</w:t>
      </w:r>
      <w:r>
        <w:rPr>
          <w:rFonts w:ascii="Be Vietnam Pro" w:hAnsi="Be Vietnam Pro" w:cs="Arial"/>
        </w:rPr>
        <w:t xml:space="preserve"> </w:t>
      </w:r>
      <w:r w:rsidR="00EB481A">
        <w:rPr>
          <w:rFonts w:ascii="Be Vietnam Pro" w:hAnsi="Be Vietnam Pro" w:cs="Arial"/>
        </w:rPr>
        <w:br/>
      </w:r>
      <w:r w:rsidR="00EB481A">
        <w:rPr>
          <w:rFonts w:ascii="Be Vietnam Pro" w:hAnsi="Be Vietnam Pro" w:cs="Arial"/>
        </w:rPr>
        <w:br/>
      </w:r>
      <w:r w:rsidRPr="007043C0">
        <w:rPr>
          <w:rFonts w:ascii="Be Vietnam Pro" w:hAnsi="Be Vietnam Pro" w:cs="Arial"/>
        </w:rPr>
        <w:t>Vo</w:t>
      </w:r>
      <w:r w:rsidR="00EB481A">
        <w:rPr>
          <w:rFonts w:ascii="Be Vietnam Pro" w:hAnsi="Be Vietnam Pro" w:cs="Arial"/>
        </w:rPr>
        <w:t xml:space="preserve">n Dezember </w:t>
      </w:r>
      <w:r w:rsidRPr="007043C0">
        <w:rPr>
          <w:rFonts w:ascii="Be Vietnam Pro" w:hAnsi="Be Vietnam Pro" w:cs="Arial"/>
        </w:rPr>
        <w:t xml:space="preserve">2017 bis </w:t>
      </w:r>
      <w:r w:rsidR="00EB481A">
        <w:rPr>
          <w:rFonts w:ascii="Be Vietnam Pro" w:hAnsi="Be Vietnam Pro" w:cs="Arial"/>
        </w:rPr>
        <w:t xml:space="preserve">Mitte Oktober </w:t>
      </w:r>
      <w:r w:rsidRPr="007043C0">
        <w:rPr>
          <w:rFonts w:ascii="Be Vietnam Pro" w:hAnsi="Be Vietnam Pro" w:cs="Arial"/>
        </w:rPr>
        <w:t xml:space="preserve">2023 </w:t>
      </w:r>
      <w:r w:rsidR="00EB481A">
        <w:rPr>
          <w:rFonts w:ascii="Be Vietnam Pro" w:hAnsi="Be Vietnam Pro" w:cs="Arial"/>
        </w:rPr>
        <w:t xml:space="preserve">war </w:t>
      </w:r>
      <w:r w:rsidRPr="007043C0">
        <w:rPr>
          <w:rFonts w:ascii="Be Vietnam Pro" w:hAnsi="Be Vietnam Pro" w:cs="Arial"/>
        </w:rPr>
        <w:t xml:space="preserve">die Schleuse Kannenburg, die im Templiner Gewässer bei Kilometer 3,60 liegt, für den Schiffsverkehr gesperrt. In dieser Zeit erfolgten die Sicherung der alten Schleuse und die Planung des Ersatzneubaues nach dem aktuellsten Stand der Technik. </w:t>
      </w:r>
      <w:r w:rsidR="00C813C4">
        <w:rPr>
          <w:rFonts w:ascii="Be Vietnam Pro" w:hAnsi="Be Vietnam Pro" w:cs="Arial"/>
        </w:rPr>
        <w:br/>
      </w:r>
      <w:r w:rsidR="00C813C4">
        <w:rPr>
          <w:rFonts w:ascii="Be Vietnam Pro" w:hAnsi="Be Vietnam Pro" w:cs="Arial"/>
        </w:rPr>
        <w:br/>
      </w:r>
      <w:r w:rsidR="00C813C4" w:rsidRPr="00C813C4">
        <w:rPr>
          <w:rFonts w:ascii="Be Vietnam Pro" w:hAnsi="Be Vietnam Pro" w:cs="Arial"/>
        </w:rPr>
        <w:t xml:space="preserve">Mit dem Boot lässt sich die Region ganz wunderbar erkunden. </w:t>
      </w:r>
      <w:r w:rsidR="00C813C4">
        <w:rPr>
          <w:rFonts w:ascii="Be Vietnam Pro" w:hAnsi="Be Vietnam Pro" w:cs="Arial"/>
        </w:rPr>
        <w:t>Die Schleuse ist sozusagen das „</w:t>
      </w:r>
      <w:r w:rsidR="00C813C4" w:rsidRPr="00C813C4">
        <w:rPr>
          <w:rFonts w:ascii="Be Vietnam Pro" w:hAnsi="Be Vietnam Pro" w:cs="Arial"/>
        </w:rPr>
        <w:t>Eingangstor</w:t>
      </w:r>
      <w:r w:rsidR="00C813C4">
        <w:rPr>
          <w:rFonts w:ascii="Be Vietnam Pro" w:hAnsi="Be Vietnam Pro" w:cs="Arial"/>
        </w:rPr>
        <w:t>“</w:t>
      </w:r>
      <w:r w:rsidR="00C813C4" w:rsidRPr="00C813C4">
        <w:rPr>
          <w:rFonts w:ascii="Be Vietnam Pro" w:hAnsi="Be Vietnam Pro" w:cs="Arial"/>
        </w:rPr>
        <w:t xml:space="preserve"> zu den reizvollen Templiner Gewässern. Rund 7.000 Sportboote passierten vor der Sperrung </w:t>
      </w:r>
      <w:r w:rsidR="00C813C4">
        <w:rPr>
          <w:rFonts w:ascii="Be Vietnam Pro" w:hAnsi="Be Vietnam Pro" w:cs="Arial"/>
        </w:rPr>
        <w:t xml:space="preserve">hier </w:t>
      </w:r>
      <w:r w:rsidR="00C813C4" w:rsidRPr="00C813C4">
        <w:rPr>
          <w:rFonts w:ascii="Be Vietnam Pro" w:hAnsi="Be Vietnam Pro" w:cs="Arial"/>
        </w:rPr>
        <w:t>jährlich</w:t>
      </w:r>
      <w:r w:rsidR="00C813C4">
        <w:rPr>
          <w:rFonts w:ascii="Be Vietnam Pro" w:hAnsi="Be Vietnam Pro" w:cs="Arial"/>
        </w:rPr>
        <w:t>. Auf der Fahrt geht es ü</w:t>
      </w:r>
      <w:r w:rsidR="00C813C4" w:rsidRPr="00C813C4">
        <w:rPr>
          <w:rFonts w:ascii="Be Vietnam Pro" w:hAnsi="Be Vietnam Pro" w:cs="Arial"/>
        </w:rPr>
        <w:t xml:space="preserve">ber große Seen, durch das 70 ha große Gebiet der Templiner Kanalwiesen, das Templiner Seenkreuz und natürlich </w:t>
      </w:r>
      <w:r w:rsidR="00C813C4">
        <w:rPr>
          <w:rFonts w:ascii="Be Vietnam Pro" w:hAnsi="Be Vietnam Pro" w:cs="Arial"/>
        </w:rPr>
        <w:t xml:space="preserve">zur </w:t>
      </w:r>
      <w:r w:rsidR="00C813C4" w:rsidRPr="00C813C4">
        <w:rPr>
          <w:rFonts w:ascii="Be Vietnam Pro" w:hAnsi="Be Vietnam Pro" w:cs="Arial"/>
        </w:rPr>
        <w:t xml:space="preserve">historische Altstadt </w:t>
      </w:r>
      <w:r w:rsidR="00C813C4">
        <w:rPr>
          <w:rFonts w:ascii="Be Vietnam Pro" w:hAnsi="Be Vietnam Pro" w:cs="Arial"/>
        </w:rPr>
        <w:t xml:space="preserve">von Templin. Hier gibt es auch einen Stadthafen. </w:t>
      </w:r>
      <w:r w:rsidR="008848DE">
        <w:rPr>
          <w:rFonts w:ascii="Be Vietnam Pro" w:hAnsi="Be Vietnam Pro" w:cs="Arial"/>
        </w:rPr>
        <w:br/>
      </w:r>
      <w:r w:rsidR="00877630">
        <w:rPr>
          <w:rFonts w:ascii="Be Vietnam Pro" w:hAnsi="Be Vietnam Pro" w:cs="Arial"/>
        </w:rPr>
        <w:br/>
        <w:t xml:space="preserve">Übrigens: Schifffahrt hat hier Tradition: </w:t>
      </w:r>
      <w:r w:rsidR="00877630" w:rsidRPr="00877630">
        <w:rPr>
          <w:rFonts w:ascii="Be Vietnam Pro" w:hAnsi="Be Vietnam Pro" w:cs="Arial"/>
        </w:rPr>
        <w:t xml:space="preserve">Schon Ende des 18. Jahrhunderts entstand eine erste Schleuse in Kannenburg, die in der darauf folgenden Zeit umfangreich repariert und an das </w:t>
      </w:r>
      <w:proofErr w:type="spellStart"/>
      <w:r w:rsidR="00877630" w:rsidRPr="00877630">
        <w:rPr>
          <w:rFonts w:ascii="Be Vietnam Pro" w:hAnsi="Be Vietnam Pro" w:cs="Arial"/>
        </w:rPr>
        <w:t>Finowmaß</w:t>
      </w:r>
      <w:proofErr w:type="spellEnd"/>
      <w:r w:rsidR="00877630" w:rsidRPr="00877630">
        <w:rPr>
          <w:rFonts w:ascii="Be Vietnam Pro" w:hAnsi="Be Vietnam Pro" w:cs="Arial"/>
        </w:rPr>
        <w:t xml:space="preserve"> angepasst wurde.</w:t>
      </w:r>
      <w:r w:rsidR="00877630">
        <w:rPr>
          <w:rFonts w:ascii="Be Vietnam Pro" w:hAnsi="Be Vietnam Pro" w:cs="Arial"/>
        </w:rPr>
        <w:br/>
      </w:r>
      <w:r w:rsidR="00EB481A">
        <w:rPr>
          <w:rFonts w:ascii="Be Vietnam Pro" w:hAnsi="Be Vietnam Pro" w:cs="Arial"/>
        </w:rPr>
        <w:br/>
        <w:t>Die Maße</w:t>
      </w:r>
      <w:r w:rsidR="00654846">
        <w:rPr>
          <w:rFonts w:ascii="Be Vietnam Pro" w:hAnsi="Be Vietnam Pro" w:cs="Arial"/>
        </w:rPr>
        <w:t xml:space="preserve"> für Schiffsführer</w:t>
      </w:r>
      <w:r w:rsidR="00EB481A">
        <w:rPr>
          <w:rFonts w:ascii="Be Vietnam Pro" w:hAnsi="Be Vietnam Pro" w:cs="Arial"/>
        </w:rPr>
        <w:t xml:space="preserve">: </w:t>
      </w:r>
      <w:r w:rsidR="00EB481A">
        <w:rPr>
          <w:rFonts w:ascii="Be Vietnam Pro" w:hAnsi="Be Vietnam Pro" w:cs="Arial"/>
        </w:rPr>
        <w:br/>
      </w:r>
      <w:r>
        <w:rPr>
          <w:rFonts w:ascii="Be Vietnam Pro" w:hAnsi="Be Vietnam Pro" w:cs="Arial"/>
        </w:rPr>
        <w:br/>
        <w:t>N</w:t>
      </w:r>
      <w:r w:rsidRPr="007043C0">
        <w:rPr>
          <w:rFonts w:ascii="Be Vietnam Pro" w:hAnsi="Be Vietnam Pro" w:cs="Arial"/>
        </w:rPr>
        <w:t>utzbare Durchfahrtsbreite: 5,40m</w:t>
      </w:r>
      <w:r>
        <w:rPr>
          <w:rFonts w:ascii="Be Vietnam Pro" w:hAnsi="Be Vietnam Pro" w:cs="Arial"/>
        </w:rPr>
        <w:br/>
      </w:r>
      <w:r w:rsidRPr="007043C0">
        <w:rPr>
          <w:rFonts w:ascii="Be Vietnam Pro" w:hAnsi="Be Vietnam Pro" w:cs="Arial"/>
        </w:rPr>
        <w:t>Kammerbreite:</w:t>
      </w:r>
      <w:r>
        <w:rPr>
          <w:rFonts w:ascii="Be Vietnam Pro" w:hAnsi="Be Vietnam Pro" w:cs="Arial"/>
        </w:rPr>
        <w:t xml:space="preserve"> </w:t>
      </w:r>
      <w:r w:rsidRPr="007043C0">
        <w:rPr>
          <w:rFonts w:ascii="Be Vietnam Pro" w:hAnsi="Be Vietnam Pro" w:cs="Arial"/>
        </w:rPr>
        <w:t>7,00m</w:t>
      </w:r>
      <w:r>
        <w:rPr>
          <w:rFonts w:ascii="Be Vietnam Pro" w:hAnsi="Be Vietnam Pro" w:cs="Arial"/>
        </w:rPr>
        <w:br/>
      </w:r>
      <w:r w:rsidRPr="007043C0">
        <w:rPr>
          <w:rFonts w:ascii="Be Vietnam Pro" w:hAnsi="Be Vietnam Pro" w:cs="Arial"/>
        </w:rPr>
        <w:t>Nutzbare Kammerlänge:</w:t>
      </w:r>
      <w:r>
        <w:rPr>
          <w:rFonts w:ascii="Be Vietnam Pro" w:hAnsi="Be Vietnam Pro" w:cs="Arial"/>
        </w:rPr>
        <w:t xml:space="preserve"> </w:t>
      </w:r>
      <w:r w:rsidRPr="007043C0">
        <w:rPr>
          <w:rFonts w:ascii="Be Vietnam Pro" w:hAnsi="Be Vietnam Pro" w:cs="Arial"/>
        </w:rPr>
        <w:t xml:space="preserve">41,65m </w:t>
      </w:r>
      <w:r>
        <w:rPr>
          <w:rFonts w:ascii="Be Vietnam Pro" w:hAnsi="Be Vietnam Pro" w:cs="Arial"/>
        </w:rPr>
        <w:br/>
      </w:r>
      <w:r w:rsidRPr="007043C0">
        <w:rPr>
          <w:rFonts w:ascii="Be Vietnam Pro" w:hAnsi="Be Vietnam Pro" w:cs="Arial"/>
        </w:rPr>
        <w:t>zzgl. 0,75m Sicherheitsabstand je Seite</w:t>
      </w:r>
      <w:r>
        <w:rPr>
          <w:rFonts w:ascii="Be Vietnam Pro" w:hAnsi="Be Vietnam Pro" w:cs="Arial"/>
          <w:b/>
        </w:rPr>
        <w:br/>
      </w:r>
      <w:r>
        <w:rPr>
          <w:rFonts w:ascii="Be Vietnam Pro" w:hAnsi="Be Vietnam Pro" w:cs="Arial"/>
          <w:b/>
        </w:rPr>
        <w:br/>
        <w:t>Weitere Informationen unter:</w:t>
      </w:r>
      <w:r>
        <w:rPr>
          <w:rFonts w:ascii="Be Vietnam Pro" w:hAnsi="Be Vietnam Pro" w:cs="Arial"/>
          <w:b/>
        </w:rPr>
        <w:br/>
      </w:r>
      <w:hyperlink r:id="rId7" w:history="1">
        <w:r w:rsidR="000662B0" w:rsidRPr="0023013A">
          <w:rPr>
            <w:rStyle w:val="Hyperlink"/>
            <w:rFonts w:ascii="Be Vietnam Pro" w:hAnsi="Be Vietnam Pro" w:cs="Arial"/>
          </w:rPr>
          <w:t>www.wsa-oder-havel.wsv.de</w:t>
        </w:r>
      </w:hyperlink>
      <w:r w:rsidR="000662B0">
        <w:rPr>
          <w:rFonts w:ascii="Be Vietnam Pro" w:hAnsi="Be Vietnam Pro" w:cs="Arial"/>
        </w:rPr>
        <w:t xml:space="preserve"> </w:t>
      </w:r>
    </w:p>
    <w:sectPr w:rsidR="00897D75">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843B89" w:rsidRDefault="00843B89" w:rsidP="009C249D">
    <w:pPr>
      <w:pStyle w:val="Textkrper22"/>
      <w:jc w:val="center"/>
      <w:rPr>
        <w:rFonts w:ascii="Arial" w:eastAsia="Calibri" w:hAnsi="Arial" w:cs="Arial"/>
        <w:sz w:val="18"/>
        <w:szCs w:val="18"/>
        <w:lang w:eastAsia="en-US"/>
      </w:rPr>
    </w:pPr>
  </w:p>
  <w:p w14:paraId="3CC65B16" w14:textId="6A30664A" w:rsidR="00843B8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43B89" w:rsidRDefault="00843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843B89"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DD8"/>
    <w:multiLevelType w:val="multilevel"/>
    <w:tmpl w:val="6A3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5E95"/>
    <w:multiLevelType w:val="multilevel"/>
    <w:tmpl w:val="A94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60CEB"/>
    <w:multiLevelType w:val="multilevel"/>
    <w:tmpl w:val="7E9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20192">
    <w:abstractNumId w:val="1"/>
  </w:num>
  <w:num w:numId="2" w16cid:durableId="1989358390">
    <w:abstractNumId w:val="2"/>
  </w:num>
  <w:num w:numId="3" w16cid:durableId="33384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662B0"/>
    <w:rsid w:val="00083F8F"/>
    <w:rsid w:val="00085E8D"/>
    <w:rsid w:val="00085EAE"/>
    <w:rsid w:val="000A07C8"/>
    <w:rsid w:val="000A5770"/>
    <w:rsid w:val="000B25BC"/>
    <w:rsid w:val="000B48E5"/>
    <w:rsid w:val="000C1E81"/>
    <w:rsid w:val="000C50BD"/>
    <w:rsid w:val="000D7C94"/>
    <w:rsid w:val="000E29D6"/>
    <w:rsid w:val="000E2DC1"/>
    <w:rsid w:val="000E6E35"/>
    <w:rsid w:val="00100E9B"/>
    <w:rsid w:val="00110CA2"/>
    <w:rsid w:val="0011600E"/>
    <w:rsid w:val="00117355"/>
    <w:rsid w:val="00124AC0"/>
    <w:rsid w:val="0012561E"/>
    <w:rsid w:val="00126131"/>
    <w:rsid w:val="00127F76"/>
    <w:rsid w:val="001522C3"/>
    <w:rsid w:val="001528CA"/>
    <w:rsid w:val="00152D2B"/>
    <w:rsid w:val="00153490"/>
    <w:rsid w:val="00157F36"/>
    <w:rsid w:val="00160A95"/>
    <w:rsid w:val="00163434"/>
    <w:rsid w:val="00170466"/>
    <w:rsid w:val="00171F45"/>
    <w:rsid w:val="001857ED"/>
    <w:rsid w:val="001911D4"/>
    <w:rsid w:val="001A228B"/>
    <w:rsid w:val="001A63E6"/>
    <w:rsid w:val="001B38E6"/>
    <w:rsid w:val="001C238D"/>
    <w:rsid w:val="001C3AD3"/>
    <w:rsid w:val="001C4763"/>
    <w:rsid w:val="001E064F"/>
    <w:rsid w:val="001E118E"/>
    <w:rsid w:val="001F784F"/>
    <w:rsid w:val="00200208"/>
    <w:rsid w:val="00200231"/>
    <w:rsid w:val="002019F0"/>
    <w:rsid w:val="00201F37"/>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D2BBA"/>
    <w:rsid w:val="002D4DFD"/>
    <w:rsid w:val="00310566"/>
    <w:rsid w:val="0031401B"/>
    <w:rsid w:val="003208D4"/>
    <w:rsid w:val="00323C92"/>
    <w:rsid w:val="0032506C"/>
    <w:rsid w:val="00325F90"/>
    <w:rsid w:val="00334362"/>
    <w:rsid w:val="00340BCD"/>
    <w:rsid w:val="00344F99"/>
    <w:rsid w:val="00361617"/>
    <w:rsid w:val="003663F1"/>
    <w:rsid w:val="00377897"/>
    <w:rsid w:val="00382CB7"/>
    <w:rsid w:val="003910CF"/>
    <w:rsid w:val="003A506F"/>
    <w:rsid w:val="003A79D8"/>
    <w:rsid w:val="003D005D"/>
    <w:rsid w:val="003D64AB"/>
    <w:rsid w:val="003E125B"/>
    <w:rsid w:val="003E2ABB"/>
    <w:rsid w:val="003E6F88"/>
    <w:rsid w:val="003F02F2"/>
    <w:rsid w:val="003F05B9"/>
    <w:rsid w:val="003F1E27"/>
    <w:rsid w:val="003F3812"/>
    <w:rsid w:val="003F7426"/>
    <w:rsid w:val="003F7FCB"/>
    <w:rsid w:val="0040454A"/>
    <w:rsid w:val="00413428"/>
    <w:rsid w:val="00414EB4"/>
    <w:rsid w:val="004152A9"/>
    <w:rsid w:val="00434DB7"/>
    <w:rsid w:val="0044279E"/>
    <w:rsid w:val="00444D64"/>
    <w:rsid w:val="004462CF"/>
    <w:rsid w:val="004467CD"/>
    <w:rsid w:val="00452504"/>
    <w:rsid w:val="0046468F"/>
    <w:rsid w:val="004933EE"/>
    <w:rsid w:val="00494BFE"/>
    <w:rsid w:val="004A23C0"/>
    <w:rsid w:val="004A2ABB"/>
    <w:rsid w:val="004A7F84"/>
    <w:rsid w:val="004B5201"/>
    <w:rsid w:val="004B6A9A"/>
    <w:rsid w:val="004C16F3"/>
    <w:rsid w:val="004C17F1"/>
    <w:rsid w:val="004C4FC7"/>
    <w:rsid w:val="004D3208"/>
    <w:rsid w:val="004F08C8"/>
    <w:rsid w:val="004F141A"/>
    <w:rsid w:val="004F50A8"/>
    <w:rsid w:val="005133F4"/>
    <w:rsid w:val="0053635D"/>
    <w:rsid w:val="005412C6"/>
    <w:rsid w:val="005449EB"/>
    <w:rsid w:val="0055190B"/>
    <w:rsid w:val="00562E57"/>
    <w:rsid w:val="005640C3"/>
    <w:rsid w:val="00580254"/>
    <w:rsid w:val="00586F3C"/>
    <w:rsid w:val="00592B86"/>
    <w:rsid w:val="00592CE3"/>
    <w:rsid w:val="005A3318"/>
    <w:rsid w:val="005A601E"/>
    <w:rsid w:val="005B05AF"/>
    <w:rsid w:val="005B0AC0"/>
    <w:rsid w:val="005B7C75"/>
    <w:rsid w:val="005C2894"/>
    <w:rsid w:val="005D0DBF"/>
    <w:rsid w:val="005D2426"/>
    <w:rsid w:val="005D7258"/>
    <w:rsid w:val="005E673E"/>
    <w:rsid w:val="005E7F5C"/>
    <w:rsid w:val="00614027"/>
    <w:rsid w:val="00623891"/>
    <w:rsid w:val="00630797"/>
    <w:rsid w:val="0063288A"/>
    <w:rsid w:val="00635474"/>
    <w:rsid w:val="0063623D"/>
    <w:rsid w:val="006438AA"/>
    <w:rsid w:val="006470C8"/>
    <w:rsid w:val="00650151"/>
    <w:rsid w:val="00654846"/>
    <w:rsid w:val="00657920"/>
    <w:rsid w:val="006604A6"/>
    <w:rsid w:val="006638BD"/>
    <w:rsid w:val="00670477"/>
    <w:rsid w:val="00671994"/>
    <w:rsid w:val="00673D3F"/>
    <w:rsid w:val="0068293B"/>
    <w:rsid w:val="006957D8"/>
    <w:rsid w:val="006A02B4"/>
    <w:rsid w:val="006A1DC0"/>
    <w:rsid w:val="006A3FF1"/>
    <w:rsid w:val="006B0ADF"/>
    <w:rsid w:val="006B0D63"/>
    <w:rsid w:val="006B3495"/>
    <w:rsid w:val="006B3A9E"/>
    <w:rsid w:val="006C1A23"/>
    <w:rsid w:val="006C3C3F"/>
    <w:rsid w:val="006D33DC"/>
    <w:rsid w:val="006E4970"/>
    <w:rsid w:val="006F382D"/>
    <w:rsid w:val="00702074"/>
    <w:rsid w:val="007043C0"/>
    <w:rsid w:val="00721B55"/>
    <w:rsid w:val="00721DDA"/>
    <w:rsid w:val="007555A4"/>
    <w:rsid w:val="00763B4C"/>
    <w:rsid w:val="00763D53"/>
    <w:rsid w:val="00771EB5"/>
    <w:rsid w:val="00776549"/>
    <w:rsid w:val="0077676A"/>
    <w:rsid w:val="007769C3"/>
    <w:rsid w:val="00794E7D"/>
    <w:rsid w:val="007959FD"/>
    <w:rsid w:val="007962AA"/>
    <w:rsid w:val="007A7F59"/>
    <w:rsid w:val="007B7AFD"/>
    <w:rsid w:val="007C6D36"/>
    <w:rsid w:val="007D2C42"/>
    <w:rsid w:val="007D4FFC"/>
    <w:rsid w:val="007D72F2"/>
    <w:rsid w:val="007F7B0E"/>
    <w:rsid w:val="00806A48"/>
    <w:rsid w:val="00815841"/>
    <w:rsid w:val="008174E6"/>
    <w:rsid w:val="00830099"/>
    <w:rsid w:val="00832422"/>
    <w:rsid w:val="00835641"/>
    <w:rsid w:val="00843B89"/>
    <w:rsid w:val="00844693"/>
    <w:rsid w:val="0084657A"/>
    <w:rsid w:val="00853CBD"/>
    <w:rsid w:val="008556B8"/>
    <w:rsid w:val="00857C75"/>
    <w:rsid w:val="0086346F"/>
    <w:rsid w:val="008716D2"/>
    <w:rsid w:val="00877630"/>
    <w:rsid w:val="008806B6"/>
    <w:rsid w:val="008848DE"/>
    <w:rsid w:val="008867A7"/>
    <w:rsid w:val="00887B67"/>
    <w:rsid w:val="00897D75"/>
    <w:rsid w:val="008A0A8E"/>
    <w:rsid w:val="008A0EAD"/>
    <w:rsid w:val="008A7845"/>
    <w:rsid w:val="008C040C"/>
    <w:rsid w:val="008D6896"/>
    <w:rsid w:val="008F2CAA"/>
    <w:rsid w:val="00913CF7"/>
    <w:rsid w:val="0091565E"/>
    <w:rsid w:val="00921BF8"/>
    <w:rsid w:val="00927DE5"/>
    <w:rsid w:val="00933624"/>
    <w:rsid w:val="009434BA"/>
    <w:rsid w:val="00944B4E"/>
    <w:rsid w:val="009538A0"/>
    <w:rsid w:val="00955E1A"/>
    <w:rsid w:val="009640BA"/>
    <w:rsid w:val="00965A16"/>
    <w:rsid w:val="00972866"/>
    <w:rsid w:val="0097390F"/>
    <w:rsid w:val="009749A6"/>
    <w:rsid w:val="00974F2B"/>
    <w:rsid w:val="00976F60"/>
    <w:rsid w:val="009770FD"/>
    <w:rsid w:val="00980A90"/>
    <w:rsid w:val="009863B1"/>
    <w:rsid w:val="009910DB"/>
    <w:rsid w:val="0099548E"/>
    <w:rsid w:val="009A5EE1"/>
    <w:rsid w:val="009A7031"/>
    <w:rsid w:val="009C249D"/>
    <w:rsid w:val="009C5A5A"/>
    <w:rsid w:val="009D1D57"/>
    <w:rsid w:val="009F30F2"/>
    <w:rsid w:val="009F634B"/>
    <w:rsid w:val="00A06C54"/>
    <w:rsid w:val="00A13F5C"/>
    <w:rsid w:val="00A1701C"/>
    <w:rsid w:val="00A231AD"/>
    <w:rsid w:val="00A31393"/>
    <w:rsid w:val="00A323E1"/>
    <w:rsid w:val="00A37890"/>
    <w:rsid w:val="00A37F69"/>
    <w:rsid w:val="00A453BE"/>
    <w:rsid w:val="00A45886"/>
    <w:rsid w:val="00A45E4A"/>
    <w:rsid w:val="00A60E0D"/>
    <w:rsid w:val="00A71D8C"/>
    <w:rsid w:val="00A72A72"/>
    <w:rsid w:val="00A83A6E"/>
    <w:rsid w:val="00A93D64"/>
    <w:rsid w:val="00A944A8"/>
    <w:rsid w:val="00AB1820"/>
    <w:rsid w:val="00AB24B3"/>
    <w:rsid w:val="00AC1013"/>
    <w:rsid w:val="00AC4425"/>
    <w:rsid w:val="00AD7228"/>
    <w:rsid w:val="00AE36D7"/>
    <w:rsid w:val="00AF412D"/>
    <w:rsid w:val="00B02E2C"/>
    <w:rsid w:val="00B14291"/>
    <w:rsid w:val="00B264D5"/>
    <w:rsid w:val="00B3507E"/>
    <w:rsid w:val="00B41551"/>
    <w:rsid w:val="00B424F9"/>
    <w:rsid w:val="00B440B5"/>
    <w:rsid w:val="00B531DE"/>
    <w:rsid w:val="00B53BDD"/>
    <w:rsid w:val="00B55B04"/>
    <w:rsid w:val="00B57977"/>
    <w:rsid w:val="00B71733"/>
    <w:rsid w:val="00B71845"/>
    <w:rsid w:val="00B8783D"/>
    <w:rsid w:val="00BC1DBE"/>
    <w:rsid w:val="00BC36B4"/>
    <w:rsid w:val="00BC5CD6"/>
    <w:rsid w:val="00BD18B5"/>
    <w:rsid w:val="00BD50C2"/>
    <w:rsid w:val="00BE1C33"/>
    <w:rsid w:val="00C01E78"/>
    <w:rsid w:val="00C06D82"/>
    <w:rsid w:val="00C077B9"/>
    <w:rsid w:val="00C12AC3"/>
    <w:rsid w:val="00C15129"/>
    <w:rsid w:val="00C22AB5"/>
    <w:rsid w:val="00C275C7"/>
    <w:rsid w:val="00C27E9D"/>
    <w:rsid w:val="00C4650E"/>
    <w:rsid w:val="00C50611"/>
    <w:rsid w:val="00C50A71"/>
    <w:rsid w:val="00C51453"/>
    <w:rsid w:val="00C51B94"/>
    <w:rsid w:val="00C53B77"/>
    <w:rsid w:val="00C54B72"/>
    <w:rsid w:val="00C642EF"/>
    <w:rsid w:val="00C75DFD"/>
    <w:rsid w:val="00C813C4"/>
    <w:rsid w:val="00C83DB3"/>
    <w:rsid w:val="00C853F0"/>
    <w:rsid w:val="00C87B87"/>
    <w:rsid w:val="00C963A7"/>
    <w:rsid w:val="00CA0C9B"/>
    <w:rsid w:val="00CA2679"/>
    <w:rsid w:val="00CA72AB"/>
    <w:rsid w:val="00CA7D89"/>
    <w:rsid w:val="00CC187A"/>
    <w:rsid w:val="00CC5FF8"/>
    <w:rsid w:val="00CD06CB"/>
    <w:rsid w:val="00CD5D6B"/>
    <w:rsid w:val="00CE0F37"/>
    <w:rsid w:val="00CE542F"/>
    <w:rsid w:val="00CF01BC"/>
    <w:rsid w:val="00CF05CF"/>
    <w:rsid w:val="00CF52FE"/>
    <w:rsid w:val="00D02410"/>
    <w:rsid w:val="00D04B11"/>
    <w:rsid w:val="00D14345"/>
    <w:rsid w:val="00D16433"/>
    <w:rsid w:val="00D23584"/>
    <w:rsid w:val="00D23800"/>
    <w:rsid w:val="00D27F91"/>
    <w:rsid w:val="00D37751"/>
    <w:rsid w:val="00D41985"/>
    <w:rsid w:val="00D45E1B"/>
    <w:rsid w:val="00D470C5"/>
    <w:rsid w:val="00D527DD"/>
    <w:rsid w:val="00D52B62"/>
    <w:rsid w:val="00D61AE3"/>
    <w:rsid w:val="00D72986"/>
    <w:rsid w:val="00D81C19"/>
    <w:rsid w:val="00DA3F5C"/>
    <w:rsid w:val="00DB4064"/>
    <w:rsid w:val="00DC0B00"/>
    <w:rsid w:val="00DC2396"/>
    <w:rsid w:val="00DC42B0"/>
    <w:rsid w:val="00DC5F34"/>
    <w:rsid w:val="00DC7837"/>
    <w:rsid w:val="00DD5C19"/>
    <w:rsid w:val="00DF0A7A"/>
    <w:rsid w:val="00DF250D"/>
    <w:rsid w:val="00DF7B60"/>
    <w:rsid w:val="00E02F68"/>
    <w:rsid w:val="00E1360F"/>
    <w:rsid w:val="00E17452"/>
    <w:rsid w:val="00E17E54"/>
    <w:rsid w:val="00E238E3"/>
    <w:rsid w:val="00E243F9"/>
    <w:rsid w:val="00E3121F"/>
    <w:rsid w:val="00E356C6"/>
    <w:rsid w:val="00E45E59"/>
    <w:rsid w:val="00E51144"/>
    <w:rsid w:val="00E61F8F"/>
    <w:rsid w:val="00E62B72"/>
    <w:rsid w:val="00E64738"/>
    <w:rsid w:val="00E736CA"/>
    <w:rsid w:val="00E81400"/>
    <w:rsid w:val="00E82C17"/>
    <w:rsid w:val="00E84BCC"/>
    <w:rsid w:val="00E91241"/>
    <w:rsid w:val="00E94C8D"/>
    <w:rsid w:val="00E96EF5"/>
    <w:rsid w:val="00EA1C81"/>
    <w:rsid w:val="00EA4644"/>
    <w:rsid w:val="00EB1A52"/>
    <w:rsid w:val="00EB331B"/>
    <w:rsid w:val="00EB481A"/>
    <w:rsid w:val="00EB5D8D"/>
    <w:rsid w:val="00EB6130"/>
    <w:rsid w:val="00EB7F61"/>
    <w:rsid w:val="00ED53D7"/>
    <w:rsid w:val="00EE04E3"/>
    <w:rsid w:val="00F1609D"/>
    <w:rsid w:val="00F30671"/>
    <w:rsid w:val="00F31222"/>
    <w:rsid w:val="00F32001"/>
    <w:rsid w:val="00F36C0D"/>
    <w:rsid w:val="00F40696"/>
    <w:rsid w:val="00F41EE9"/>
    <w:rsid w:val="00F545DF"/>
    <w:rsid w:val="00F656F0"/>
    <w:rsid w:val="00F93546"/>
    <w:rsid w:val="00FA2832"/>
    <w:rsid w:val="00FA44E7"/>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31415ED4-5163-4A00-AEA4-CFE4AE1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2">
    <w:name w:val="heading 2"/>
    <w:basedOn w:val="Standard"/>
    <w:next w:val="Standard"/>
    <w:link w:val="berschrift2Zchn"/>
    <w:uiPriority w:val="9"/>
    <w:semiHidden/>
    <w:unhideWhenUsed/>
    <w:qFormat/>
    <w:rsid w:val="008C04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 w:type="paragraph" w:styleId="StandardWeb">
    <w:name w:val="Normal (Web)"/>
    <w:basedOn w:val="Standard"/>
    <w:uiPriority w:val="99"/>
    <w:semiHidden/>
    <w:unhideWhenUsed/>
    <w:rsid w:val="002D4DF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inline-text">
    <w:name w:val="inline-text"/>
    <w:basedOn w:val="Absatz-Standardschriftart"/>
    <w:rsid w:val="000D7C94"/>
  </w:style>
  <w:style w:type="character" w:customStyle="1" w:styleId="berschrift2Zchn">
    <w:name w:val="Überschrift 2 Zchn"/>
    <w:basedOn w:val="Absatz-Standardschriftart"/>
    <w:link w:val="berschrift2"/>
    <w:uiPriority w:val="9"/>
    <w:semiHidden/>
    <w:rsid w:val="008C040C"/>
    <w:rPr>
      <w:rFonts w:asciiTheme="majorHAnsi" w:eastAsiaTheme="majorEastAsia" w:hAnsiTheme="majorHAnsi" w:cstheme="majorBidi"/>
      <w:color w:val="365F91" w:themeColor="accent1" w:themeShade="BF"/>
      <w:sz w:val="26"/>
      <w:szCs w:val="26"/>
    </w:rPr>
  </w:style>
  <w:style w:type="character" w:customStyle="1" w:styleId="NichtaufgelsteErwhnung3">
    <w:name w:val="Nicht aufgelöste Erwähnung3"/>
    <w:basedOn w:val="Absatz-Standardschriftart"/>
    <w:uiPriority w:val="99"/>
    <w:semiHidden/>
    <w:unhideWhenUsed/>
    <w:rsid w:val="00A1701C"/>
    <w:rPr>
      <w:color w:val="605E5C"/>
      <w:shd w:val="clear" w:color="auto" w:fill="E1DFDD"/>
    </w:rPr>
  </w:style>
  <w:style w:type="character" w:styleId="NichtaufgelsteErwhnung">
    <w:name w:val="Unresolved Mention"/>
    <w:basedOn w:val="Absatz-Standardschriftart"/>
    <w:uiPriority w:val="99"/>
    <w:semiHidden/>
    <w:unhideWhenUsed/>
    <w:rsid w:val="0006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2971897">
      <w:bodyDiv w:val="1"/>
      <w:marLeft w:val="0"/>
      <w:marRight w:val="0"/>
      <w:marTop w:val="0"/>
      <w:marBottom w:val="0"/>
      <w:divBdr>
        <w:top w:val="none" w:sz="0" w:space="0" w:color="auto"/>
        <w:left w:val="none" w:sz="0" w:space="0" w:color="auto"/>
        <w:bottom w:val="none" w:sz="0" w:space="0" w:color="auto"/>
        <w:right w:val="none" w:sz="0" w:space="0" w:color="auto"/>
      </w:divBdr>
      <w:divsChild>
        <w:div w:id="1991905354">
          <w:marLeft w:val="0"/>
          <w:marRight w:val="0"/>
          <w:marTop w:val="0"/>
          <w:marBottom w:val="0"/>
          <w:divBdr>
            <w:top w:val="none" w:sz="0" w:space="0" w:color="auto"/>
            <w:left w:val="none" w:sz="0" w:space="0" w:color="auto"/>
            <w:bottom w:val="none" w:sz="0" w:space="0" w:color="auto"/>
            <w:right w:val="none" w:sz="0" w:space="0" w:color="auto"/>
          </w:divBdr>
          <w:divsChild>
            <w:div w:id="10843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292">
      <w:bodyDiv w:val="1"/>
      <w:marLeft w:val="0"/>
      <w:marRight w:val="0"/>
      <w:marTop w:val="0"/>
      <w:marBottom w:val="0"/>
      <w:divBdr>
        <w:top w:val="none" w:sz="0" w:space="0" w:color="auto"/>
        <w:left w:val="none" w:sz="0" w:space="0" w:color="auto"/>
        <w:bottom w:val="none" w:sz="0" w:space="0" w:color="auto"/>
        <w:right w:val="none" w:sz="0" w:space="0" w:color="auto"/>
      </w:divBdr>
    </w:div>
    <w:div w:id="241530662">
      <w:bodyDiv w:val="1"/>
      <w:marLeft w:val="0"/>
      <w:marRight w:val="0"/>
      <w:marTop w:val="0"/>
      <w:marBottom w:val="0"/>
      <w:divBdr>
        <w:top w:val="none" w:sz="0" w:space="0" w:color="auto"/>
        <w:left w:val="none" w:sz="0" w:space="0" w:color="auto"/>
        <w:bottom w:val="none" w:sz="0" w:space="0" w:color="auto"/>
        <w:right w:val="none" w:sz="0" w:space="0" w:color="auto"/>
      </w:divBdr>
      <w:divsChild>
        <w:div w:id="862405834">
          <w:marLeft w:val="0"/>
          <w:marRight w:val="0"/>
          <w:marTop w:val="0"/>
          <w:marBottom w:val="0"/>
          <w:divBdr>
            <w:top w:val="none" w:sz="0" w:space="0" w:color="auto"/>
            <w:left w:val="none" w:sz="0" w:space="0" w:color="auto"/>
            <w:bottom w:val="none" w:sz="0" w:space="0" w:color="auto"/>
            <w:right w:val="none" w:sz="0" w:space="0" w:color="auto"/>
          </w:divBdr>
        </w:div>
        <w:div w:id="1952589080">
          <w:marLeft w:val="0"/>
          <w:marRight w:val="0"/>
          <w:marTop w:val="0"/>
          <w:marBottom w:val="240"/>
          <w:divBdr>
            <w:top w:val="none" w:sz="0" w:space="0" w:color="auto"/>
            <w:left w:val="none" w:sz="0" w:space="0" w:color="auto"/>
            <w:bottom w:val="none" w:sz="0" w:space="0" w:color="auto"/>
            <w:right w:val="none" w:sz="0" w:space="0" w:color="auto"/>
          </w:divBdr>
        </w:div>
      </w:divsChild>
    </w:div>
    <w:div w:id="450905405">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13530698">
      <w:bodyDiv w:val="1"/>
      <w:marLeft w:val="0"/>
      <w:marRight w:val="0"/>
      <w:marTop w:val="0"/>
      <w:marBottom w:val="0"/>
      <w:divBdr>
        <w:top w:val="none" w:sz="0" w:space="0" w:color="auto"/>
        <w:left w:val="none" w:sz="0" w:space="0" w:color="auto"/>
        <w:bottom w:val="none" w:sz="0" w:space="0" w:color="auto"/>
        <w:right w:val="none" w:sz="0" w:space="0" w:color="auto"/>
      </w:divBdr>
      <w:divsChild>
        <w:div w:id="715276674">
          <w:marLeft w:val="0"/>
          <w:marRight w:val="0"/>
          <w:marTop w:val="0"/>
          <w:marBottom w:val="0"/>
          <w:divBdr>
            <w:top w:val="none" w:sz="0" w:space="0" w:color="auto"/>
            <w:left w:val="none" w:sz="0" w:space="0" w:color="auto"/>
            <w:bottom w:val="none" w:sz="0" w:space="0" w:color="auto"/>
            <w:right w:val="none" w:sz="0" w:space="0" w:color="auto"/>
          </w:divBdr>
          <w:divsChild>
            <w:div w:id="548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0850">
      <w:bodyDiv w:val="1"/>
      <w:marLeft w:val="0"/>
      <w:marRight w:val="0"/>
      <w:marTop w:val="0"/>
      <w:marBottom w:val="0"/>
      <w:divBdr>
        <w:top w:val="none" w:sz="0" w:space="0" w:color="auto"/>
        <w:left w:val="none" w:sz="0" w:space="0" w:color="auto"/>
        <w:bottom w:val="none" w:sz="0" w:space="0" w:color="auto"/>
        <w:right w:val="none" w:sz="0" w:space="0" w:color="auto"/>
      </w:divBdr>
    </w:div>
    <w:div w:id="1455252654">
      <w:bodyDiv w:val="1"/>
      <w:marLeft w:val="0"/>
      <w:marRight w:val="0"/>
      <w:marTop w:val="0"/>
      <w:marBottom w:val="0"/>
      <w:divBdr>
        <w:top w:val="none" w:sz="0" w:space="0" w:color="auto"/>
        <w:left w:val="none" w:sz="0" w:space="0" w:color="auto"/>
        <w:bottom w:val="none" w:sz="0" w:space="0" w:color="auto"/>
        <w:right w:val="none" w:sz="0" w:space="0" w:color="auto"/>
      </w:divBdr>
    </w:div>
    <w:div w:id="149090706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sa-oder-havel.ws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Kastner, Patrick</cp:lastModifiedBy>
  <cp:revision>10</cp:revision>
  <cp:lastPrinted>2023-06-02T09:50:00Z</cp:lastPrinted>
  <dcterms:created xsi:type="dcterms:W3CDTF">2023-12-11T12:53:00Z</dcterms:created>
  <dcterms:modified xsi:type="dcterms:W3CDTF">2023-12-12T11:26:00Z</dcterms:modified>
</cp:coreProperties>
</file>