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5522" w:rsidRDefault="007A5522" w:rsidP="007A5522">
      <w:bookmarkStart w:id="0" w:name="_GoBack"/>
      <w:bookmarkEnd w:id="0"/>
      <w:r>
        <w:rPr>
          <w:noProof/>
          <w:lang w:eastAsia="sv-SE"/>
        </w:rPr>
        <w:drawing>
          <wp:inline distT="0" distB="0" distL="0" distR="0" wp14:anchorId="2776FE14" wp14:editId="1AFE12D2">
            <wp:extent cx="6554838" cy="4638675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tanisk inventering av Badelundaåse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4838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762" w:rsidRDefault="00E44762"/>
    <w:sectPr w:rsidR="00E447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5522"/>
    <w:rsid w:val="007245E7"/>
    <w:rsid w:val="007A5522"/>
    <w:rsid w:val="00CE2225"/>
    <w:rsid w:val="00CF1F84"/>
    <w:rsid w:val="00E44762"/>
    <w:rsid w:val="00F35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5522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7A5522"/>
    <w:rPr>
      <w:color w:val="0000FF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7A55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A55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5522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7A5522"/>
    <w:rPr>
      <w:color w:val="0000FF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7A55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A55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Isaksson, Kerstin Charlotta</dc:creator>
  <cp:keywords/>
  <dc:description/>
  <cp:lastModifiedBy>Teodorsdotter, Anna</cp:lastModifiedBy>
  <cp:revision>4</cp:revision>
  <dcterms:created xsi:type="dcterms:W3CDTF">2013-01-30T12:31:00Z</dcterms:created>
  <dcterms:modified xsi:type="dcterms:W3CDTF">2013-01-30T12:33:00Z</dcterms:modified>
</cp:coreProperties>
</file>