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70" w:rsidRPr="00214576" w:rsidRDefault="00DE191C" w:rsidP="00D064FF">
      <w:pPr>
        <w:rPr>
          <w:rFonts w:ascii="Arial" w:hAnsi="Arial" w:cs="Arial"/>
          <w:b/>
          <w:sz w:val="38"/>
          <w:szCs w:val="38"/>
        </w:rPr>
      </w:pPr>
      <w:r w:rsidRPr="00214576">
        <w:rPr>
          <w:rFonts w:ascii="Arial" w:hAnsi="Arial" w:cs="Arial"/>
          <w:b/>
          <w:sz w:val="38"/>
          <w:szCs w:val="38"/>
        </w:rPr>
        <w:t>Kavli Sverige skänker 1 miljon kronor till välgörande ändamål – även i år är det den egna personalen som har bestämt vart pengarna ska gå!</w:t>
      </w:r>
      <w:r w:rsidR="00D1262F" w:rsidRPr="00214576">
        <w:rPr>
          <w:rFonts w:ascii="Arial" w:hAnsi="Arial" w:cs="Arial"/>
          <w:b/>
          <w:bCs/>
          <w:noProof/>
          <w:color w:val="1F497D"/>
          <w:sz w:val="38"/>
          <w:szCs w:val="38"/>
        </w:rPr>
        <w:drawing>
          <wp:anchor distT="0" distB="0" distL="114300" distR="114300" simplePos="0" relativeHeight="251660288" behindDoc="1" locked="0" layoutInCell="1" allowOverlap="1" wp14:anchorId="0B5BA580" wp14:editId="55E8DD3D">
            <wp:simplePos x="0" y="0"/>
            <wp:positionH relativeFrom="column">
              <wp:posOffset>-138430</wp:posOffset>
            </wp:positionH>
            <wp:positionV relativeFrom="paragraph">
              <wp:posOffset>-1576070</wp:posOffset>
            </wp:positionV>
            <wp:extent cx="1177290" cy="857250"/>
            <wp:effectExtent l="0" t="0" r="3810" b="0"/>
            <wp:wrapThrough wrapText="bothSides">
              <wp:wrapPolygon edited="0">
                <wp:start x="0" y="0"/>
                <wp:lineTo x="0" y="21120"/>
                <wp:lineTo x="21320" y="21120"/>
                <wp:lineTo x="21320" y="0"/>
                <wp:lineTo x="0" y="0"/>
              </wp:wrapPolygon>
            </wp:wrapThrough>
            <wp:docPr id="3" name="Bildobjekt 3" descr="K:\Sweden\Marknad\Bilder\Logotyper\Kavli\Kavli_logo_CMYK_w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weden\Marknad\Bilder\Logotyper\Kavli\Kavli_logo_CMYK_w_shad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29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0D0" w:rsidRPr="00214576" w:rsidRDefault="00DE191C" w:rsidP="00D064FF">
      <w:pPr>
        <w:rPr>
          <w:rFonts w:ascii="Arial" w:hAnsi="Arial" w:cs="Arial"/>
          <w:b/>
          <w:sz w:val="26"/>
          <w:szCs w:val="26"/>
        </w:rPr>
      </w:pPr>
      <w:r w:rsidRPr="00214576">
        <w:rPr>
          <w:rFonts w:ascii="Arial" w:hAnsi="Arial" w:cs="Arial"/>
          <w:b/>
          <w:sz w:val="26"/>
          <w:szCs w:val="26"/>
        </w:rPr>
        <w:t xml:space="preserve">Kavli-fonden, ägare till Kavli-koncernen, är en stiftelse med syfte att förvalta och dela ut koncernens överskott till välgörande ändamål. Den största delen av pengarna delas ut av Kavli-fonden centralt, men sedan några år tillbaka har varje Kavli-bolag fått möjlighet att också välja egna välgörenhetsändamål. </w:t>
      </w:r>
    </w:p>
    <w:p w:rsidR="00DE191C" w:rsidRPr="00214576" w:rsidRDefault="00DE191C" w:rsidP="00DE191C">
      <w:pPr>
        <w:rPr>
          <w:rFonts w:ascii="Arial" w:hAnsi="Arial" w:cs="Arial"/>
          <w:sz w:val="24"/>
          <w:szCs w:val="24"/>
        </w:rPr>
      </w:pPr>
      <w:r w:rsidRPr="00214576">
        <w:rPr>
          <w:rFonts w:ascii="Arial" w:hAnsi="Arial" w:cs="Arial"/>
          <w:sz w:val="24"/>
          <w:szCs w:val="24"/>
        </w:rPr>
        <w:t>På Kavli Sverige får alla i personalen vara med och välja vart pengarna öronmärkta för Sverige ska gå och 2014 föll valet på Barncancerfonden (</w:t>
      </w:r>
      <w:proofErr w:type="gramStart"/>
      <w:r w:rsidRPr="00214576">
        <w:rPr>
          <w:rFonts w:ascii="Arial" w:hAnsi="Arial" w:cs="Arial"/>
          <w:sz w:val="24"/>
          <w:szCs w:val="24"/>
        </w:rPr>
        <w:t>250.000</w:t>
      </w:r>
      <w:proofErr w:type="gramEnd"/>
      <w:r w:rsidRPr="00214576">
        <w:rPr>
          <w:rFonts w:ascii="Arial" w:hAnsi="Arial" w:cs="Arial"/>
          <w:sz w:val="24"/>
          <w:szCs w:val="24"/>
        </w:rPr>
        <w:t xml:space="preserve"> kr), Bris (250.000 kr) och -  för fjärde året i rad - Stiftelsen </w:t>
      </w:r>
      <w:proofErr w:type="spellStart"/>
      <w:r w:rsidRPr="00214576">
        <w:rPr>
          <w:rFonts w:ascii="Arial" w:hAnsi="Arial" w:cs="Arial"/>
          <w:sz w:val="24"/>
          <w:szCs w:val="24"/>
        </w:rPr>
        <w:t>MinStoraDag</w:t>
      </w:r>
      <w:proofErr w:type="spellEnd"/>
      <w:r w:rsidRPr="00214576">
        <w:rPr>
          <w:rFonts w:ascii="Arial" w:hAnsi="Arial" w:cs="Arial"/>
          <w:sz w:val="24"/>
          <w:szCs w:val="24"/>
        </w:rPr>
        <w:t xml:space="preserve"> (500.000 kr). </w:t>
      </w:r>
    </w:p>
    <w:p w:rsidR="005650B9" w:rsidRPr="00F01DE3" w:rsidRDefault="005650B9" w:rsidP="005650B9">
      <w:pPr>
        <w:rPr>
          <w:rFonts w:ascii="Arial" w:hAnsi="Arial" w:cs="Arial"/>
          <w:i/>
          <w:sz w:val="24"/>
          <w:szCs w:val="24"/>
        </w:rPr>
      </w:pPr>
      <w:proofErr w:type="gramStart"/>
      <w:r w:rsidRPr="00214576">
        <w:rPr>
          <w:rFonts w:ascii="Arial" w:hAnsi="Arial" w:cs="Arial"/>
          <w:sz w:val="24"/>
          <w:szCs w:val="24"/>
        </w:rPr>
        <w:t>-</w:t>
      </w:r>
      <w:proofErr w:type="gramEnd"/>
      <w:r w:rsidRPr="00214576">
        <w:rPr>
          <w:rFonts w:ascii="Arial" w:hAnsi="Arial" w:cs="Arial"/>
          <w:sz w:val="24"/>
          <w:szCs w:val="24"/>
        </w:rPr>
        <w:t xml:space="preserve"> </w:t>
      </w:r>
      <w:r w:rsidRPr="00F01DE3">
        <w:rPr>
          <w:rFonts w:ascii="Arial" w:hAnsi="Arial" w:cs="Arial"/>
          <w:i/>
          <w:sz w:val="24"/>
          <w:szCs w:val="24"/>
        </w:rPr>
        <w:t>Kavli har ett enda syfte som företag. Det är att maximera resurserna för att därigenom kunna bidra till humanitära ändamål, forskning och kultur. Vi är ett annorlunda företag och till skillnad från privatägda bolag är vi 100 % upptagna av att skapa värden till nytta för världen och samhället, säger Gerhard Bley, verkställande direktör på O. Kavli AB.</w:t>
      </w:r>
    </w:p>
    <w:p w:rsidR="005650B9" w:rsidRPr="00214576" w:rsidRDefault="005650B9" w:rsidP="005650B9">
      <w:pPr>
        <w:rPr>
          <w:rFonts w:ascii="Arial" w:hAnsi="Arial" w:cs="Arial"/>
          <w:sz w:val="24"/>
          <w:szCs w:val="24"/>
        </w:rPr>
      </w:pPr>
      <w:proofErr w:type="gramStart"/>
      <w:r w:rsidRPr="00F01DE3">
        <w:rPr>
          <w:rFonts w:ascii="Arial" w:hAnsi="Arial" w:cs="Arial"/>
          <w:i/>
          <w:sz w:val="24"/>
          <w:szCs w:val="24"/>
        </w:rPr>
        <w:t>-</w:t>
      </w:r>
      <w:proofErr w:type="gramEnd"/>
      <w:r w:rsidRPr="00F01DE3">
        <w:rPr>
          <w:rFonts w:ascii="Arial" w:hAnsi="Arial" w:cs="Arial"/>
          <w:i/>
          <w:sz w:val="24"/>
          <w:szCs w:val="24"/>
        </w:rPr>
        <w:t xml:space="preserve"> Kavli-fonden som ägare ger oss medarbetare i Kavli en väldigt stark värderingsbas att utgå från. Det är med stor stolthet man som medarbetare på Kavli kan säga att vi med våra resurser gör allt vi kan för att göra världen lite bättre och humanare, fortsätter han.</w:t>
      </w:r>
    </w:p>
    <w:p w:rsidR="00DE191C" w:rsidRPr="00214576" w:rsidRDefault="00DE191C" w:rsidP="00DE191C">
      <w:pPr>
        <w:rPr>
          <w:rFonts w:ascii="Arial" w:hAnsi="Arial" w:cs="Arial"/>
          <w:sz w:val="24"/>
          <w:szCs w:val="24"/>
        </w:rPr>
      </w:pPr>
      <w:r w:rsidRPr="00214576">
        <w:rPr>
          <w:rFonts w:ascii="Arial" w:hAnsi="Arial" w:cs="Arial"/>
          <w:sz w:val="24"/>
          <w:szCs w:val="24"/>
        </w:rPr>
        <w:t xml:space="preserve">Varje år insjuknar hundratals barn i svåra sjukdomar. Stiftelsen </w:t>
      </w:r>
      <w:proofErr w:type="spellStart"/>
      <w:r w:rsidRPr="00214576">
        <w:rPr>
          <w:rFonts w:ascii="Arial" w:hAnsi="Arial" w:cs="Arial"/>
          <w:sz w:val="24"/>
          <w:szCs w:val="24"/>
        </w:rPr>
        <w:t>MinStoraDag</w:t>
      </w:r>
      <w:proofErr w:type="spellEnd"/>
      <w:r w:rsidRPr="00214576">
        <w:rPr>
          <w:rFonts w:ascii="Arial" w:hAnsi="Arial" w:cs="Arial"/>
          <w:sz w:val="24"/>
          <w:szCs w:val="24"/>
        </w:rPr>
        <w:t xml:space="preserve"> hjälper svårt sjuka barn i Sverige att förverkliga sina önskedrömmar. Stiftelsen har funnits sedan år 2000 och hjälper barn mellan 3-18 år med uppmuntran när behandlingarna är tuffa.</w:t>
      </w:r>
    </w:p>
    <w:p w:rsidR="005650B9" w:rsidRPr="00F01DE3" w:rsidRDefault="005650B9" w:rsidP="00DE191C">
      <w:pPr>
        <w:rPr>
          <w:rFonts w:ascii="Arial" w:hAnsi="Arial" w:cs="Arial"/>
          <w:i/>
          <w:sz w:val="24"/>
          <w:szCs w:val="24"/>
        </w:rPr>
      </w:pPr>
      <w:proofErr w:type="gramStart"/>
      <w:r w:rsidRPr="00F01DE3">
        <w:rPr>
          <w:rFonts w:ascii="Arial" w:hAnsi="Arial" w:cs="Arial"/>
          <w:i/>
          <w:sz w:val="24"/>
          <w:szCs w:val="24"/>
        </w:rPr>
        <w:t>-</w:t>
      </w:r>
      <w:proofErr w:type="gramEnd"/>
      <w:r w:rsidRPr="00F01DE3">
        <w:rPr>
          <w:rFonts w:ascii="Arial" w:hAnsi="Arial" w:cs="Arial"/>
          <w:i/>
          <w:sz w:val="24"/>
          <w:szCs w:val="24"/>
        </w:rPr>
        <w:t xml:space="preserve"> För </w:t>
      </w:r>
      <w:proofErr w:type="spellStart"/>
      <w:r w:rsidRPr="00F01DE3">
        <w:rPr>
          <w:rFonts w:ascii="Arial" w:hAnsi="Arial" w:cs="Arial"/>
          <w:i/>
          <w:sz w:val="24"/>
          <w:szCs w:val="24"/>
        </w:rPr>
        <w:t>MinStoraDag</w:t>
      </w:r>
      <w:proofErr w:type="spellEnd"/>
      <w:r w:rsidRPr="00F01DE3">
        <w:rPr>
          <w:rFonts w:ascii="Arial" w:hAnsi="Arial" w:cs="Arial"/>
          <w:i/>
          <w:sz w:val="24"/>
          <w:szCs w:val="24"/>
        </w:rPr>
        <w:t xml:space="preserve"> betyder det generösa bidraget från Kavlifonden mycket på alla sätt. Det är förstås särskilt hedrande att Kavlis medarbetare varit med och bestämt att just </w:t>
      </w:r>
      <w:proofErr w:type="spellStart"/>
      <w:r w:rsidRPr="00F01DE3">
        <w:rPr>
          <w:rFonts w:ascii="Arial" w:hAnsi="Arial" w:cs="Arial"/>
          <w:i/>
          <w:sz w:val="24"/>
          <w:szCs w:val="24"/>
        </w:rPr>
        <w:t>MinStoraDag</w:t>
      </w:r>
      <w:proofErr w:type="spellEnd"/>
      <w:r w:rsidRPr="00F01DE3">
        <w:rPr>
          <w:rFonts w:ascii="Arial" w:hAnsi="Arial" w:cs="Arial"/>
          <w:i/>
          <w:sz w:val="24"/>
          <w:szCs w:val="24"/>
        </w:rPr>
        <w:t>, Barncancerfonden och Bris ska få ta emot pengar, säger Hélène Benno</w:t>
      </w:r>
      <w:r w:rsidR="00A22F6B" w:rsidRPr="00F01DE3">
        <w:rPr>
          <w:rFonts w:ascii="Arial" w:hAnsi="Arial" w:cs="Arial"/>
          <w:i/>
          <w:sz w:val="24"/>
          <w:szCs w:val="24"/>
        </w:rPr>
        <w:t>,</w:t>
      </w:r>
      <w:r w:rsidRPr="00F01DE3">
        <w:rPr>
          <w:rFonts w:ascii="Arial" w:hAnsi="Arial" w:cs="Arial"/>
          <w:i/>
          <w:sz w:val="24"/>
          <w:szCs w:val="24"/>
        </w:rPr>
        <w:t xml:space="preserve"> som är generalsekreterare på </w:t>
      </w:r>
      <w:proofErr w:type="spellStart"/>
      <w:r w:rsidRPr="00F01DE3">
        <w:rPr>
          <w:rFonts w:ascii="Arial" w:hAnsi="Arial" w:cs="Arial"/>
          <w:i/>
          <w:sz w:val="24"/>
          <w:szCs w:val="24"/>
        </w:rPr>
        <w:t>MinS</w:t>
      </w:r>
      <w:r w:rsidR="00F01DE3" w:rsidRPr="00F01DE3">
        <w:rPr>
          <w:rFonts w:ascii="Arial" w:hAnsi="Arial" w:cs="Arial"/>
          <w:i/>
          <w:sz w:val="24"/>
          <w:szCs w:val="24"/>
        </w:rPr>
        <w:t>t</w:t>
      </w:r>
      <w:r w:rsidRPr="00F01DE3">
        <w:rPr>
          <w:rFonts w:ascii="Arial" w:hAnsi="Arial" w:cs="Arial"/>
          <w:i/>
          <w:sz w:val="24"/>
          <w:szCs w:val="24"/>
        </w:rPr>
        <w:t>oraDag</w:t>
      </w:r>
      <w:proofErr w:type="spellEnd"/>
      <w:r w:rsidRPr="00F01DE3">
        <w:rPr>
          <w:rFonts w:ascii="Arial" w:hAnsi="Arial" w:cs="Arial"/>
          <w:i/>
          <w:sz w:val="24"/>
          <w:szCs w:val="24"/>
        </w:rPr>
        <w:t xml:space="preserve">. Engagemanget och den stora summan gör att ännu fler barn med olika svåra sjukdomar genom </w:t>
      </w:r>
      <w:proofErr w:type="spellStart"/>
      <w:r w:rsidRPr="00F01DE3">
        <w:rPr>
          <w:rFonts w:ascii="Arial" w:hAnsi="Arial" w:cs="Arial"/>
          <w:i/>
          <w:sz w:val="24"/>
          <w:szCs w:val="24"/>
        </w:rPr>
        <w:t>MinStoraDag</w:t>
      </w:r>
      <w:proofErr w:type="spellEnd"/>
      <w:r w:rsidRPr="00F01DE3">
        <w:rPr>
          <w:rFonts w:ascii="Arial" w:hAnsi="Arial" w:cs="Arial"/>
          <w:i/>
          <w:sz w:val="24"/>
          <w:szCs w:val="24"/>
        </w:rPr>
        <w:t xml:space="preserve"> kan få en paus i en vardag som de flesta av oss aldrig upplever. Kavli och alla som jobbar där är en del av att ge de här barnen lite extra kraft.</w:t>
      </w:r>
    </w:p>
    <w:p w:rsidR="00DE191C" w:rsidRDefault="00DE191C" w:rsidP="00DE191C">
      <w:pPr>
        <w:rPr>
          <w:rFonts w:ascii="Arial" w:hAnsi="Arial" w:cs="Arial"/>
          <w:sz w:val="24"/>
          <w:szCs w:val="24"/>
        </w:rPr>
      </w:pPr>
      <w:r w:rsidRPr="00214576">
        <w:rPr>
          <w:rFonts w:ascii="Arial" w:hAnsi="Arial" w:cs="Arial"/>
          <w:sz w:val="24"/>
          <w:szCs w:val="24"/>
        </w:rPr>
        <w:t>Barncancerfondens ändamål är att samla in medel för att förebygga och bekämpa cancersjukdomar hos barn och att arbeta för en bättre vård- och livssituation för cancerdrabbade barn och deras familjer. Med gåvor från privatpersoner och företag är Barncancerfonden med som finansiär till cirka 90 procent av all</w:t>
      </w:r>
      <w:r w:rsidR="005650B9" w:rsidRPr="00214576">
        <w:rPr>
          <w:rFonts w:ascii="Arial" w:hAnsi="Arial" w:cs="Arial"/>
          <w:sz w:val="24"/>
          <w:szCs w:val="24"/>
        </w:rPr>
        <w:t xml:space="preserve"> barncancerforskning i Sverige.</w:t>
      </w:r>
    </w:p>
    <w:p w:rsidR="00DF4635" w:rsidRPr="00F01DE3" w:rsidRDefault="00DF4635" w:rsidP="00DF4635">
      <w:pPr>
        <w:rPr>
          <w:rFonts w:ascii="Arial" w:hAnsi="Arial" w:cs="Arial"/>
          <w:i/>
          <w:sz w:val="24"/>
          <w:szCs w:val="24"/>
        </w:rPr>
      </w:pPr>
      <w:proofErr w:type="gramStart"/>
      <w:r w:rsidRPr="00F01DE3">
        <w:rPr>
          <w:rFonts w:ascii="Arial" w:hAnsi="Arial" w:cs="Arial"/>
          <w:i/>
          <w:sz w:val="24"/>
          <w:szCs w:val="24"/>
        </w:rPr>
        <w:t>-</w:t>
      </w:r>
      <w:proofErr w:type="gramEnd"/>
      <w:r w:rsidRPr="00F01DE3">
        <w:rPr>
          <w:rFonts w:ascii="Arial" w:hAnsi="Arial" w:cs="Arial"/>
          <w:i/>
          <w:sz w:val="24"/>
          <w:szCs w:val="24"/>
        </w:rPr>
        <w:t xml:space="preserve"> Vi på Barncancerfonden är mycket tacksamma för den möjlighet som Kavli och dess kunder ger oss att komma närmare vår vision att utrota Barncancer. Genom detta bidrag kan vi ytterligare stärka forskningen, säger Per Leander, Verksamhetschef på </w:t>
      </w:r>
      <w:r w:rsidRPr="00F01DE3">
        <w:rPr>
          <w:rFonts w:ascii="Arial" w:hAnsi="Arial" w:cs="Arial"/>
          <w:i/>
          <w:sz w:val="24"/>
          <w:szCs w:val="24"/>
        </w:rPr>
        <w:lastRenderedPageBreak/>
        <w:t>Barncancerfonden. Det är fantastiskt när man kan kombinera en bra produkt med att samtidigt göra gott.</w:t>
      </w:r>
    </w:p>
    <w:p w:rsidR="005650B9" w:rsidRPr="00214576" w:rsidRDefault="005650B9" w:rsidP="005650B9">
      <w:pPr>
        <w:rPr>
          <w:rFonts w:ascii="Arial" w:hAnsi="Arial" w:cs="Arial"/>
          <w:sz w:val="24"/>
          <w:szCs w:val="24"/>
        </w:rPr>
      </w:pPr>
      <w:r w:rsidRPr="00214576">
        <w:rPr>
          <w:rFonts w:ascii="Arial" w:hAnsi="Arial" w:cs="Arial"/>
          <w:sz w:val="24"/>
          <w:szCs w:val="24"/>
        </w:rPr>
        <w:t>Bris är en barnrättsorganisation där alla arbetar för att stärka barnets rättigheter. Bris fokuserar särskilt på barn som riskerar att få sina rättigheter kränkta, barn som får sina rättigheter kränkta och barn som upplever att deras rättigheter blir kränkta. Bris vill skapa en långsiktig hållbar förbättring för barn och ungas levnadsvillkor i Sverige.</w:t>
      </w:r>
    </w:p>
    <w:p w:rsidR="005650B9" w:rsidRPr="00F01DE3" w:rsidRDefault="005650B9" w:rsidP="005650B9">
      <w:pPr>
        <w:rPr>
          <w:rFonts w:ascii="Arial" w:hAnsi="Arial" w:cs="Arial"/>
          <w:i/>
          <w:sz w:val="24"/>
          <w:szCs w:val="24"/>
        </w:rPr>
      </w:pPr>
      <w:proofErr w:type="gramStart"/>
      <w:r w:rsidRPr="00F01DE3">
        <w:rPr>
          <w:rFonts w:ascii="Arial" w:hAnsi="Arial" w:cs="Arial"/>
          <w:i/>
          <w:sz w:val="24"/>
          <w:szCs w:val="24"/>
        </w:rPr>
        <w:t>-</w:t>
      </w:r>
      <w:proofErr w:type="gramEnd"/>
      <w:r w:rsidRPr="00F01DE3">
        <w:rPr>
          <w:rFonts w:ascii="Arial" w:hAnsi="Arial" w:cs="Arial"/>
          <w:i/>
          <w:sz w:val="24"/>
          <w:szCs w:val="24"/>
        </w:rPr>
        <w:t xml:space="preserve"> Bris är väldigt tacksamma för det ekonomiska bidraget från Kavli, extra roligt är det när det är personalen som röstat på Bris. Pengarna kom</w:t>
      </w:r>
      <w:r w:rsidR="0063055D" w:rsidRPr="00F01DE3">
        <w:rPr>
          <w:rFonts w:ascii="Arial" w:hAnsi="Arial" w:cs="Arial"/>
          <w:i/>
          <w:sz w:val="24"/>
          <w:szCs w:val="24"/>
        </w:rPr>
        <w:t>mer</w:t>
      </w:r>
      <w:r w:rsidRPr="00F01DE3">
        <w:rPr>
          <w:rFonts w:ascii="Arial" w:hAnsi="Arial" w:cs="Arial"/>
          <w:i/>
          <w:sz w:val="24"/>
          <w:szCs w:val="24"/>
        </w:rPr>
        <w:t xml:space="preserve"> väl till ny</w:t>
      </w:r>
      <w:r w:rsidR="00FD385E" w:rsidRPr="00F01DE3">
        <w:rPr>
          <w:rFonts w:ascii="Arial" w:hAnsi="Arial" w:cs="Arial"/>
          <w:i/>
          <w:sz w:val="24"/>
          <w:szCs w:val="24"/>
        </w:rPr>
        <w:t>tta i Bris stödverksamhet där 17</w:t>
      </w:r>
      <w:r w:rsidRPr="00F01DE3">
        <w:rPr>
          <w:rFonts w:ascii="Arial" w:hAnsi="Arial" w:cs="Arial"/>
          <w:i/>
          <w:sz w:val="24"/>
          <w:szCs w:val="24"/>
        </w:rPr>
        <w:t xml:space="preserve"> kuratorer samtalar med barn-och </w:t>
      </w:r>
      <w:r w:rsidR="0063055D" w:rsidRPr="00F01DE3">
        <w:rPr>
          <w:rFonts w:ascii="Arial" w:hAnsi="Arial" w:cs="Arial"/>
          <w:i/>
          <w:sz w:val="24"/>
          <w:szCs w:val="24"/>
        </w:rPr>
        <w:t>ungdomar varje dag, året runt, s</w:t>
      </w:r>
      <w:r w:rsidRPr="00F01DE3">
        <w:rPr>
          <w:rFonts w:ascii="Arial" w:hAnsi="Arial" w:cs="Arial"/>
          <w:i/>
          <w:sz w:val="24"/>
          <w:szCs w:val="24"/>
        </w:rPr>
        <w:t>äger Heléne Tibblin, Chef Insamling &amp; Sponsring.</w:t>
      </w:r>
    </w:p>
    <w:p w:rsidR="005650B9" w:rsidRDefault="005650B9"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Default="006E103A" w:rsidP="00DE191C">
      <w:pPr>
        <w:autoSpaceDE w:val="0"/>
        <w:autoSpaceDN w:val="0"/>
        <w:adjustRightInd w:val="0"/>
        <w:spacing w:after="0"/>
        <w:rPr>
          <w:rFonts w:ascii="Arial" w:hAnsi="Arial" w:cs="Arial"/>
          <w:color w:val="000000"/>
          <w:sz w:val="22"/>
          <w:szCs w:val="22"/>
        </w:rPr>
      </w:pPr>
    </w:p>
    <w:p w:rsidR="006E103A" w:rsidRPr="005650B9" w:rsidRDefault="006E103A" w:rsidP="00DE191C">
      <w:pPr>
        <w:autoSpaceDE w:val="0"/>
        <w:autoSpaceDN w:val="0"/>
        <w:adjustRightInd w:val="0"/>
        <w:spacing w:after="0"/>
        <w:rPr>
          <w:rFonts w:ascii="Arial" w:hAnsi="Arial" w:cs="Arial"/>
          <w:color w:val="000000"/>
          <w:sz w:val="22"/>
          <w:szCs w:val="22"/>
        </w:rPr>
      </w:pPr>
      <w:bookmarkStart w:id="0" w:name="_GoBack"/>
      <w:bookmarkEnd w:id="0"/>
    </w:p>
    <w:p w:rsidR="00750C4A" w:rsidRDefault="00750C4A" w:rsidP="00DE191C">
      <w:pPr>
        <w:autoSpaceDE w:val="0"/>
        <w:autoSpaceDN w:val="0"/>
        <w:adjustRightInd w:val="0"/>
        <w:spacing w:after="0"/>
        <w:rPr>
          <w:rFonts w:ascii="Arial" w:hAnsi="Arial" w:cs="Arial"/>
          <w:color w:val="000000"/>
          <w:sz w:val="18"/>
          <w:szCs w:val="18"/>
        </w:rPr>
      </w:pPr>
    </w:p>
    <w:p w:rsidR="00750C4A" w:rsidRDefault="00750C4A" w:rsidP="00DE191C">
      <w:pPr>
        <w:autoSpaceDE w:val="0"/>
        <w:autoSpaceDN w:val="0"/>
        <w:adjustRightInd w:val="0"/>
        <w:spacing w:after="0"/>
        <w:rPr>
          <w:rFonts w:ascii="Arial" w:hAnsi="Arial" w:cs="Arial"/>
          <w:color w:val="000000"/>
          <w:sz w:val="18"/>
          <w:szCs w:val="18"/>
        </w:rPr>
      </w:pPr>
    </w:p>
    <w:p w:rsidR="00750C4A" w:rsidRDefault="00750C4A" w:rsidP="00DE191C">
      <w:pPr>
        <w:autoSpaceDE w:val="0"/>
        <w:autoSpaceDN w:val="0"/>
        <w:adjustRightInd w:val="0"/>
        <w:spacing w:after="0"/>
        <w:rPr>
          <w:rFonts w:ascii="Arial" w:hAnsi="Arial" w:cs="Arial"/>
          <w:color w:val="000000"/>
          <w:sz w:val="18"/>
          <w:szCs w:val="18"/>
        </w:rPr>
      </w:pPr>
    </w:p>
    <w:p w:rsidR="00750C4A" w:rsidRDefault="00750C4A" w:rsidP="00DE191C">
      <w:pPr>
        <w:autoSpaceDE w:val="0"/>
        <w:autoSpaceDN w:val="0"/>
        <w:adjustRightInd w:val="0"/>
        <w:spacing w:after="0"/>
        <w:rPr>
          <w:rFonts w:ascii="Arial" w:hAnsi="Arial" w:cs="Arial"/>
          <w:color w:val="000000"/>
          <w:sz w:val="18"/>
          <w:szCs w:val="18"/>
        </w:rPr>
      </w:pPr>
    </w:p>
    <w:p w:rsidR="00DE191C" w:rsidRPr="00591A38" w:rsidRDefault="00DE191C" w:rsidP="00DE191C">
      <w:pPr>
        <w:autoSpaceDE w:val="0"/>
        <w:autoSpaceDN w:val="0"/>
        <w:adjustRightInd w:val="0"/>
        <w:spacing w:after="0"/>
        <w:rPr>
          <w:rFonts w:ascii="Arial" w:hAnsi="Arial" w:cs="Arial"/>
          <w:color w:val="000000"/>
          <w:sz w:val="18"/>
          <w:szCs w:val="18"/>
        </w:rPr>
      </w:pPr>
      <w:r w:rsidRPr="00591A38">
        <w:rPr>
          <w:rFonts w:ascii="Arial" w:hAnsi="Arial" w:cs="Arial"/>
          <w:color w:val="000000"/>
          <w:sz w:val="18"/>
          <w:szCs w:val="18"/>
        </w:rPr>
        <w:t>______________________________________________________________________________________</w:t>
      </w:r>
      <w:r w:rsidR="00214576">
        <w:rPr>
          <w:rFonts w:ascii="Arial" w:hAnsi="Arial" w:cs="Arial"/>
          <w:color w:val="000000"/>
          <w:sz w:val="18"/>
          <w:szCs w:val="18"/>
        </w:rPr>
        <w:t>______</w:t>
      </w:r>
    </w:p>
    <w:p w:rsidR="00DE191C" w:rsidRDefault="00DE191C" w:rsidP="00DE191C">
      <w:pPr>
        <w:autoSpaceDE w:val="0"/>
        <w:autoSpaceDN w:val="0"/>
        <w:adjustRightInd w:val="0"/>
        <w:spacing w:after="0"/>
        <w:rPr>
          <w:rFonts w:asciiTheme="minorHAnsi" w:eastAsiaTheme="minorHAnsi" w:hAnsiTheme="minorHAnsi"/>
        </w:rPr>
      </w:pPr>
      <w:r w:rsidRPr="004840BF">
        <w:rPr>
          <w:rFonts w:asciiTheme="minorHAnsi" w:eastAsiaTheme="minorHAnsi" w:hAnsiTheme="minorHAnsi"/>
        </w:rPr>
        <w:t>För ytterligare information, kontakta:</w:t>
      </w:r>
    </w:p>
    <w:p w:rsidR="00A22F6B" w:rsidRDefault="00A22F6B" w:rsidP="00DE191C">
      <w:pPr>
        <w:autoSpaceDE w:val="0"/>
        <w:autoSpaceDN w:val="0"/>
        <w:adjustRightInd w:val="0"/>
        <w:spacing w:after="0"/>
        <w:rPr>
          <w:rFonts w:asciiTheme="minorHAnsi" w:eastAsiaTheme="minorHAnsi" w:hAnsiTheme="minorHAnsi"/>
        </w:rPr>
      </w:pPr>
      <w:r w:rsidRPr="00A22F6B">
        <w:rPr>
          <w:rFonts w:asciiTheme="minorHAnsi" w:eastAsiaTheme="minorHAnsi" w:hAnsiTheme="minorHAnsi"/>
        </w:rPr>
        <w:t xml:space="preserve">Gerhard Bley, Verkställande direktör O. Kavli Sverige AB, +46 (0)768 89 59 12, </w:t>
      </w:r>
      <w:hyperlink r:id="rId10" w:history="1">
        <w:r w:rsidRPr="005A5C0B">
          <w:rPr>
            <w:rStyle w:val="Hyperlnk"/>
            <w:rFonts w:asciiTheme="minorHAnsi" w:eastAsiaTheme="minorHAnsi" w:hAnsiTheme="minorHAnsi"/>
          </w:rPr>
          <w:t>gerhard.bley@kavli.se</w:t>
        </w:r>
      </w:hyperlink>
    </w:p>
    <w:p w:rsidR="00A22F6B" w:rsidRPr="00A22F6B" w:rsidRDefault="00A22F6B" w:rsidP="00DE191C">
      <w:pPr>
        <w:autoSpaceDE w:val="0"/>
        <w:autoSpaceDN w:val="0"/>
        <w:adjustRightInd w:val="0"/>
        <w:spacing w:after="0"/>
        <w:rPr>
          <w:rFonts w:asciiTheme="minorHAnsi" w:eastAsiaTheme="minorHAnsi" w:hAnsiTheme="minorHAnsi"/>
        </w:rPr>
      </w:pPr>
      <w:r w:rsidRPr="00A22F6B">
        <w:rPr>
          <w:rFonts w:asciiTheme="minorHAnsi" w:eastAsiaTheme="minorHAnsi" w:hAnsiTheme="minorHAnsi"/>
        </w:rPr>
        <w:t xml:space="preserve">Hélène Benno, Generalsekreterare Stiftelsen </w:t>
      </w:r>
      <w:proofErr w:type="spellStart"/>
      <w:r w:rsidRPr="00A22F6B">
        <w:rPr>
          <w:rFonts w:asciiTheme="minorHAnsi" w:eastAsiaTheme="minorHAnsi" w:hAnsiTheme="minorHAnsi"/>
        </w:rPr>
        <w:t>MinStoraDag</w:t>
      </w:r>
      <w:proofErr w:type="spellEnd"/>
      <w:r w:rsidRPr="00A22F6B">
        <w:rPr>
          <w:rFonts w:asciiTheme="minorHAnsi" w:eastAsiaTheme="minorHAnsi" w:hAnsiTheme="minorHAnsi"/>
        </w:rPr>
        <w:t xml:space="preserve">, +46 (0)708-84 88 79, </w:t>
      </w:r>
      <w:hyperlink r:id="rId11" w:history="1">
        <w:r w:rsidRPr="00A22F6B">
          <w:rPr>
            <w:rStyle w:val="Hyperlnk"/>
            <w:rFonts w:asciiTheme="minorHAnsi" w:eastAsiaTheme="minorHAnsi" w:hAnsiTheme="minorHAnsi"/>
          </w:rPr>
          <w:t>helene.benno@minstoradag.org</w:t>
        </w:r>
      </w:hyperlink>
    </w:p>
    <w:p w:rsidR="00A22F6B" w:rsidRDefault="00A22F6B" w:rsidP="00DE191C">
      <w:pPr>
        <w:autoSpaceDE w:val="0"/>
        <w:autoSpaceDN w:val="0"/>
        <w:adjustRightInd w:val="0"/>
        <w:spacing w:after="0"/>
        <w:rPr>
          <w:rStyle w:val="Hyperlnk"/>
          <w:rFonts w:asciiTheme="minorHAnsi" w:eastAsiaTheme="minorHAnsi" w:hAnsiTheme="minorHAnsi"/>
        </w:rPr>
      </w:pPr>
      <w:r w:rsidRPr="00A22F6B">
        <w:rPr>
          <w:rFonts w:asciiTheme="minorHAnsi" w:eastAsiaTheme="minorHAnsi" w:hAnsiTheme="minorHAnsi"/>
        </w:rPr>
        <w:t>Heléne Tibblin, Chef Insamling och sponsring Bris</w:t>
      </w:r>
      <w:r>
        <w:rPr>
          <w:rFonts w:asciiTheme="minorHAnsi" w:eastAsiaTheme="minorHAnsi" w:hAnsiTheme="minorHAnsi"/>
        </w:rPr>
        <w:t>, +46 (0)</w:t>
      </w:r>
      <w:r w:rsidRPr="00A22F6B">
        <w:rPr>
          <w:rFonts w:asciiTheme="minorHAnsi" w:eastAsiaTheme="minorHAnsi" w:hAnsiTheme="minorHAnsi"/>
        </w:rPr>
        <w:t>8-598 888 33</w:t>
      </w:r>
      <w:r>
        <w:rPr>
          <w:rFonts w:asciiTheme="minorHAnsi" w:eastAsiaTheme="minorHAnsi" w:hAnsiTheme="minorHAnsi"/>
        </w:rPr>
        <w:t xml:space="preserve">, </w:t>
      </w:r>
      <w:hyperlink r:id="rId12" w:history="1">
        <w:r w:rsidR="00214576" w:rsidRPr="005A5C0B">
          <w:rPr>
            <w:rStyle w:val="Hyperlnk"/>
            <w:rFonts w:asciiTheme="minorHAnsi" w:eastAsiaTheme="minorHAnsi" w:hAnsiTheme="minorHAnsi"/>
          </w:rPr>
          <w:t>helene.tibblin@bris.se</w:t>
        </w:r>
      </w:hyperlink>
    </w:p>
    <w:p w:rsidR="00FF32D3" w:rsidRDefault="00FF32D3" w:rsidP="00DE191C">
      <w:pPr>
        <w:autoSpaceDE w:val="0"/>
        <w:autoSpaceDN w:val="0"/>
        <w:adjustRightInd w:val="0"/>
        <w:spacing w:after="0"/>
        <w:rPr>
          <w:rStyle w:val="Hyperlnk"/>
          <w:rFonts w:asciiTheme="minorHAnsi" w:eastAsiaTheme="minorHAnsi" w:hAnsiTheme="minorHAnsi"/>
          <w:color w:val="auto"/>
          <w:u w:val="none"/>
        </w:rPr>
      </w:pPr>
      <w:r w:rsidRPr="00FF32D3">
        <w:rPr>
          <w:rStyle w:val="Hyperlnk"/>
          <w:rFonts w:asciiTheme="minorHAnsi" w:eastAsiaTheme="minorHAnsi" w:hAnsiTheme="minorHAnsi"/>
          <w:color w:val="auto"/>
          <w:u w:val="none"/>
        </w:rPr>
        <w:t xml:space="preserve">Per Leander, Verksamhetschef Barncancerfonden, + 46(0)8-584 209 39, </w:t>
      </w:r>
      <w:hyperlink r:id="rId13" w:history="1">
        <w:r w:rsidRPr="003B48AE">
          <w:rPr>
            <w:rStyle w:val="Hyperlnk"/>
            <w:rFonts w:asciiTheme="minorHAnsi" w:eastAsiaTheme="minorHAnsi" w:hAnsiTheme="minorHAnsi"/>
          </w:rPr>
          <w:t>per.leander@barncancerfonden.se</w:t>
        </w:r>
      </w:hyperlink>
    </w:p>
    <w:p w:rsidR="00FF32D3" w:rsidRPr="00FF32D3" w:rsidRDefault="00FF32D3" w:rsidP="00DE191C">
      <w:pPr>
        <w:autoSpaceDE w:val="0"/>
        <w:autoSpaceDN w:val="0"/>
        <w:adjustRightInd w:val="0"/>
        <w:spacing w:after="0"/>
        <w:rPr>
          <w:rFonts w:asciiTheme="minorHAnsi" w:eastAsiaTheme="minorHAnsi" w:hAnsiTheme="minorHAnsi"/>
        </w:rPr>
      </w:pPr>
    </w:p>
    <w:p w:rsidR="00214576" w:rsidRPr="00A22F6B" w:rsidRDefault="00214576" w:rsidP="00DE191C">
      <w:pPr>
        <w:autoSpaceDE w:val="0"/>
        <w:autoSpaceDN w:val="0"/>
        <w:adjustRightInd w:val="0"/>
        <w:spacing w:after="0"/>
        <w:rPr>
          <w:rFonts w:asciiTheme="minorHAnsi" w:eastAsiaTheme="minorHAnsi" w:hAnsiTheme="minorHAnsi"/>
        </w:rPr>
      </w:pPr>
    </w:p>
    <w:p w:rsidR="00A22F6B" w:rsidRDefault="00A22F6B" w:rsidP="00DE191C">
      <w:pPr>
        <w:spacing w:after="0"/>
        <w:ind w:right="1984"/>
        <w:rPr>
          <w:rFonts w:ascii="Arial" w:hAnsi="Arial" w:cs="Arial"/>
          <w:b/>
        </w:rPr>
      </w:pPr>
    </w:p>
    <w:p w:rsidR="00DE191C" w:rsidRDefault="00DE191C" w:rsidP="00DE191C">
      <w:pPr>
        <w:spacing w:after="0"/>
        <w:ind w:right="1984"/>
        <w:rPr>
          <w:rFonts w:ascii="Arial" w:hAnsi="Arial" w:cs="Arial"/>
          <w:b/>
        </w:rPr>
      </w:pPr>
      <w:r>
        <w:rPr>
          <w:rFonts w:ascii="Arial" w:hAnsi="Arial" w:cs="Arial"/>
          <w:b/>
        </w:rPr>
        <w:t xml:space="preserve">Fakta om </w:t>
      </w:r>
      <w:r w:rsidRPr="00591A38">
        <w:rPr>
          <w:rFonts w:ascii="Arial" w:hAnsi="Arial" w:cs="Arial"/>
          <w:b/>
        </w:rPr>
        <w:t>Kavli</w:t>
      </w:r>
    </w:p>
    <w:p w:rsidR="00884AD9" w:rsidRPr="004840BF" w:rsidRDefault="004840BF" w:rsidP="00DD17E5">
      <w:pPr>
        <w:pStyle w:val="Normalwebb"/>
        <w:shd w:val="clear" w:color="auto" w:fill="FFFFFF"/>
        <w:spacing w:before="0" w:beforeAutospacing="0" w:after="225" w:afterAutospacing="0"/>
        <w:rPr>
          <w:rFonts w:asciiTheme="minorHAnsi" w:hAnsiTheme="minorHAnsi"/>
          <w:sz w:val="20"/>
          <w:szCs w:val="20"/>
        </w:rPr>
      </w:pPr>
      <w:r w:rsidRPr="004840BF">
        <w:rPr>
          <w:rFonts w:asciiTheme="minorHAnsi" w:hAnsiTheme="minorHAnsi"/>
          <w:sz w:val="20"/>
          <w:szCs w:val="20"/>
        </w:rPr>
        <w:t xml:space="preserve">O. Kavli AB omsätter 700 miljoner SEK och har ca 200 anställda i Sverige. Tillverkning sker vid anläggningarna i Älvsjö och i Eslöv. O. Kavli AB marknadsför varumärkena Kavli, Druvan®, </w:t>
      </w:r>
      <w:proofErr w:type="spellStart"/>
      <w:r w:rsidRPr="004840BF">
        <w:rPr>
          <w:rFonts w:asciiTheme="minorHAnsi" w:hAnsiTheme="minorHAnsi"/>
          <w:sz w:val="20"/>
          <w:szCs w:val="20"/>
        </w:rPr>
        <w:t>Johnny’s</w:t>
      </w:r>
      <w:proofErr w:type="spellEnd"/>
      <w:r w:rsidRPr="004840BF">
        <w:rPr>
          <w:rFonts w:asciiTheme="minorHAnsi" w:hAnsiTheme="minorHAnsi"/>
          <w:sz w:val="20"/>
          <w:szCs w:val="20"/>
        </w:rPr>
        <w:t xml:space="preserve">®, Hultbergs®, Västerviks senap®, Skyr™ Isländsk yoghurt, Tiger, </w:t>
      </w:r>
      <w:proofErr w:type="spellStart"/>
      <w:r w:rsidRPr="004840BF">
        <w:rPr>
          <w:rFonts w:asciiTheme="minorHAnsi" w:hAnsiTheme="minorHAnsi"/>
          <w:sz w:val="20"/>
          <w:szCs w:val="20"/>
        </w:rPr>
        <w:t>Bärry</w:t>
      </w:r>
      <w:proofErr w:type="spellEnd"/>
      <w:r w:rsidRPr="004840BF">
        <w:rPr>
          <w:rFonts w:asciiTheme="minorHAnsi" w:hAnsiTheme="minorHAnsi"/>
          <w:sz w:val="20"/>
          <w:szCs w:val="20"/>
        </w:rPr>
        <w:t>, Perstorp ättika och Carlshamn mejeris mjölkfria sortiment. Kavli Group omsätter tre miljarder SEK och finns i Norge, Finland, Danmark, Sverige och England. Kavli Group ägs av en stiftelse med syfte att verksamhetens överskott ska gå till välgörande ändamål inom områden som humanitär hjälp, medicinsk forskning och kultur. Läs mer på www.kavli.se.</w:t>
      </w:r>
    </w:p>
    <w:sectPr w:rsidR="00884AD9" w:rsidRPr="004840BF" w:rsidSect="00214576">
      <w:headerReference w:type="even" r:id="rId14"/>
      <w:headerReference w:type="defaul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25E" w:rsidRDefault="00A0725E" w:rsidP="00E05600">
      <w:pPr>
        <w:spacing w:after="0"/>
      </w:pPr>
      <w:r>
        <w:separator/>
      </w:r>
    </w:p>
  </w:endnote>
  <w:endnote w:type="continuationSeparator" w:id="0">
    <w:p w:rsidR="00A0725E" w:rsidRDefault="00A0725E" w:rsidP="00E05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25E" w:rsidRDefault="00A0725E" w:rsidP="00E05600">
      <w:pPr>
        <w:spacing w:after="0"/>
      </w:pPr>
      <w:r>
        <w:separator/>
      </w:r>
    </w:p>
  </w:footnote>
  <w:footnote w:type="continuationSeparator" w:id="0">
    <w:p w:rsidR="00A0725E" w:rsidRDefault="00A0725E" w:rsidP="00E056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1" w:rsidRDefault="00855C31">
    <w:pPr>
      <w:pStyle w:val="Sidhuvud"/>
    </w:pPr>
    <w:r>
      <w:rPr>
        <w:rFonts w:ascii="Arial" w:hAnsi="Arial" w:cs="Arial"/>
        <w:noProof/>
        <w:color w:val="1F497D"/>
        <w:sz w:val="12"/>
        <w:szCs w:val="12"/>
        <w:lang w:eastAsia="sv-SE"/>
      </w:rPr>
      <w:drawing>
        <wp:inline distT="0" distB="0" distL="0" distR="0" wp14:anchorId="6779103C" wp14:editId="2A70BF04">
          <wp:extent cx="4200525" cy="3057525"/>
          <wp:effectExtent l="0" t="0" r="9525" b="9525"/>
          <wp:docPr id="1" name="Bildobjekt 1" descr="K:\Sweden\Marknad\Bilder\Logotyper\Kavli\Kavli_logo_CMYK_w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weden\Marknad\Bilder\Logotyper\Kavli\Kavli_logo_CMYK_w_shad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30575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2F" w:rsidRDefault="00D1262F" w:rsidP="00D1262F">
    <w:pPr>
      <w:jc w:val="right"/>
      <w:rPr>
        <w:rFonts w:ascii="Arial" w:hAnsi="Arial" w:cs="Arial"/>
        <w:b/>
        <w:bCs/>
        <w:color w:val="1F497D"/>
        <w:sz w:val="16"/>
        <w:szCs w:val="16"/>
      </w:rPr>
    </w:pPr>
  </w:p>
  <w:p w:rsidR="00D1262F" w:rsidRPr="00AB0DEC" w:rsidRDefault="00D1262F" w:rsidP="00D1262F">
    <w:pPr>
      <w:jc w:val="right"/>
    </w:pPr>
    <w:r>
      <w:rPr>
        <w:rFonts w:ascii="Arial" w:hAnsi="Arial" w:cs="Arial"/>
        <w:b/>
        <w:bCs/>
        <w:color w:val="1F497D"/>
        <w:sz w:val="16"/>
        <w:szCs w:val="16"/>
      </w:rPr>
      <w:t>O. Kavli AB</w:t>
    </w:r>
    <w:r>
      <w:br/>
    </w:r>
    <w:r>
      <w:rPr>
        <w:rFonts w:ascii="Arial" w:hAnsi="Arial" w:cs="Arial"/>
        <w:b/>
        <w:bCs/>
        <w:color w:val="FF0000"/>
        <w:sz w:val="10"/>
        <w:szCs w:val="10"/>
      </w:rPr>
      <w:t>------------------------------</w:t>
    </w:r>
    <w:r>
      <w:rPr>
        <w:rFonts w:ascii="Arial" w:hAnsi="Arial" w:cs="Arial"/>
        <w:b/>
        <w:bCs/>
        <w:color w:val="FF0000"/>
        <w:sz w:val="10"/>
        <w:szCs w:val="10"/>
      </w:rPr>
      <w:br/>
    </w:r>
    <w:r>
      <w:rPr>
        <w:rFonts w:ascii="Arial" w:hAnsi="Arial" w:cs="Arial"/>
        <w:b/>
        <w:bCs/>
        <w:color w:val="FF0000"/>
        <w:sz w:val="10"/>
        <w:szCs w:val="10"/>
      </w:rPr>
      <w:br/>
    </w:r>
    <w:r w:rsidRPr="00AB0DEC">
      <w:rPr>
        <w:rFonts w:ascii="Arial" w:hAnsi="Arial" w:cs="Arial"/>
        <w:color w:val="1F497D"/>
        <w:sz w:val="16"/>
        <w:szCs w:val="16"/>
      </w:rPr>
      <w:t>Box 30, 125 21 Älvsjö</w:t>
    </w:r>
    <w:r w:rsidRPr="00AB0DEC">
      <w:rPr>
        <w:sz w:val="16"/>
        <w:szCs w:val="16"/>
      </w:rPr>
      <w:br/>
    </w:r>
    <w:r w:rsidRPr="00AB0DEC">
      <w:rPr>
        <w:rFonts w:ascii="Arial" w:hAnsi="Arial" w:cs="Arial"/>
        <w:color w:val="1F497D"/>
        <w:sz w:val="16"/>
        <w:szCs w:val="16"/>
      </w:rPr>
      <w:t>Armborstvägen 7, Älvsjö</w:t>
    </w:r>
  </w:p>
  <w:p w:rsidR="00D1262F" w:rsidRDefault="00D1262F" w:rsidP="00D1262F">
    <w:pPr>
      <w:jc w:val="right"/>
      <w:rPr>
        <w:rFonts w:ascii="Arial" w:hAnsi="Arial" w:cs="Arial"/>
        <w:b/>
        <w:bCs/>
        <w:color w:val="1F497D"/>
        <w:sz w:val="16"/>
        <w:szCs w:val="16"/>
      </w:rPr>
    </w:pPr>
  </w:p>
  <w:p w:rsidR="00E05600" w:rsidRPr="0057542D" w:rsidRDefault="00E05600" w:rsidP="00D1262F">
    <w:pPr>
      <w:rPr>
        <w:sz w:val="12"/>
        <w:szCs w:val="12"/>
      </w:rPr>
    </w:pPr>
  </w:p>
  <w:p w:rsidR="00E05600" w:rsidRPr="00D525A9" w:rsidRDefault="00E0560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A0A"/>
    <w:multiLevelType w:val="hybridMultilevel"/>
    <w:tmpl w:val="FC9CA60A"/>
    <w:lvl w:ilvl="0" w:tplc="2A9E38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257ED8"/>
    <w:multiLevelType w:val="hybridMultilevel"/>
    <w:tmpl w:val="35E28BA4"/>
    <w:lvl w:ilvl="0" w:tplc="8CA284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026937"/>
    <w:multiLevelType w:val="hybridMultilevel"/>
    <w:tmpl w:val="A0C4F05C"/>
    <w:lvl w:ilvl="0" w:tplc="FA68F97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AE22AC1"/>
    <w:multiLevelType w:val="hybridMultilevel"/>
    <w:tmpl w:val="4E32347A"/>
    <w:lvl w:ilvl="0" w:tplc="8CA284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B24200F"/>
    <w:multiLevelType w:val="hybridMultilevel"/>
    <w:tmpl w:val="585671B6"/>
    <w:lvl w:ilvl="0" w:tplc="987C44C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14E0F68"/>
    <w:multiLevelType w:val="hybridMultilevel"/>
    <w:tmpl w:val="CAAA5A38"/>
    <w:lvl w:ilvl="0" w:tplc="4BB2552C">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6D06D07"/>
    <w:multiLevelType w:val="hybridMultilevel"/>
    <w:tmpl w:val="E16A4896"/>
    <w:lvl w:ilvl="0" w:tplc="20E201FC">
      <w:start w:val="1"/>
      <w:numFmt w:val="bullet"/>
      <w:lvlText w:val="•"/>
      <w:lvlJc w:val="left"/>
      <w:pPr>
        <w:tabs>
          <w:tab w:val="num" w:pos="720"/>
        </w:tabs>
        <w:ind w:left="720" w:hanging="360"/>
      </w:pPr>
      <w:rPr>
        <w:rFonts w:ascii="Arial" w:hAnsi="Arial" w:hint="default"/>
      </w:rPr>
    </w:lvl>
    <w:lvl w:ilvl="1" w:tplc="682CD614" w:tentative="1">
      <w:start w:val="1"/>
      <w:numFmt w:val="bullet"/>
      <w:lvlText w:val="•"/>
      <w:lvlJc w:val="left"/>
      <w:pPr>
        <w:tabs>
          <w:tab w:val="num" w:pos="1440"/>
        </w:tabs>
        <w:ind w:left="1440" w:hanging="360"/>
      </w:pPr>
      <w:rPr>
        <w:rFonts w:ascii="Arial" w:hAnsi="Arial" w:hint="default"/>
      </w:rPr>
    </w:lvl>
    <w:lvl w:ilvl="2" w:tplc="67A6BDF4" w:tentative="1">
      <w:start w:val="1"/>
      <w:numFmt w:val="bullet"/>
      <w:lvlText w:val="•"/>
      <w:lvlJc w:val="left"/>
      <w:pPr>
        <w:tabs>
          <w:tab w:val="num" w:pos="2160"/>
        </w:tabs>
        <w:ind w:left="2160" w:hanging="360"/>
      </w:pPr>
      <w:rPr>
        <w:rFonts w:ascii="Arial" w:hAnsi="Arial" w:hint="default"/>
      </w:rPr>
    </w:lvl>
    <w:lvl w:ilvl="3" w:tplc="D7429A60" w:tentative="1">
      <w:start w:val="1"/>
      <w:numFmt w:val="bullet"/>
      <w:lvlText w:val="•"/>
      <w:lvlJc w:val="left"/>
      <w:pPr>
        <w:tabs>
          <w:tab w:val="num" w:pos="2880"/>
        </w:tabs>
        <w:ind w:left="2880" w:hanging="360"/>
      </w:pPr>
      <w:rPr>
        <w:rFonts w:ascii="Arial" w:hAnsi="Arial" w:hint="default"/>
      </w:rPr>
    </w:lvl>
    <w:lvl w:ilvl="4" w:tplc="D94E490A" w:tentative="1">
      <w:start w:val="1"/>
      <w:numFmt w:val="bullet"/>
      <w:lvlText w:val="•"/>
      <w:lvlJc w:val="left"/>
      <w:pPr>
        <w:tabs>
          <w:tab w:val="num" w:pos="3600"/>
        </w:tabs>
        <w:ind w:left="3600" w:hanging="360"/>
      </w:pPr>
      <w:rPr>
        <w:rFonts w:ascii="Arial" w:hAnsi="Arial" w:hint="default"/>
      </w:rPr>
    </w:lvl>
    <w:lvl w:ilvl="5" w:tplc="5576FD50" w:tentative="1">
      <w:start w:val="1"/>
      <w:numFmt w:val="bullet"/>
      <w:lvlText w:val="•"/>
      <w:lvlJc w:val="left"/>
      <w:pPr>
        <w:tabs>
          <w:tab w:val="num" w:pos="4320"/>
        </w:tabs>
        <w:ind w:left="4320" w:hanging="360"/>
      </w:pPr>
      <w:rPr>
        <w:rFonts w:ascii="Arial" w:hAnsi="Arial" w:hint="default"/>
      </w:rPr>
    </w:lvl>
    <w:lvl w:ilvl="6" w:tplc="7B20E2A6" w:tentative="1">
      <w:start w:val="1"/>
      <w:numFmt w:val="bullet"/>
      <w:lvlText w:val="•"/>
      <w:lvlJc w:val="left"/>
      <w:pPr>
        <w:tabs>
          <w:tab w:val="num" w:pos="5040"/>
        </w:tabs>
        <w:ind w:left="5040" w:hanging="360"/>
      </w:pPr>
      <w:rPr>
        <w:rFonts w:ascii="Arial" w:hAnsi="Arial" w:hint="default"/>
      </w:rPr>
    </w:lvl>
    <w:lvl w:ilvl="7" w:tplc="919A48D8" w:tentative="1">
      <w:start w:val="1"/>
      <w:numFmt w:val="bullet"/>
      <w:lvlText w:val="•"/>
      <w:lvlJc w:val="left"/>
      <w:pPr>
        <w:tabs>
          <w:tab w:val="num" w:pos="5760"/>
        </w:tabs>
        <w:ind w:left="5760" w:hanging="360"/>
      </w:pPr>
      <w:rPr>
        <w:rFonts w:ascii="Arial" w:hAnsi="Arial" w:hint="default"/>
      </w:rPr>
    </w:lvl>
    <w:lvl w:ilvl="8" w:tplc="0C5C66CC" w:tentative="1">
      <w:start w:val="1"/>
      <w:numFmt w:val="bullet"/>
      <w:lvlText w:val="•"/>
      <w:lvlJc w:val="left"/>
      <w:pPr>
        <w:tabs>
          <w:tab w:val="num" w:pos="6480"/>
        </w:tabs>
        <w:ind w:left="6480" w:hanging="360"/>
      </w:pPr>
      <w:rPr>
        <w:rFonts w:ascii="Arial" w:hAnsi="Arial" w:hint="default"/>
      </w:rPr>
    </w:lvl>
  </w:abstractNum>
  <w:abstractNum w:abstractNumId="7">
    <w:nsid w:val="51834B7F"/>
    <w:multiLevelType w:val="hybridMultilevel"/>
    <w:tmpl w:val="31F28FA0"/>
    <w:lvl w:ilvl="0" w:tplc="97D68992">
      <w:start w:val="1"/>
      <w:numFmt w:val="bullet"/>
      <w:lvlText w:val="•"/>
      <w:lvlJc w:val="left"/>
      <w:pPr>
        <w:tabs>
          <w:tab w:val="num" w:pos="720"/>
        </w:tabs>
        <w:ind w:left="720" w:hanging="360"/>
      </w:pPr>
      <w:rPr>
        <w:rFonts w:ascii="Arial" w:hAnsi="Arial" w:hint="default"/>
      </w:rPr>
    </w:lvl>
    <w:lvl w:ilvl="1" w:tplc="4CFA6C5E" w:tentative="1">
      <w:start w:val="1"/>
      <w:numFmt w:val="bullet"/>
      <w:lvlText w:val="•"/>
      <w:lvlJc w:val="left"/>
      <w:pPr>
        <w:tabs>
          <w:tab w:val="num" w:pos="1440"/>
        </w:tabs>
        <w:ind w:left="1440" w:hanging="360"/>
      </w:pPr>
      <w:rPr>
        <w:rFonts w:ascii="Arial" w:hAnsi="Arial" w:hint="default"/>
      </w:rPr>
    </w:lvl>
    <w:lvl w:ilvl="2" w:tplc="F2E27ABC" w:tentative="1">
      <w:start w:val="1"/>
      <w:numFmt w:val="bullet"/>
      <w:lvlText w:val="•"/>
      <w:lvlJc w:val="left"/>
      <w:pPr>
        <w:tabs>
          <w:tab w:val="num" w:pos="2160"/>
        </w:tabs>
        <w:ind w:left="2160" w:hanging="360"/>
      </w:pPr>
      <w:rPr>
        <w:rFonts w:ascii="Arial" w:hAnsi="Arial" w:hint="default"/>
      </w:rPr>
    </w:lvl>
    <w:lvl w:ilvl="3" w:tplc="E09C56EA" w:tentative="1">
      <w:start w:val="1"/>
      <w:numFmt w:val="bullet"/>
      <w:lvlText w:val="•"/>
      <w:lvlJc w:val="left"/>
      <w:pPr>
        <w:tabs>
          <w:tab w:val="num" w:pos="2880"/>
        </w:tabs>
        <w:ind w:left="2880" w:hanging="360"/>
      </w:pPr>
      <w:rPr>
        <w:rFonts w:ascii="Arial" w:hAnsi="Arial" w:hint="default"/>
      </w:rPr>
    </w:lvl>
    <w:lvl w:ilvl="4" w:tplc="AEBCCE60" w:tentative="1">
      <w:start w:val="1"/>
      <w:numFmt w:val="bullet"/>
      <w:lvlText w:val="•"/>
      <w:lvlJc w:val="left"/>
      <w:pPr>
        <w:tabs>
          <w:tab w:val="num" w:pos="3600"/>
        </w:tabs>
        <w:ind w:left="3600" w:hanging="360"/>
      </w:pPr>
      <w:rPr>
        <w:rFonts w:ascii="Arial" w:hAnsi="Arial" w:hint="default"/>
      </w:rPr>
    </w:lvl>
    <w:lvl w:ilvl="5" w:tplc="D25C9DF2" w:tentative="1">
      <w:start w:val="1"/>
      <w:numFmt w:val="bullet"/>
      <w:lvlText w:val="•"/>
      <w:lvlJc w:val="left"/>
      <w:pPr>
        <w:tabs>
          <w:tab w:val="num" w:pos="4320"/>
        </w:tabs>
        <w:ind w:left="4320" w:hanging="360"/>
      </w:pPr>
      <w:rPr>
        <w:rFonts w:ascii="Arial" w:hAnsi="Arial" w:hint="default"/>
      </w:rPr>
    </w:lvl>
    <w:lvl w:ilvl="6" w:tplc="D5A812A4" w:tentative="1">
      <w:start w:val="1"/>
      <w:numFmt w:val="bullet"/>
      <w:lvlText w:val="•"/>
      <w:lvlJc w:val="left"/>
      <w:pPr>
        <w:tabs>
          <w:tab w:val="num" w:pos="5040"/>
        </w:tabs>
        <w:ind w:left="5040" w:hanging="360"/>
      </w:pPr>
      <w:rPr>
        <w:rFonts w:ascii="Arial" w:hAnsi="Arial" w:hint="default"/>
      </w:rPr>
    </w:lvl>
    <w:lvl w:ilvl="7" w:tplc="8E9EBD70" w:tentative="1">
      <w:start w:val="1"/>
      <w:numFmt w:val="bullet"/>
      <w:lvlText w:val="•"/>
      <w:lvlJc w:val="left"/>
      <w:pPr>
        <w:tabs>
          <w:tab w:val="num" w:pos="5760"/>
        </w:tabs>
        <w:ind w:left="5760" w:hanging="360"/>
      </w:pPr>
      <w:rPr>
        <w:rFonts w:ascii="Arial" w:hAnsi="Arial" w:hint="default"/>
      </w:rPr>
    </w:lvl>
    <w:lvl w:ilvl="8" w:tplc="01FEEC82" w:tentative="1">
      <w:start w:val="1"/>
      <w:numFmt w:val="bullet"/>
      <w:lvlText w:val="•"/>
      <w:lvlJc w:val="left"/>
      <w:pPr>
        <w:tabs>
          <w:tab w:val="num" w:pos="6480"/>
        </w:tabs>
        <w:ind w:left="6480" w:hanging="360"/>
      </w:pPr>
      <w:rPr>
        <w:rFonts w:ascii="Arial" w:hAnsi="Arial" w:hint="default"/>
      </w:rPr>
    </w:lvl>
  </w:abstractNum>
  <w:abstractNum w:abstractNumId="8">
    <w:nsid w:val="55735E32"/>
    <w:multiLevelType w:val="hybridMultilevel"/>
    <w:tmpl w:val="55ECAF10"/>
    <w:lvl w:ilvl="0" w:tplc="DA76718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8AE54B1"/>
    <w:multiLevelType w:val="hybridMultilevel"/>
    <w:tmpl w:val="D8527DDA"/>
    <w:lvl w:ilvl="0" w:tplc="48844412">
      <w:numFmt w:val="bullet"/>
      <w:lvlText w:val="-"/>
      <w:lvlJc w:val="left"/>
      <w:pPr>
        <w:ind w:left="720" w:hanging="360"/>
      </w:pPr>
      <w:rPr>
        <w:rFonts w:ascii="Arial" w:eastAsia="Times New Roman" w:hAnsi="Arial" w:cs="Aria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51779B7"/>
    <w:multiLevelType w:val="hybridMultilevel"/>
    <w:tmpl w:val="95F45020"/>
    <w:lvl w:ilvl="0" w:tplc="9F6215A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F8D36D4"/>
    <w:multiLevelType w:val="hybridMultilevel"/>
    <w:tmpl w:val="175C84BA"/>
    <w:lvl w:ilvl="0" w:tplc="14D0CCDE">
      <w:numFmt w:val="bullet"/>
      <w:lvlText w:val="-"/>
      <w:lvlJc w:val="left"/>
      <w:pPr>
        <w:ind w:left="720" w:hanging="360"/>
      </w:pPr>
      <w:rPr>
        <w:rFonts w:ascii="Calibri" w:eastAsiaTheme="minorEastAsia" w:hAnsi="Calibri" w:cstheme="minorBid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8B469C0"/>
    <w:multiLevelType w:val="hybridMultilevel"/>
    <w:tmpl w:val="6D944C7C"/>
    <w:lvl w:ilvl="0" w:tplc="BCA497D0">
      <w:start w:val="1"/>
      <w:numFmt w:val="bullet"/>
      <w:lvlText w:val="•"/>
      <w:lvlJc w:val="left"/>
      <w:pPr>
        <w:tabs>
          <w:tab w:val="num" w:pos="720"/>
        </w:tabs>
        <w:ind w:left="720" w:hanging="360"/>
      </w:pPr>
      <w:rPr>
        <w:rFonts w:ascii="Arial" w:hAnsi="Arial" w:hint="default"/>
      </w:rPr>
    </w:lvl>
    <w:lvl w:ilvl="1" w:tplc="7F4E364C" w:tentative="1">
      <w:start w:val="1"/>
      <w:numFmt w:val="bullet"/>
      <w:lvlText w:val="•"/>
      <w:lvlJc w:val="left"/>
      <w:pPr>
        <w:tabs>
          <w:tab w:val="num" w:pos="1440"/>
        </w:tabs>
        <w:ind w:left="1440" w:hanging="360"/>
      </w:pPr>
      <w:rPr>
        <w:rFonts w:ascii="Arial" w:hAnsi="Arial" w:hint="default"/>
      </w:rPr>
    </w:lvl>
    <w:lvl w:ilvl="2" w:tplc="539CDFEA" w:tentative="1">
      <w:start w:val="1"/>
      <w:numFmt w:val="bullet"/>
      <w:lvlText w:val="•"/>
      <w:lvlJc w:val="left"/>
      <w:pPr>
        <w:tabs>
          <w:tab w:val="num" w:pos="2160"/>
        </w:tabs>
        <w:ind w:left="2160" w:hanging="360"/>
      </w:pPr>
      <w:rPr>
        <w:rFonts w:ascii="Arial" w:hAnsi="Arial" w:hint="default"/>
      </w:rPr>
    </w:lvl>
    <w:lvl w:ilvl="3" w:tplc="C234D606" w:tentative="1">
      <w:start w:val="1"/>
      <w:numFmt w:val="bullet"/>
      <w:lvlText w:val="•"/>
      <w:lvlJc w:val="left"/>
      <w:pPr>
        <w:tabs>
          <w:tab w:val="num" w:pos="2880"/>
        </w:tabs>
        <w:ind w:left="2880" w:hanging="360"/>
      </w:pPr>
      <w:rPr>
        <w:rFonts w:ascii="Arial" w:hAnsi="Arial" w:hint="default"/>
      </w:rPr>
    </w:lvl>
    <w:lvl w:ilvl="4" w:tplc="525C1F00" w:tentative="1">
      <w:start w:val="1"/>
      <w:numFmt w:val="bullet"/>
      <w:lvlText w:val="•"/>
      <w:lvlJc w:val="left"/>
      <w:pPr>
        <w:tabs>
          <w:tab w:val="num" w:pos="3600"/>
        </w:tabs>
        <w:ind w:left="3600" w:hanging="360"/>
      </w:pPr>
      <w:rPr>
        <w:rFonts w:ascii="Arial" w:hAnsi="Arial" w:hint="default"/>
      </w:rPr>
    </w:lvl>
    <w:lvl w:ilvl="5" w:tplc="8DA0B8BA" w:tentative="1">
      <w:start w:val="1"/>
      <w:numFmt w:val="bullet"/>
      <w:lvlText w:val="•"/>
      <w:lvlJc w:val="left"/>
      <w:pPr>
        <w:tabs>
          <w:tab w:val="num" w:pos="4320"/>
        </w:tabs>
        <w:ind w:left="4320" w:hanging="360"/>
      </w:pPr>
      <w:rPr>
        <w:rFonts w:ascii="Arial" w:hAnsi="Arial" w:hint="default"/>
      </w:rPr>
    </w:lvl>
    <w:lvl w:ilvl="6" w:tplc="4E50AC7C" w:tentative="1">
      <w:start w:val="1"/>
      <w:numFmt w:val="bullet"/>
      <w:lvlText w:val="•"/>
      <w:lvlJc w:val="left"/>
      <w:pPr>
        <w:tabs>
          <w:tab w:val="num" w:pos="5040"/>
        </w:tabs>
        <w:ind w:left="5040" w:hanging="360"/>
      </w:pPr>
      <w:rPr>
        <w:rFonts w:ascii="Arial" w:hAnsi="Arial" w:hint="default"/>
      </w:rPr>
    </w:lvl>
    <w:lvl w:ilvl="7" w:tplc="C4488694" w:tentative="1">
      <w:start w:val="1"/>
      <w:numFmt w:val="bullet"/>
      <w:lvlText w:val="•"/>
      <w:lvlJc w:val="left"/>
      <w:pPr>
        <w:tabs>
          <w:tab w:val="num" w:pos="5760"/>
        </w:tabs>
        <w:ind w:left="5760" w:hanging="360"/>
      </w:pPr>
      <w:rPr>
        <w:rFonts w:ascii="Arial" w:hAnsi="Arial" w:hint="default"/>
      </w:rPr>
    </w:lvl>
    <w:lvl w:ilvl="8" w:tplc="415A9B20" w:tentative="1">
      <w:start w:val="1"/>
      <w:numFmt w:val="bullet"/>
      <w:lvlText w:val="•"/>
      <w:lvlJc w:val="left"/>
      <w:pPr>
        <w:tabs>
          <w:tab w:val="num" w:pos="6480"/>
        </w:tabs>
        <w:ind w:left="6480" w:hanging="360"/>
      </w:pPr>
      <w:rPr>
        <w:rFonts w:ascii="Arial" w:hAnsi="Arial" w:hint="default"/>
      </w:rPr>
    </w:lvl>
  </w:abstractNum>
  <w:abstractNum w:abstractNumId="13">
    <w:nsid w:val="7B327E41"/>
    <w:multiLevelType w:val="hybridMultilevel"/>
    <w:tmpl w:val="94EA4C3C"/>
    <w:lvl w:ilvl="0" w:tplc="F75E937A">
      <w:start w:val="1"/>
      <w:numFmt w:val="bullet"/>
      <w:lvlText w:val="•"/>
      <w:lvlJc w:val="left"/>
      <w:pPr>
        <w:tabs>
          <w:tab w:val="num" w:pos="720"/>
        </w:tabs>
        <w:ind w:left="720" w:hanging="360"/>
      </w:pPr>
      <w:rPr>
        <w:rFonts w:ascii="Arial" w:hAnsi="Arial" w:hint="default"/>
      </w:rPr>
    </w:lvl>
    <w:lvl w:ilvl="1" w:tplc="4D5E9C4E" w:tentative="1">
      <w:start w:val="1"/>
      <w:numFmt w:val="bullet"/>
      <w:lvlText w:val="•"/>
      <w:lvlJc w:val="left"/>
      <w:pPr>
        <w:tabs>
          <w:tab w:val="num" w:pos="1440"/>
        </w:tabs>
        <w:ind w:left="1440" w:hanging="360"/>
      </w:pPr>
      <w:rPr>
        <w:rFonts w:ascii="Arial" w:hAnsi="Arial" w:hint="default"/>
      </w:rPr>
    </w:lvl>
    <w:lvl w:ilvl="2" w:tplc="085606B4" w:tentative="1">
      <w:start w:val="1"/>
      <w:numFmt w:val="bullet"/>
      <w:lvlText w:val="•"/>
      <w:lvlJc w:val="left"/>
      <w:pPr>
        <w:tabs>
          <w:tab w:val="num" w:pos="2160"/>
        </w:tabs>
        <w:ind w:left="2160" w:hanging="360"/>
      </w:pPr>
      <w:rPr>
        <w:rFonts w:ascii="Arial" w:hAnsi="Arial" w:hint="default"/>
      </w:rPr>
    </w:lvl>
    <w:lvl w:ilvl="3" w:tplc="839C9526" w:tentative="1">
      <w:start w:val="1"/>
      <w:numFmt w:val="bullet"/>
      <w:lvlText w:val="•"/>
      <w:lvlJc w:val="left"/>
      <w:pPr>
        <w:tabs>
          <w:tab w:val="num" w:pos="2880"/>
        </w:tabs>
        <w:ind w:left="2880" w:hanging="360"/>
      </w:pPr>
      <w:rPr>
        <w:rFonts w:ascii="Arial" w:hAnsi="Arial" w:hint="default"/>
      </w:rPr>
    </w:lvl>
    <w:lvl w:ilvl="4" w:tplc="4E6C0C32" w:tentative="1">
      <w:start w:val="1"/>
      <w:numFmt w:val="bullet"/>
      <w:lvlText w:val="•"/>
      <w:lvlJc w:val="left"/>
      <w:pPr>
        <w:tabs>
          <w:tab w:val="num" w:pos="3600"/>
        </w:tabs>
        <w:ind w:left="3600" w:hanging="360"/>
      </w:pPr>
      <w:rPr>
        <w:rFonts w:ascii="Arial" w:hAnsi="Arial" w:hint="default"/>
      </w:rPr>
    </w:lvl>
    <w:lvl w:ilvl="5" w:tplc="2DFEED6E" w:tentative="1">
      <w:start w:val="1"/>
      <w:numFmt w:val="bullet"/>
      <w:lvlText w:val="•"/>
      <w:lvlJc w:val="left"/>
      <w:pPr>
        <w:tabs>
          <w:tab w:val="num" w:pos="4320"/>
        </w:tabs>
        <w:ind w:left="4320" w:hanging="360"/>
      </w:pPr>
      <w:rPr>
        <w:rFonts w:ascii="Arial" w:hAnsi="Arial" w:hint="default"/>
      </w:rPr>
    </w:lvl>
    <w:lvl w:ilvl="6" w:tplc="4D123968" w:tentative="1">
      <w:start w:val="1"/>
      <w:numFmt w:val="bullet"/>
      <w:lvlText w:val="•"/>
      <w:lvlJc w:val="left"/>
      <w:pPr>
        <w:tabs>
          <w:tab w:val="num" w:pos="5040"/>
        </w:tabs>
        <w:ind w:left="5040" w:hanging="360"/>
      </w:pPr>
      <w:rPr>
        <w:rFonts w:ascii="Arial" w:hAnsi="Arial" w:hint="default"/>
      </w:rPr>
    </w:lvl>
    <w:lvl w:ilvl="7" w:tplc="9BCAFE5A" w:tentative="1">
      <w:start w:val="1"/>
      <w:numFmt w:val="bullet"/>
      <w:lvlText w:val="•"/>
      <w:lvlJc w:val="left"/>
      <w:pPr>
        <w:tabs>
          <w:tab w:val="num" w:pos="5760"/>
        </w:tabs>
        <w:ind w:left="5760" w:hanging="360"/>
      </w:pPr>
      <w:rPr>
        <w:rFonts w:ascii="Arial" w:hAnsi="Arial" w:hint="default"/>
      </w:rPr>
    </w:lvl>
    <w:lvl w:ilvl="8" w:tplc="582AB962" w:tentative="1">
      <w:start w:val="1"/>
      <w:numFmt w:val="bullet"/>
      <w:lvlText w:val="•"/>
      <w:lvlJc w:val="left"/>
      <w:pPr>
        <w:tabs>
          <w:tab w:val="num" w:pos="6480"/>
        </w:tabs>
        <w:ind w:left="6480" w:hanging="360"/>
      </w:pPr>
      <w:rPr>
        <w:rFonts w:ascii="Arial" w:hAnsi="Arial" w:hint="default"/>
      </w:rPr>
    </w:lvl>
  </w:abstractNum>
  <w:abstractNum w:abstractNumId="14">
    <w:nsid w:val="7D143BC2"/>
    <w:multiLevelType w:val="hybridMultilevel"/>
    <w:tmpl w:val="8B84BE66"/>
    <w:lvl w:ilvl="0" w:tplc="BFA23BD2">
      <w:start w:val="1"/>
      <w:numFmt w:val="bullet"/>
      <w:lvlText w:val="•"/>
      <w:lvlJc w:val="left"/>
      <w:pPr>
        <w:tabs>
          <w:tab w:val="num" w:pos="720"/>
        </w:tabs>
        <w:ind w:left="720" w:hanging="360"/>
      </w:pPr>
      <w:rPr>
        <w:rFonts w:ascii="Arial" w:hAnsi="Arial" w:hint="default"/>
      </w:rPr>
    </w:lvl>
    <w:lvl w:ilvl="1" w:tplc="54B8ADEE" w:tentative="1">
      <w:start w:val="1"/>
      <w:numFmt w:val="bullet"/>
      <w:lvlText w:val="•"/>
      <w:lvlJc w:val="left"/>
      <w:pPr>
        <w:tabs>
          <w:tab w:val="num" w:pos="1440"/>
        </w:tabs>
        <w:ind w:left="1440" w:hanging="360"/>
      </w:pPr>
      <w:rPr>
        <w:rFonts w:ascii="Arial" w:hAnsi="Arial" w:hint="default"/>
      </w:rPr>
    </w:lvl>
    <w:lvl w:ilvl="2" w:tplc="0116E886" w:tentative="1">
      <w:start w:val="1"/>
      <w:numFmt w:val="bullet"/>
      <w:lvlText w:val="•"/>
      <w:lvlJc w:val="left"/>
      <w:pPr>
        <w:tabs>
          <w:tab w:val="num" w:pos="2160"/>
        </w:tabs>
        <w:ind w:left="2160" w:hanging="360"/>
      </w:pPr>
      <w:rPr>
        <w:rFonts w:ascii="Arial" w:hAnsi="Arial" w:hint="default"/>
      </w:rPr>
    </w:lvl>
    <w:lvl w:ilvl="3" w:tplc="126649A6" w:tentative="1">
      <w:start w:val="1"/>
      <w:numFmt w:val="bullet"/>
      <w:lvlText w:val="•"/>
      <w:lvlJc w:val="left"/>
      <w:pPr>
        <w:tabs>
          <w:tab w:val="num" w:pos="2880"/>
        </w:tabs>
        <w:ind w:left="2880" w:hanging="360"/>
      </w:pPr>
      <w:rPr>
        <w:rFonts w:ascii="Arial" w:hAnsi="Arial" w:hint="default"/>
      </w:rPr>
    </w:lvl>
    <w:lvl w:ilvl="4" w:tplc="C76E5F58" w:tentative="1">
      <w:start w:val="1"/>
      <w:numFmt w:val="bullet"/>
      <w:lvlText w:val="•"/>
      <w:lvlJc w:val="left"/>
      <w:pPr>
        <w:tabs>
          <w:tab w:val="num" w:pos="3600"/>
        </w:tabs>
        <w:ind w:left="3600" w:hanging="360"/>
      </w:pPr>
      <w:rPr>
        <w:rFonts w:ascii="Arial" w:hAnsi="Arial" w:hint="default"/>
      </w:rPr>
    </w:lvl>
    <w:lvl w:ilvl="5" w:tplc="25EE8900" w:tentative="1">
      <w:start w:val="1"/>
      <w:numFmt w:val="bullet"/>
      <w:lvlText w:val="•"/>
      <w:lvlJc w:val="left"/>
      <w:pPr>
        <w:tabs>
          <w:tab w:val="num" w:pos="4320"/>
        </w:tabs>
        <w:ind w:left="4320" w:hanging="360"/>
      </w:pPr>
      <w:rPr>
        <w:rFonts w:ascii="Arial" w:hAnsi="Arial" w:hint="default"/>
      </w:rPr>
    </w:lvl>
    <w:lvl w:ilvl="6" w:tplc="46D6DBEA" w:tentative="1">
      <w:start w:val="1"/>
      <w:numFmt w:val="bullet"/>
      <w:lvlText w:val="•"/>
      <w:lvlJc w:val="left"/>
      <w:pPr>
        <w:tabs>
          <w:tab w:val="num" w:pos="5040"/>
        </w:tabs>
        <w:ind w:left="5040" w:hanging="360"/>
      </w:pPr>
      <w:rPr>
        <w:rFonts w:ascii="Arial" w:hAnsi="Arial" w:hint="default"/>
      </w:rPr>
    </w:lvl>
    <w:lvl w:ilvl="7" w:tplc="62B649FC" w:tentative="1">
      <w:start w:val="1"/>
      <w:numFmt w:val="bullet"/>
      <w:lvlText w:val="•"/>
      <w:lvlJc w:val="left"/>
      <w:pPr>
        <w:tabs>
          <w:tab w:val="num" w:pos="5760"/>
        </w:tabs>
        <w:ind w:left="5760" w:hanging="360"/>
      </w:pPr>
      <w:rPr>
        <w:rFonts w:ascii="Arial" w:hAnsi="Arial" w:hint="default"/>
      </w:rPr>
    </w:lvl>
    <w:lvl w:ilvl="8" w:tplc="98708A3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12"/>
  </w:num>
  <w:num w:numId="4">
    <w:abstractNumId w:val="14"/>
  </w:num>
  <w:num w:numId="5">
    <w:abstractNumId w:val="13"/>
  </w:num>
  <w:num w:numId="6">
    <w:abstractNumId w:val="7"/>
  </w:num>
  <w:num w:numId="7">
    <w:abstractNumId w:val="5"/>
  </w:num>
  <w:num w:numId="8">
    <w:abstractNumId w:val="11"/>
  </w:num>
  <w:num w:numId="9">
    <w:abstractNumId w:val="6"/>
  </w:num>
  <w:num w:numId="10">
    <w:abstractNumId w:val="8"/>
  </w:num>
  <w:num w:numId="11">
    <w:abstractNumId w:val="2"/>
  </w:num>
  <w:num w:numId="12">
    <w:abstractNumId w:val="9"/>
  </w:num>
  <w:num w:numId="13">
    <w:abstractNumId w:val="10"/>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B9"/>
    <w:rsid w:val="0004608E"/>
    <w:rsid w:val="000C5B3D"/>
    <w:rsid w:val="000C71EF"/>
    <w:rsid w:val="000E369A"/>
    <w:rsid w:val="000E6CAA"/>
    <w:rsid w:val="000E7EF1"/>
    <w:rsid w:val="00124C70"/>
    <w:rsid w:val="001337DB"/>
    <w:rsid w:val="00143EB3"/>
    <w:rsid w:val="0016138F"/>
    <w:rsid w:val="00172548"/>
    <w:rsid w:val="00175D5B"/>
    <w:rsid w:val="001A1955"/>
    <w:rsid w:val="001A5C9D"/>
    <w:rsid w:val="001C5D3E"/>
    <w:rsid w:val="001D59C3"/>
    <w:rsid w:val="001E1636"/>
    <w:rsid w:val="001E4371"/>
    <w:rsid w:val="00200003"/>
    <w:rsid w:val="00214576"/>
    <w:rsid w:val="00290274"/>
    <w:rsid w:val="00354873"/>
    <w:rsid w:val="0038020E"/>
    <w:rsid w:val="00421657"/>
    <w:rsid w:val="004347B9"/>
    <w:rsid w:val="004805EF"/>
    <w:rsid w:val="004840BF"/>
    <w:rsid w:val="004D11E2"/>
    <w:rsid w:val="00503E3A"/>
    <w:rsid w:val="005113E6"/>
    <w:rsid w:val="00554D68"/>
    <w:rsid w:val="005650B9"/>
    <w:rsid w:val="0057542D"/>
    <w:rsid w:val="00575DF7"/>
    <w:rsid w:val="005A78B3"/>
    <w:rsid w:val="005C37C8"/>
    <w:rsid w:val="005C4923"/>
    <w:rsid w:val="005D71E7"/>
    <w:rsid w:val="005E0CAE"/>
    <w:rsid w:val="005E7832"/>
    <w:rsid w:val="00611509"/>
    <w:rsid w:val="00621576"/>
    <w:rsid w:val="0063055D"/>
    <w:rsid w:val="00635369"/>
    <w:rsid w:val="006501F7"/>
    <w:rsid w:val="006A5E25"/>
    <w:rsid w:val="006A6AD7"/>
    <w:rsid w:val="006E0523"/>
    <w:rsid w:val="006E103A"/>
    <w:rsid w:val="00747D26"/>
    <w:rsid w:val="0075036D"/>
    <w:rsid w:val="00750C4A"/>
    <w:rsid w:val="007779D7"/>
    <w:rsid w:val="007857E2"/>
    <w:rsid w:val="00855C31"/>
    <w:rsid w:val="00865B52"/>
    <w:rsid w:val="00884AD9"/>
    <w:rsid w:val="00891B8A"/>
    <w:rsid w:val="008F1296"/>
    <w:rsid w:val="00901C71"/>
    <w:rsid w:val="0091260D"/>
    <w:rsid w:val="009154E3"/>
    <w:rsid w:val="0092655D"/>
    <w:rsid w:val="00960CFF"/>
    <w:rsid w:val="00974F95"/>
    <w:rsid w:val="00A0725E"/>
    <w:rsid w:val="00A22F6B"/>
    <w:rsid w:val="00AB0DEC"/>
    <w:rsid w:val="00AD1006"/>
    <w:rsid w:val="00AF70DA"/>
    <w:rsid w:val="00B07F1B"/>
    <w:rsid w:val="00B535C3"/>
    <w:rsid w:val="00BF50D0"/>
    <w:rsid w:val="00C27F38"/>
    <w:rsid w:val="00C511AE"/>
    <w:rsid w:val="00CE33C2"/>
    <w:rsid w:val="00D00D32"/>
    <w:rsid w:val="00D064FF"/>
    <w:rsid w:val="00D1262F"/>
    <w:rsid w:val="00D12B3E"/>
    <w:rsid w:val="00D525A9"/>
    <w:rsid w:val="00D72813"/>
    <w:rsid w:val="00DD17E5"/>
    <w:rsid w:val="00DD703C"/>
    <w:rsid w:val="00DE191C"/>
    <w:rsid w:val="00DF4635"/>
    <w:rsid w:val="00E05600"/>
    <w:rsid w:val="00E27D42"/>
    <w:rsid w:val="00E462C3"/>
    <w:rsid w:val="00E9683D"/>
    <w:rsid w:val="00F01DE3"/>
    <w:rsid w:val="00F424C0"/>
    <w:rsid w:val="00FC0873"/>
    <w:rsid w:val="00FD385E"/>
    <w:rsid w:val="00FF32D3"/>
    <w:rsid w:val="00FF4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23"/>
    <w:pPr>
      <w:spacing w:after="24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7B9"/>
    <w:pPr>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4347B9"/>
    <w:rPr>
      <w:rFonts w:ascii="Tahoma" w:hAnsi="Tahoma" w:cs="Tahoma"/>
      <w:sz w:val="16"/>
      <w:szCs w:val="16"/>
    </w:rPr>
  </w:style>
  <w:style w:type="paragraph" w:styleId="Liststycke">
    <w:name w:val="List Paragraph"/>
    <w:basedOn w:val="Normal"/>
    <w:uiPriority w:val="34"/>
    <w:qFormat/>
    <w:rsid w:val="000C5B3D"/>
    <w:pPr>
      <w:spacing w:after="200" w:line="276"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5E0CAE"/>
    <w:rPr>
      <w:color w:val="0000FF"/>
      <w:u w:val="single"/>
    </w:rPr>
  </w:style>
  <w:style w:type="paragraph" w:styleId="Normalwebb">
    <w:name w:val="Normal (Web)"/>
    <w:basedOn w:val="Normal"/>
    <w:uiPriority w:val="99"/>
    <w:unhideWhenUsed/>
    <w:rsid w:val="005E0CAE"/>
    <w:pPr>
      <w:spacing w:before="100" w:beforeAutospacing="1" w:after="100" w:afterAutospacing="1"/>
    </w:pPr>
    <w:rPr>
      <w:rFonts w:eastAsiaTheme="minorHAnsi"/>
      <w:sz w:val="24"/>
      <w:szCs w:val="24"/>
    </w:rPr>
  </w:style>
  <w:style w:type="character" w:customStyle="1" w:styleId="apple-converted-space">
    <w:name w:val="apple-converted-space"/>
    <w:basedOn w:val="Standardstycketeckensnitt"/>
    <w:rsid w:val="005E0CAE"/>
  </w:style>
  <w:style w:type="paragraph" w:styleId="Sidhuvud">
    <w:name w:val="header"/>
    <w:basedOn w:val="Normal"/>
    <w:link w:val="Sidhuvud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E05600"/>
  </w:style>
  <w:style w:type="paragraph" w:styleId="Sidfot">
    <w:name w:val="footer"/>
    <w:basedOn w:val="Normal"/>
    <w:link w:val="Sidfot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E05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23"/>
    <w:pPr>
      <w:spacing w:after="24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7B9"/>
    <w:pPr>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4347B9"/>
    <w:rPr>
      <w:rFonts w:ascii="Tahoma" w:hAnsi="Tahoma" w:cs="Tahoma"/>
      <w:sz w:val="16"/>
      <w:szCs w:val="16"/>
    </w:rPr>
  </w:style>
  <w:style w:type="paragraph" w:styleId="Liststycke">
    <w:name w:val="List Paragraph"/>
    <w:basedOn w:val="Normal"/>
    <w:uiPriority w:val="34"/>
    <w:qFormat/>
    <w:rsid w:val="000C5B3D"/>
    <w:pPr>
      <w:spacing w:after="200" w:line="276"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5E0CAE"/>
    <w:rPr>
      <w:color w:val="0000FF"/>
      <w:u w:val="single"/>
    </w:rPr>
  </w:style>
  <w:style w:type="paragraph" w:styleId="Normalwebb">
    <w:name w:val="Normal (Web)"/>
    <w:basedOn w:val="Normal"/>
    <w:uiPriority w:val="99"/>
    <w:unhideWhenUsed/>
    <w:rsid w:val="005E0CAE"/>
    <w:pPr>
      <w:spacing w:before="100" w:beforeAutospacing="1" w:after="100" w:afterAutospacing="1"/>
    </w:pPr>
    <w:rPr>
      <w:rFonts w:eastAsiaTheme="minorHAnsi"/>
      <w:sz w:val="24"/>
      <w:szCs w:val="24"/>
    </w:rPr>
  </w:style>
  <w:style w:type="character" w:customStyle="1" w:styleId="apple-converted-space">
    <w:name w:val="apple-converted-space"/>
    <w:basedOn w:val="Standardstycketeckensnitt"/>
    <w:rsid w:val="005E0CAE"/>
  </w:style>
  <w:style w:type="paragraph" w:styleId="Sidhuvud">
    <w:name w:val="header"/>
    <w:basedOn w:val="Normal"/>
    <w:link w:val="Sidhuvud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E05600"/>
  </w:style>
  <w:style w:type="paragraph" w:styleId="Sidfot">
    <w:name w:val="footer"/>
    <w:basedOn w:val="Normal"/>
    <w:link w:val="Sidfot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E0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742">
      <w:bodyDiv w:val="1"/>
      <w:marLeft w:val="0"/>
      <w:marRight w:val="0"/>
      <w:marTop w:val="0"/>
      <w:marBottom w:val="0"/>
      <w:divBdr>
        <w:top w:val="none" w:sz="0" w:space="0" w:color="auto"/>
        <w:left w:val="none" w:sz="0" w:space="0" w:color="auto"/>
        <w:bottom w:val="none" w:sz="0" w:space="0" w:color="auto"/>
        <w:right w:val="none" w:sz="0" w:space="0" w:color="auto"/>
      </w:divBdr>
    </w:div>
    <w:div w:id="68306942">
      <w:bodyDiv w:val="1"/>
      <w:marLeft w:val="0"/>
      <w:marRight w:val="0"/>
      <w:marTop w:val="0"/>
      <w:marBottom w:val="0"/>
      <w:divBdr>
        <w:top w:val="none" w:sz="0" w:space="0" w:color="auto"/>
        <w:left w:val="none" w:sz="0" w:space="0" w:color="auto"/>
        <w:bottom w:val="none" w:sz="0" w:space="0" w:color="auto"/>
        <w:right w:val="none" w:sz="0" w:space="0" w:color="auto"/>
      </w:divBdr>
      <w:divsChild>
        <w:div w:id="1068771587">
          <w:marLeft w:val="547"/>
          <w:marRight w:val="0"/>
          <w:marTop w:val="82"/>
          <w:marBottom w:val="0"/>
          <w:divBdr>
            <w:top w:val="none" w:sz="0" w:space="0" w:color="auto"/>
            <w:left w:val="none" w:sz="0" w:space="0" w:color="auto"/>
            <w:bottom w:val="none" w:sz="0" w:space="0" w:color="auto"/>
            <w:right w:val="none" w:sz="0" w:space="0" w:color="auto"/>
          </w:divBdr>
        </w:div>
        <w:div w:id="421342025">
          <w:marLeft w:val="547"/>
          <w:marRight w:val="0"/>
          <w:marTop w:val="82"/>
          <w:marBottom w:val="0"/>
          <w:divBdr>
            <w:top w:val="none" w:sz="0" w:space="0" w:color="auto"/>
            <w:left w:val="none" w:sz="0" w:space="0" w:color="auto"/>
            <w:bottom w:val="none" w:sz="0" w:space="0" w:color="auto"/>
            <w:right w:val="none" w:sz="0" w:space="0" w:color="auto"/>
          </w:divBdr>
        </w:div>
        <w:div w:id="2024817218">
          <w:marLeft w:val="547"/>
          <w:marRight w:val="0"/>
          <w:marTop w:val="82"/>
          <w:marBottom w:val="0"/>
          <w:divBdr>
            <w:top w:val="none" w:sz="0" w:space="0" w:color="auto"/>
            <w:left w:val="none" w:sz="0" w:space="0" w:color="auto"/>
            <w:bottom w:val="none" w:sz="0" w:space="0" w:color="auto"/>
            <w:right w:val="none" w:sz="0" w:space="0" w:color="auto"/>
          </w:divBdr>
        </w:div>
        <w:div w:id="16275422">
          <w:marLeft w:val="547"/>
          <w:marRight w:val="0"/>
          <w:marTop w:val="82"/>
          <w:marBottom w:val="0"/>
          <w:divBdr>
            <w:top w:val="none" w:sz="0" w:space="0" w:color="auto"/>
            <w:left w:val="none" w:sz="0" w:space="0" w:color="auto"/>
            <w:bottom w:val="none" w:sz="0" w:space="0" w:color="auto"/>
            <w:right w:val="none" w:sz="0" w:space="0" w:color="auto"/>
          </w:divBdr>
        </w:div>
        <w:div w:id="1547447886">
          <w:marLeft w:val="547"/>
          <w:marRight w:val="0"/>
          <w:marTop w:val="82"/>
          <w:marBottom w:val="0"/>
          <w:divBdr>
            <w:top w:val="none" w:sz="0" w:space="0" w:color="auto"/>
            <w:left w:val="none" w:sz="0" w:space="0" w:color="auto"/>
            <w:bottom w:val="none" w:sz="0" w:space="0" w:color="auto"/>
            <w:right w:val="none" w:sz="0" w:space="0" w:color="auto"/>
          </w:divBdr>
        </w:div>
        <w:div w:id="1626423094">
          <w:marLeft w:val="547"/>
          <w:marRight w:val="0"/>
          <w:marTop w:val="82"/>
          <w:marBottom w:val="0"/>
          <w:divBdr>
            <w:top w:val="none" w:sz="0" w:space="0" w:color="auto"/>
            <w:left w:val="none" w:sz="0" w:space="0" w:color="auto"/>
            <w:bottom w:val="none" w:sz="0" w:space="0" w:color="auto"/>
            <w:right w:val="none" w:sz="0" w:space="0" w:color="auto"/>
          </w:divBdr>
        </w:div>
      </w:divsChild>
    </w:div>
    <w:div w:id="172184008">
      <w:bodyDiv w:val="1"/>
      <w:marLeft w:val="0"/>
      <w:marRight w:val="0"/>
      <w:marTop w:val="0"/>
      <w:marBottom w:val="0"/>
      <w:divBdr>
        <w:top w:val="none" w:sz="0" w:space="0" w:color="auto"/>
        <w:left w:val="none" w:sz="0" w:space="0" w:color="auto"/>
        <w:bottom w:val="none" w:sz="0" w:space="0" w:color="auto"/>
        <w:right w:val="none" w:sz="0" w:space="0" w:color="auto"/>
      </w:divBdr>
      <w:divsChild>
        <w:div w:id="851379322">
          <w:marLeft w:val="446"/>
          <w:marRight w:val="0"/>
          <w:marTop w:val="0"/>
          <w:marBottom w:val="120"/>
          <w:divBdr>
            <w:top w:val="none" w:sz="0" w:space="0" w:color="auto"/>
            <w:left w:val="none" w:sz="0" w:space="0" w:color="auto"/>
            <w:bottom w:val="none" w:sz="0" w:space="0" w:color="auto"/>
            <w:right w:val="none" w:sz="0" w:space="0" w:color="auto"/>
          </w:divBdr>
        </w:div>
        <w:div w:id="193003780">
          <w:marLeft w:val="446"/>
          <w:marRight w:val="0"/>
          <w:marTop w:val="0"/>
          <w:marBottom w:val="120"/>
          <w:divBdr>
            <w:top w:val="none" w:sz="0" w:space="0" w:color="auto"/>
            <w:left w:val="none" w:sz="0" w:space="0" w:color="auto"/>
            <w:bottom w:val="none" w:sz="0" w:space="0" w:color="auto"/>
            <w:right w:val="none" w:sz="0" w:space="0" w:color="auto"/>
          </w:divBdr>
        </w:div>
        <w:div w:id="1655377004">
          <w:marLeft w:val="446"/>
          <w:marRight w:val="0"/>
          <w:marTop w:val="0"/>
          <w:marBottom w:val="120"/>
          <w:divBdr>
            <w:top w:val="none" w:sz="0" w:space="0" w:color="auto"/>
            <w:left w:val="none" w:sz="0" w:space="0" w:color="auto"/>
            <w:bottom w:val="none" w:sz="0" w:space="0" w:color="auto"/>
            <w:right w:val="none" w:sz="0" w:space="0" w:color="auto"/>
          </w:divBdr>
        </w:div>
      </w:divsChild>
    </w:div>
    <w:div w:id="520750446">
      <w:bodyDiv w:val="1"/>
      <w:marLeft w:val="0"/>
      <w:marRight w:val="0"/>
      <w:marTop w:val="0"/>
      <w:marBottom w:val="0"/>
      <w:divBdr>
        <w:top w:val="none" w:sz="0" w:space="0" w:color="auto"/>
        <w:left w:val="none" w:sz="0" w:space="0" w:color="auto"/>
        <w:bottom w:val="none" w:sz="0" w:space="0" w:color="auto"/>
        <w:right w:val="none" w:sz="0" w:space="0" w:color="auto"/>
      </w:divBdr>
      <w:divsChild>
        <w:div w:id="1436094376">
          <w:marLeft w:val="0"/>
          <w:marRight w:val="0"/>
          <w:marTop w:val="120"/>
          <w:marBottom w:val="120"/>
          <w:divBdr>
            <w:top w:val="none" w:sz="0" w:space="0" w:color="auto"/>
            <w:left w:val="none" w:sz="0" w:space="0" w:color="auto"/>
            <w:bottom w:val="none" w:sz="0" w:space="0" w:color="auto"/>
            <w:right w:val="none" w:sz="0" w:space="0" w:color="auto"/>
          </w:divBdr>
        </w:div>
      </w:divsChild>
    </w:div>
    <w:div w:id="1285622731">
      <w:bodyDiv w:val="1"/>
      <w:marLeft w:val="0"/>
      <w:marRight w:val="0"/>
      <w:marTop w:val="0"/>
      <w:marBottom w:val="0"/>
      <w:divBdr>
        <w:top w:val="none" w:sz="0" w:space="0" w:color="auto"/>
        <w:left w:val="none" w:sz="0" w:space="0" w:color="auto"/>
        <w:bottom w:val="none" w:sz="0" w:space="0" w:color="auto"/>
        <w:right w:val="none" w:sz="0" w:space="0" w:color="auto"/>
      </w:divBdr>
      <w:divsChild>
        <w:div w:id="1496723326">
          <w:marLeft w:val="0"/>
          <w:marRight w:val="0"/>
          <w:marTop w:val="120"/>
          <w:marBottom w:val="120"/>
          <w:divBdr>
            <w:top w:val="none" w:sz="0" w:space="0" w:color="auto"/>
            <w:left w:val="none" w:sz="0" w:space="0" w:color="auto"/>
            <w:bottom w:val="none" w:sz="0" w:space="0" w:color="auto"/>
            <w:right w:val="none" w:sz="0" w:space="0" w:color="auto"/>
          </w:divBdr>
        </w:div>
        <w:div w:id="1559046282">
          <w:marLeft w:val="0"/>
          <w:marRight w:val="0"/>
          <w:marTop w:val="120"/>
          <w:marBottom w:val="120"/>
          <w:divBdr>
            <w:top w:val="none" w:sz="0" w:space="0" w:color="auto"/>
            <w:left w:val="none" w:sz="0" w:space="0" w:color="auto"/>
            <w:bottom w:val="none" w:sz="0" w:space="0" w:color="auto"/>
            <w:right w:val="none" w:sz="0" w:space="0" w:color="auto"/>
          </w:divBdr>
        </w:div>
        <w:div w:id="750155016">
          <w:marLeft w:val="0"/>
          <w:marRight w:val="0"/>
          <w:marTop w:val="120"/>
          <w:marBottom w:val="120"/>
          <w:divBdr>
            <w:top w:val="none" w:sz="0" w:space="0" w:color="auto"/>
            <w:left w:val="none" w:sz="0" w:space="0" w:color="auto"/>
            <w:bottom w:val="none" w:sz="0" w:space="0" w:color="auto"/>
            <w:right w:val="none" w:sz="0" w:space="0" w:color="auto"/>
          </w:divBdr>
        </w:div>
      </w:divsChild>
    </w:div>
    <w:div w:id="1303269816">
      <w:bodyDiv w:val="1"/>
      <w:marLeft w:val="0"/>
      <w:marRight w:val="0"/>
      <w:marTop w:val="0"/>
      <w:marBottom w:val="0"/>
      <w:divBdr>
        <w:top w:val="none" w:sz="0" w:space="0" w:color="auto"/>
        <w:left w:val="none" w:sz="0" w:space="0" w:color="auto"/>
        <w:bottom w:val="none" w:sz="0" w:space="0" w:color="auto"/>
        <w:right w:val="none" w:sz="0" w:space="0" w:color="auto"/>
      </w:divBdr>
      <w:divsChild>
        <w:div w:id="182860526">
          <w:marLeft w:val="446"/>
          <w:marRight w:val="0"/>
          <w:marTop w:val="0"/>
          <w:marBottom w:val="120"/>
          <w:divBdr>
            <w:top w:val="none" w:sz="0" w:space="0" w:color="auto"/>
            <w:left w:val="none" w:sz="0" w:space="0" w:color="auto"/>
            <w:bottom w:val="none" w:sz="0" w:space="0" w:color="auto"/>
            <w:right w:val="none" w:sz="0" w:space="0" w:color="auto"/>
          </w:divBdr>
        </w:div>
        <w:div w:id="1350523146">
          <w:marLeft w:val="446"/>
          <w:marRight w:val="0"/>
          <w:marTop w:val="0"/>
          <w:marBottom w:val="120"/>
          <w:divBdr>
            <w:top w:val="none" w:sz="0" w:space="0" w:color="auto"/>
            <w:left w:val="none" w:sz="0" w:space="0" w:color="auto"/>
            <w:bottom w:val="none" w:sz="0" w:space="0" w:color="auto"/>
            <w:right w:val="none" w:sz="0" w:space="0" w:color="auto"/>
          </w:divBdr>
        </w:div>
        <w:div w:id="979071680">
          <w:marLeft w:val="446"/>
          <w:marRight w:val="0"/>
          <w:marTop w:val="0"/>
          <w:marBottom w:val="120"/>
          <w:divBdr>
            <w:top w:val="none" w:sz="0" w:space="0" w:color="auto"/>
            <w:left w:val="none" w:sz="0" w:space="0" w:color="auto"/>
            <w:bottom w:val="none" w:sz="0" w:space="0" w:color="auto"/>
            <w:right w:val="none" w:sz="0" w:space="0" w:color="auto"/>
          </w:divBdr>
        </w:div>
      </w:divsChild>
    </w:div>
    <w:div w:id="1533804675">
      <w:bodyDiv w:val="1"/>
      <w:marLeft w:val="0"/>
      <w:marRight w:val="0"/>
      <w:marTop w:val="0"/>
      <w:marBottom w:val="0"/>
      <w:divBdr>
        <w:top w:val="none" w:sz="0" w:space="0" w:color="auto"/>
        <w:left w:val="none" w:sz="0" w:space="0" w:color="auto"/>
        <w:bottom w:val="none" w:sz="0" w:space="0" w:color="auto"/>
        <w:right w:val="none" w:sz="0" w:space="0" w:color="auto"/>
      </w:divBdr>
    </w:div>
    <w:div w:id="1592734073">
      <w:bodyDiv w:val="1"/>
      <w:marLeft w:val="0"/>
      <w:marRight w:val="0"/>
      <w:marTop w:val="0"/>
      <w:marBottom w:val="0"/>
      <w:divBdr>
        <w:top w:val="none" w:sz="0" w:space="0" w:color="auto"/>
        <w:left w:val="none" w:sz="0" w:space="0" w:color="auto"/>
        <w:bottom w:val="none" w:sz="0" w:space="0" w:color="auto"/>
        <w:right w:val="none" w:sz="0" w:space="0" w:color="auto"/>
      </w:divBdr>
    </w:div>
    <w:div w:id="1600944675">
      <w:bodyDiv w:val="1"/>
      <w:marLeft w:val="0"/>
      <w:marRight w:val="0"/>
      <w:marTop w:val="0"/>
      <w:marBottom w:val="0"/>
      <w:divBdr>
        <w:top w:val="none" w:sz="0" w:space="0" w:color="auto"/>
        <w:left w:val="none" w:sz="0" w:space="0" w:color="auto"/>
        <w:bottom w:val="none" w:sz="0" w:space="0" w:color="auto"/>
        <w:right w:val="none" w:sz="0" w:space="0" w:color="auto"/>
      </w:divBdr>
      <w:divsChild>
        <w:div w:id="1525166952">
          <w:marLeft w:val="0"/>
          <w:marRight w:val="0"/>
          <w:marTop w:val="120"/>
          <w:marBottom w:val="120"/>
          <w:divBdr>
            <w:top w:val="none" w:sz="0" w:space="0" w:color="auto"/>
            <w:left w:val="none" w:sz="0" w:space="0" w:color="auto"/>
            <w:bottom w:val="none" w:sz="0" w:space="0" w:color="auto"/>
            <w:right w:val="none" w:sz="0" w:space="0" w:color="auto"/>
          </w:divBdr>
        </w:div>
        <w:div w:id="1914582686">
          <w:marLeft w:val="0"/>
          <w:marRight w:val="0"/>
          <w:marTop w:val="120"/>
          <w:marBottom w:val="120"/>
          <w:divBdr>
            <w:top w:val="none" w:sz="0" w:space="0" w:color="auto"/>
            <w:left w:val="none" w:sz="0" w:space="0" w:color="auto"/>
            <w:bottom w:val="none" w:sz="0" w:space="0" w:color="auto"/>
            <w:right w:val="none" w:sz="0" w:space="0" w:color="auto"/>
          </w:divBdr>
        </w:div>
      </w:divsChild>
    </w:div>
    <w:div w:id="1610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r.leander@barncancerfonden.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lene.tibblin@bris.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e.benno@minstoradag.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gerhard.bley@kavli.s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0E72-95E7-47D8-A935-42E33FFA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770</Words>
  <Characters>4082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Kavli Group</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Davidsson</dc:creator>
  <cp:lastModifiedBy>Malin Jansson</cp:lastModifiedBy>
  <cp:revision>15</cp:revision>
  <cp:lastPrinted>2014-02-10T15:30:00Z</cp:lastPrinted>
  <dcterms:created xsi:type="dcterms:W3CDTF">2014-02-14T09:54:00Z</dcterms:created>
  <dcterms:modified xsi:type="dcterms:W3CDTF">2014-02-25T12:33:00Z</dcterms:modified>
</cp:coreProperties>
</file>