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Pr="003F729C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  <w:r w:rsidRPr="003F729C">
        <w:rPr>
          <w:rFonts w:ascii="Arial" w:hAnsi="Arial" w:cs="Arial"/>
          <w:color w:val="808080" w:themeColor="background1" w:themeShade="80"/>
          <w:sz w:val="54"/>
          <w:szCs w:val="54"/>
        </w:rPr>
        <w:t>PRESS</w:t>
      </w:r>
      <w:r w:rsidR="003031FF">
        <w:rPr>
          <w:rFonts w:ascii="Arial" w:hAnsi="Arial" w:cs="Arial"/>
          <w:color w:val="808080" w:themeColor="background1" w:themeShade="80"/>
          <w:sz w:val="54"/>
          <w:szCs w:val="54"/>
        </w:rPr>
        <w:t>INBJUDAN</w:t>
      </w:r>
    </w:p>
    <w:p w:rsidR="008A1851" w:rsidRPr="005960EB" w:rsidRDefault="005D6248" w:rsidP="008A1851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color w:val="808080" w:themeColor="background1" w:themeShade="80"/>
          <w:sz w:val="54"/>
          <w:szCs w:val="54"/>
          <w:lang w:eastAsia="sv-S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ge">
              <wp:posOffset>4961614</wp:posOffset>
            </wp:positionV>
            <wp:extent cx="2278435" cy="2775005"/>
            <wp:effectExtent l="0" t="0" r="7620" b="635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662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9" t="25918" r="21270" b="4060"/>
                    <a:stretch/>
                  </pic:blipFill>
                  <pic:spPr bwMode="auto">
                    <a:xfrm>
                      <a:off x="0" y="0"/>
                      <a:ext cx="2278435" cy="277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69E">
        <w:rPr>
          <w:rFonts w:ascii="Arial" w:hAnsi="Arial" w:cs="Arial"/>
          <w:szCs w:val="24"/>
        </w:rPr>
        <w:t>2017</w:t>
      </w:r>
      <w:r w:rsidR="008A1851">
        <w:rPr>
          <w:rFonts w:ascii="Arial" w:hAnsi="Arial" w:cs="Arial"/>
          <w:szCs w:val="24"/>
        </w:rPr>
        <w:t>-</w:t>
      </w:r>
      <w:r w:rsidR="00FB269E">
        <w:rPr>
          <w:rFonts w:ascii="Arial" w:hAnsi="Arial" w:cs="Arial"/>
          <w:szCs w:val="24"/>
        </w:rPr>
        <w:t>10</w:t>
      </w:r>
      <w:r w:rsidR="008A1851">
        <w:rPr>
          <w:rFonts w:ascii="Arial" w:hAnsi="Arial" w:cs="Arial"/>
          <w:szCs w:val="24"/>
        </w:rPr>
        <w:t>-</w:t>
      </w:r>
      <w:r w:rsidR="008D2CCC">
        <w:rPr>
          <w:rFonts w:ascii="Arial" w:hAnsi="Arial" w:cs="Arial"/>
          <w:szCs w:val="24"/>
        </w:rPr>
        <w:t>19</w:t>
      </w:r>
    </w:p>
    <w:p w:rsidR="008A1851" w:rsidRDefault="00372408" w:rsidP="008A1851">
      <w:pPr>
        <w:pStyle w:val="Rubrik1"/>
      </w:pPr>
      <w:r>
        <w:t>L</w:t>
      </w:r>
      <w:r w:rsidR="00FB269E">
        <w:t>jus invigning av tunnel i Rannebergen</w:t>
      </w:r>
    </w:p>
    <w:p w:rsidR="008A1851" w:rsidRPr="002E07F6" w:rsidRDefault="00E24202" w:rsidP="008A1851">
      <w:pPr>
        <w:pStyle w:val="Ingetavstnd"/>
        <w:rPr>
          <w:szCs w:val="23"/>
        </w:rPr>
      </w:pPr>
      <w:r w:rsidRPr="002E07F6">
        <w:rPr>
          <w:szCs w:val="23"/>
        </w:rPr>
        <w:t xml:space="preserve">FN-dagen den 24 oktober </w:t>
      </w:r>
      <w:r w:rsidR="006C5ACB" w:rsidRPr="002E07F6">
        <w:rPr>
          <w:szCs w:val="23"/>
        </w:rPr>
        <w:t xml:space="preserve">kommer att </w:t>
      </w:r>
      <w:r w:rsidR="00DD0A29" w:rsidRPr="002E07F6">
        <w:rPr>
          <w:szCs w:val="23"/>
        </w:rPr>
        <w:t>uppmärksammas</w:t>
      </w:r>
      <w:r w:rsidRPr="002E07F6">
        <w:rPr>
          <w:szCs w:val="23"/>
        </w:rPr>
        <w:t xml:space="preserve"> med</w:t>
      </w:r>
      <w:r w:rsidR="00B66B88" w:rsidRPr="002E07F6">
        <w:rPr>
          <w:szCs w:val="23"/>
        </w:rPr>
        <w:t xml:space="preserve"> </w:t>
      </w:r>
      <w:r w:rsidR="006C5ACB" w:rsidRPr="002E07F6">
        <w:rPr>
          <w:szCs w:val="23"/>
        </w:rPr>
        <w:t xml:space="preserve">en </w:t>
      </w:r>
      <w:r w:rsidR="005609DA" w:rsidRPr="002E07F6">
        <w:rPr>
          <w:szCs w:val="23"/>
        </w:rPr>
        <w:t xml:space="preserve">invigning av </w:t>
      </w:r>
      <w:r w:rsidR="00DD0A29" w:rsidRPr="002E07F6">
        <w:rPr>
          <w:szCs w:val="23"/>
        </w:rPr>
        <w:t xml:space="preserve">den nyutsmyckade </w:t>
      </w:r>
      <w:r w:rsidR="006C5ACB" w:rsidRPr="002E07F6">
        <w:rPr>
          <w:szCs w:val="23"/>
        </w:rPr>
        <w:t>gång</w:t>
      </w:r>
      <w:r w:rsidR="005609DA" w:rsidRPr="002E07F6">
        <w:rPr>
          <w:szCs w:val="23"/>
        </w:rPr>
        <w:t>tunnel</w:t>
      </w:r>
      <w:r w:rsidR="00DD0A29" w:rsidRPr="002E07F6">
        <w:rPr>
          <w:szCs w:val="23"/>
        </w:rPr>
        <w:t>n</w:t>
      </w:r>
      <w:r w:rsidR="005609DA" w:rsidRPr="002E07F6">
        <w:rPr>
          <w:szCs w:val="23"/>
        </w:rPr>
        <w:t xml:space="preserve"> som förbinder Vät</w:t>
      </w:r>
      <w:r w:rsidR="002E07F6">
        <w:rPr>
          <w:szCs w:val="23"/>
        </w:rPr>
        <w:t xml:space="preserve">tleskolan och Rannebergsskolan. </w:t>
      </w:r>
      <w:r w:rsidR="00DD0A29" w:rsidRPr="002E07F6">
        <w:rPr>
          <w:szCs w:val="23"/>
        </w:rPr>
        <w:t xml:space="preserve">Till invigningen har </w:t>
      </w:r>
      <w:r w:rsidR="00423037">
        <w:rPr>
          <w:szCs w:val="23"/>
        </w:rPr>
        <w:t>elever</w:t>
      </w:r>
      <w:r w:rsidR="006C5ACB" w:rsidRPr="002E07F6">
        <w:rPr>
          <w:szCs w:val="23"/>
        </w:rPr>
        <w:t xml:space="preserve"> på </w:t>
      </w:r>
      <w:r w:rsidR="002E07F6">
        <w:rPr>
          <w:szCs w:val="23"/>
        </w:rPr>
        <w:t xml:space="preserve">de båda </w:t>
      </w:r>
      <w:r w:rsidR="006C5ACB" w:rsidRPr="002E07F6">
        <w:rPr>
          <w:szCs w:val="23"/>
        </w:rPr>
        <w:t xml:space="preserve">skolorna tillverkat lyktor som kommer att </w:t>
      </w:r>
      <w:r w:rsidR="002E07F6">
        <w:rPr>
          <w:szCs w:val="23"/>
        </w:rPr>
        <w:t xml:space="preserve">tändas och </w:t>
      </w:r>
      <w:r w:rsidR="006C5ACB" w:rsidRPr="002E07F6">
        <w:rPr>
          <w:szCs w:val="23"/>
        </w:rPr>
        <w:t xml:space="preserve">lysa upp </w:t>
      </w:r>
      <w:r w:rsidR="00E16C58">
        <w:rPr>
          <w:szCs w:val="23"/>
        </w:rPr>
        <w:t xml:space="preserve">i </w:t>
      </w:r>
      <w:r w:rsidR="006C5ACB" w:rsidRPr="002E07F6">
        <w:rPr>
          <w:szCs w:val="23"/>
        </w:rPr>
        <w:t>höstmörkret.</w:t>
      </w:r>
    </w:p>
    <w:p w:rsidR="00CB182F" w:rsidRDefault="00CB48D3" w:rsidP="008A1851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2441575</wp:posOffset>
            </wp:positionH>
            <wp:positionV relativeFrom="page">
              <wp:posOffset>4961255</wp:posOffset>
            </wp:positionV>
            <wp:extent cx="3450867" cy="2770415"/>
            <wp:effectExtent l="0" t="0" r="0" b="0"/>
            <wp:wrapNone/>
            <wp:docPr id="7" name="Bildobjekt 7" descr="C:\Users\matste0811\AppData\Local\Microsoft\Windows\INetCache\Content.Word\tunnel rannebergen kväl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ste0811\AppData\Local\Microsoft\Windows\INetCache\Content.Word\tunnel rannebergen kväll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71"/>
                    <a:stretch/>
                  </pic:blipFill>
                  <pic:spPr bwMode="auto">
                    <a:xfrm>
                      <a:off x="0" y="0"/>
                      <a:ext cx="3450867" cy="27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DF1">
        <w:t>Gångt</w:t>
      </w:r>
      <w:r w:rsidR="00131CD5">
        <w:t>unneln</w:t>
      </w:r>
      <w:r w:rsidR="00856EE4">
        <w:t xml:space="preserve"> vid Fjällviolen</w:t>
      </w:r>
      <w:r w:rsidR="00131CD5">
        <w:t xml:space="preserve">, som förbinder busshållplatsen och Vättleskolan med bostadsområdet, har </w:t>
      </w:r>
      <w:r w:rsidR="00DD0A29">
        <w:t>med</w:t>
      </w:r>
      <w:r w:rsidR="00CB182F">
        <w:t xml:space="preserve"> konst och ljus </w:t>
      </w:r>
      <w:r w:rsidR="00DD0A29">
        <w:t>omvandlats av</w:t>
      </w:r>
      <w:r w:rsidR="00131CD5">
        <w:t xml:space="preserve"> konstnären Marie Dahlstrand </w:t>
      </w:r>
      <w:r w:rsidR="00CB182F">
        <w:t xml:space="preserve">till </w:t>
      </w:r>
      <w:r w:rsidR="001402D6">
        <w:t>en ljusare och tryggare plats. Den konstnärliga gestaltningen består av handgjorda konstverk i keramik, som kvällstid kompletteras med belysning i olika mönster och kulörer.</w:t>
      </w: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pPr>
        <w:spacing w:line="240" w:lineRule="auto"/>
      </w:pPr>
    </w:p>
    <w:p w:rsidR="00403561" w:rsidRDefault="00403561" w:rsidP="00403561">
      <w:r>
        <w:t>Gestaltningen av tunneln är en del av projektet Ljuskonst inom Trygg, vacker stad, som i ett par års tid arbetat med ljus och konst för att skapa tryggare tunnlar på olika platser i Göteborg.</w:t>
      </w:r>
    </w:p>
    <w:p w:rsidR="00697F2A" w:rsidRDefault="00697F2A" w:rsidP="00697F2A">
      <w:r>
        <w:t xml:space="preserve">Invigningstalare är </w:t>
      </w:r>
      <w:r w:rsidR="005F2207">
        <w:t>Cecilia Da</w:t>
      </w:r>
      <w:r w:rsidRPr="00494002">
        <w:t>lman Eek</w:t>
      </w:r>
      <w:r>
        <w:t>, ordförande, Try</w:t>
      </w:r>
      <w:r w:rsidRPr="003C2074">
        <w:t>gg, vacker stad, Yvonne Palm, vice ordförande</w:t>
      </w:r>
      <w:r>
        <w:t>,</w:t>
      </w:r>
      <w:r w:rsidRPr="003C2074">
        <w:t xml:space="preserve"> SDN Angered</w:t>
      </w:r>
      <w:r>
        <w:t xml:space="preserve"> och Cecilia Borgström</w:t>
      </w:r>
      <w:r w:rsidRPr="00494002">
        <w:t xml:space="preserve">-Fälth, </w:t>
      </w:r>
      <w:r>
        <w:t>enhetschef, Göteborg Konst.</w:t>
      </w:r>
    </w:p>
    <w:p w:rsidR="003031FF" w:rsidRDefault="003031FF" w:rsidP="003031FF">
      <w:pPr>
        <w:pStyle w:val="GbgStadRubrik"/>
        <w:rPr>
          <w:rFonts w:eastAsiaTheme="minorHAnsi"/>
          <w:b/>
          <w:color w:val="auto"/>
          <w:spacing w:val="0"/>
          <w:sz w:val="24"/>
          <w:szCs w:val="24"/>
          <w:lang w:eastAsia="en-US"/>
        </w:rPr>
      </w:pP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Dag och tid: </w:t>
      </w:r>
      <w:r w:rsidR="003606B5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tisdagen</w:t>
      </w: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 den 2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4</w:t>
      </w: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oktober</w:t>
      </w:r>
      <w:r w:rsidR="00FA202F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,</w:t>
      </w: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 kl. 1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8</w:t>
      </w: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.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3</w:t>
      </w: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0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.</w:t>
      </w:r>
    </w:p>
    <w:p w:rsidR="003031FF" w:rsidRDefault="003031FF" w:rsidP="003031FF">
      <w:pPr>
        <w:pStyle w:val="GbgStadRubrik"/>
        <w:rPr>
          <w:rFonts w:eastAsiaTheme="minorHAnsi"/>
          <w:b/>
          <w:color w:val="auto"/>
          <w:spacing w:val="0"/>
          <w:sz w:val="24"/>
          <w:szCs w:val="24"/>
          <w:lang w:eastAsia="en-US"/>
        </w:rPr>
      </w:pP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P</w:t>
      </w:r>
      <w:r w:rsidRPr="00BD67A4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lats: 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Fjällviolen, </w:t>
      </w:r>
      <w:proofErr w:type="spellStart"/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gångtunne</w:t>
      </w:r>
      <w:r w:rsidR="000151CD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n</w:t>
      </w:r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l</w:t>
      </w:r>
      <w:proofErr w:type="spellEnd"/>
      <w:r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 mellan Vättleskolan</w:t>
      </w:r>
      <w:r w:rsidR="003606B5" w:rsidRPr="003606B5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 xml:space="preserve"> </w:t>
      </w:r>
      <w:r w:rsidR="003606B5">
        <w:rPr>
          <w:rFonts w:eastAsiaTheme="minorHAnsi"/>
          <w:b/>
          <w:color w:val="auto"/>
          <w:spacing w:val="0"/>
          <w:sz w:val="24"/>
          <w:szCs w:val="24"/>
          <w:lang w:eastAsia="en-US"/>
        </w:rPr>
        <w:t>och bostadsområdet</w:t>
      </w:r>
    </w:p>
    <w:p w:rsidR="005D6248" w:rsidRPr="00BD67A4" w:rsidRDefault="005D6248" w:rsidP="003031FF">
      <w:pPr>
        <w:pStyle w:val="GbgStadRubrik"/>
        <w:rPr>
          <w:rFonts w:eastAsiaTheme="minorHAnsi"/>
          <w:b/>
          <w:color w:val="auto"/>
          <w:spacing w:val="0"/>
          <w:sz w:val="24"/>
          <w:szCs w:val="24"/>
          <w:lang w:eastAsia="en-US"/>
        </w:rPr>
      </w:pPr>
    </w:p>
    <w:p w:rsidR="00DF707F" w:rsidRPr="00DF707F" w:rsidRDefault="00DF707F" w:rsidP="00DF707F">
      <w:pPr>
        <w:pStyle w:val="Rubrik2"/>
        <w:spacing w:before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Varmt välkommen!</w:t>
      </w:r>
    </w:p>
    <w:p w:rsidR="00DF707F" w:rsidRPr="00DF707F" w:rsidRDefault="00DF707F" w:rsidP="00DF707F"/>
    <w:p w:rsidR="003031FF" w:rsidRPr="00E03EAD" w:rsidRDefault="003031FF" w:rsidP="003031FF">
      <w:pPr>
        <w:pStyle w:val="Rubrik2"/>
        <w:spacing w:before="0" w:line="240" w:lineRule="auto"/>
        <w:rPr>
          <w:rFonts w:cs="Arial"/>
          <w:sz w:val="23"/>
          <w:szCs w:val="23"/>
        </w:rPr>
      </w:pPr>
      <w:r w:rsidRPr="00E03EAD">
        <w:rPr>
          <w:rFonts w:cs="Arial"/>
          <w:sz w:val="23"/>
          <w:szCs w:val="23"/>
        </w:rPr>
        <w:lastRenderedPageBreak/>
        <w:t>Program, cirkatider:</w:t>
      </w:r>
    </w:p>
    <w:p w:rsidR="00697F2A" w:rsidRPr="00E03EAD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1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8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.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3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 xml:space="preserve">0: 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Lyktorna tänds</w:t>
      </w:r>
    </w:p>
    <w:p w:rsidR="00697F2A" w:rsidRPr="00E03EAD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1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8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.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40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: Cecilia Dalman Eek, ordförande, Trygg, vacker stad</w:t>
      </w:r>
    </w:p>
    <w:p w:rsidR="00697F2A" w:rsidRPr="00E03EAD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1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8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.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45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 xml:space="preserve">: 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Cecilia Borgström-Fälth, enhetschef, Göteborg Konst, Marie Dahlstrand, konstnär</w:t>
      </w:r>
    </w:p>
    <w:p w:rsidR="00697F2A" w:rsidRPr="00E03EAD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1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8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.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50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 xml:space="preserve">: </w:t>
      </w:r>
      <w:r w:rsidRPr="003C2074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Yvonne Palm, vice ordförande SDN Angered</w:t>
      </w:r>
    </w:p>
    <w:p w:rsidR="00697F2A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1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8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.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55</w:t>
      </w:r>
      <w:r w:rsidRPr="00E03EAD"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 xml:space="preserve">: </w:t>
      </w: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Samtal med elever från skolorna</w:t>
      </w:r>
    </w:p>
    <w:p w:rsidR="00B2425E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  <w:r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  <w:t>19.00: Vernissage</w:t>
      </w:r>
    </w:p>
    <w:p w:rsidR="00697F2A" w:rsidRPr="00697F2A" w:rsidRDefault="00697F2A" w:rsidP="00697F2A">
      <w:pPr>
        <w:pStyle w:val="Regularingress-svart"/>
        <w:spacing w:line="240" w:lineRule="auto"/>
        <w:ind w:right="0"/>
        <w:rPr>
          <w:rFonts w:ascii="Arial" w:eastAsiaTheme="minorHAnsi" w:hAnsi="Arial" w:cs="Arial"/>
          <w:iCs w:val="0"/>
          <w:noProof w:val="0"/>
          <w:color w:val="auto"/>
          <w:spacing w:val="0"/>
          <w:sz w:val="23"/>
          <w:szCs w:val="23"/>
          <w:lang w:eastAsia="en-US"/>
        </w:rPr>
      </w:pPr>
    </w:p>
    <w:p w:rsidR="008A1851" w:rsidRPr="00D916F7" w:rsidRDefault="00F25B40" w:rsidP="008A1851">
      <w:pPr>
        <w:pStyle w:val="Rubrik3"/>
        <w:rPr>
          <w:rFonts w:cs="Arial"/>
          <w:sz w:val="22"/>
        </w:rPr>
      </w:pPr>
      <w:r w:rsidRPr="00D916F7">
        <w:rPr>
          <w:rFonts w:cs="Arial"/>
          <w:sz w:val="22"/>
        </w:rPr>
        <w:t>Kontakt</w:t>
      </w:r>
      <w:r w:rsidR="00D226DD">
        <w:rPr>
          <w:rFonts w:cs="Arial"/>
          <w:sz w:val="22"/>
        </w:rPr>
        <w:t xml:space="preserve"> Trygg, vacker stad</w:t>
      </w:r>
      <w:r w:rsidRPr="00D916F7">
        <w:rPr>
          <w:rFonts w:cs="Arial"/>
          <w:sz w:val="22"/>
        </w:rPr>
        <w:t>:</w:t>
      </w:r>
    </w:p>
    <w:p w:rsidR="002D1D0D" w:rsidRPr="00D916F7" w:rsidRDefault="00F25B40" w:rsidP="00F25B40">
      <w:pPr>
        <w:pStyle w:val="Rubrik4"/>
        <w:rPr>
          <w:rFonts w:cs="Arial"/>
          <w:sz w:val="22"/>
        </w:rPr>
      </w:pPr>
      <w:r w:rsidRPr="00D916F7">
        <w:rPr>
          <w:rFonts w:cs="Arial"/>
          <w:sz w:val="22"/>
        </w:rPr>
        <w:t>Lars Ocklund, planeringsledare, trafikkontoret</w:t>
      </w:r>
      <w:r w:rsidR="000F6EF1">
        <w:rPr>
          <w:rFonts w:cs="Arial"/>
          <w:sz w:val="22"/>
        </w:rPr>
        <w:t>,</w:t>
      </w:r>
    </w:p>
    <w:p w:rsidR="00D916F7" w:rsidRDefault="000F6EF1" w:rsidP="00B010A3">
      <w:pPr>
        <w:pStyle w:val="Rubrik4"/>
        <w:rPr>
          <w:rFonts w:cs="Arial"/>
          <w:sz w:val="22"/>
        </w:rPr>
      </w:pPr>
      <w:r>
        <w:rPr>
          <w:rFonts w:cs="Arial"/>
          <w:sz w:val="22"/>
        </w:rPr>
        <w:t>t</w:t>
      </w:r>
      <w:r w:rsidR="002D1D0D" w:rsidRPr="00D916F7">
        <w:rPr>
          <w:rFonts w:cs="Arial"/>
          <w:sz w:val="22"/>
        </w:rPr>
        <w:t xml:space="preserve">el: 031-368 24 11, e-post: </w:t>
      </w:r>
      <w:r w:rsidR="00B010A3" w:rsidRPr="00B010A3">
        <w:rPr>
          <w:rFonts w:cs="Arial"/>
          <w:sz w:val="22"/>
        </w:rPr>
        <w:t>lars.ocklund@trafikkontoret.goteborg.se</w:t>
      </w:r>
    </w:p>
    <w:p w:rsidR="00D226DD" w:rsidRPr="00D916F7" w:rsidRDefault="00D226DD" w:rsidP="00D226DD">
      <w:pPr>
        <w:pStyle w:val="Rubrik3"/>
        <w:rPr>
          <w:rFonts w:cs="Arial"/>
          <w:sz w:val="22"/>
        </w:rPr>
      </w:pPr>
      <w:r w:rsidRPr="00D916F7">
        <w:rPr>
          <w:rFonts w:cs="Arial"/>
          <w:sz w:val="22"/>
        </w:rPr>
        <w:t>Kontakt</w:t>
      </w:r>
      <w:r>
        <w:rPr>
          <w:rFonts w:cs="Arial"/>
          <w:sz w:val="22"/>
        </w:rPr>
        <w:t xml:space="preserve"> Göteborg Konst</w:t>
      </w:r>
      <w:r w:rsidRPr="00D916F7">
        <w:rPr>
          <w:rFonts w:cs="Arial"/>
          <w:sz w:val="22"/>
        </w:rPr>
        <w:t>:</w:t>
      </w:r>
    </w:p>
    <w:p w:rsidR="00821829" w:rsidRPr="00ED362F" w:rsidRDefault="00D916F7">
      <w:pPr>
        <w:rPr>
          <w:rFonts w:ascii="Arial" w:hAnsi="Arial" w:cs="Arial"/>
          <w:i/>
          <w:sz w:val="22"/>
        </w:rPr>
      </w:pPr>
      <w:r w:rsidRPr="00D916F7">
        <w:rPr>
          <w:rFonts w:ascii="Arial" w:hAnsi="Arial" w:cs="Arial"/>
          <w:i/>
          <w:sz w:val="22"/>
        </w:rPr>
        <w:t>Cecilia</w:t>
      </w:r>
      <w:r>
        <w:rPr>
          <w:rFonts w:ascii="Arial" w:hAnsi="Arial" w:cs="Arial"/>
          <w:i/>
          <w:sz w:val="22"/>
        </w:rPr>
        <w:t xml:space="preserve"> </w:t>
      </w:r>
      <w:r w:rsidR="00AE0A37" w:rsidRPr="00AE0A37">
        <w:rPr>
          <w:rFonts w:ascii="Arial" w:hAnsi="Arial" w:cs="Arial"/>
          <w:i/>
          <w:sz w:val="22"/>
        </w:rPr>
        <w:t>Borgström-Fälth</w:t>
      </w:r>
      <w:r w:rsidR="00AE0A37">
        <w:rPr>
          <w:rFonts w:ascii="Arial" w:hAnsi="Arial" w:cs="Arial"/>
          <w:i/>
          <w:sz w:val="22"/>
        </w:rPr>
        <w:t>, e</w:t>
      </w:r>
      <w:r w:rsidR="00AE0A37" w:rsidRPr="00AE0A37">
        <w:rPr>
          <w:rFonts w:ascii="Arial" w:hAnsi="Arial" w:cs="Arial"/>
          <w:i/>
          <w:sz w:val="22"/>
        </w:rPr>
        <w:t>nhetschef</w:t>
      </w:r>
      <w:r w:rsidR="00AE0A37">
        <w:rPr>
          <w:rFonts w:ascii="Arial" w:hAnsi="Arial" w:cs="Arial"/>
          <w:i/>
          <w:sz w:val="22"/>
        </w:rPr>
        <w:t>, Göteborg Konst</w:t>
      </w:r>
      <w:r w:rsidR="00E24202">
        <w:rPr>
          <w:rFonts w:ascii="Arial" w:hAnsi="Arial" w:cs="Arial"/>
          <w:i/>
          <w:sz w:val="22"/>
        </w:rPr>
        <w:t>, kulturförvaltningen</w:t>
      </w:r>
      <w:r w:rsidR="000F6EF1">
        <w:rPr>
          <w:rFonts w:ascii="Arial" w:hAnsi="Arial" w:cs="Arial"/>
          <w:i/>
          <w:sz w:val="22"/>
        </w:rPr>
        <w:t>,</w:t>
      </w:r>
      <w:r w:rsidR="00AE0A37">
        <w:rPr>
          <w:rFonts w:ascii="Arial" w:hAnsi="Arial" w:cs="Arial"/>
          <w:i/>
          <w:sz w:val="22"/>
        </w:rPr>
        <w:br/>
      </w:r>
      <w:r w:rsidR="000F6EF1">
        <w:rPr>
          <w:rFonts w:ascii="Arial" w:hAnsi="Arial" w:cs="Arial"/>
          <w:i/>
          <w:sz w:val="22"/>
        </w:rPr>
        <w:t>t</w:t>
      </w:r>
      <w:r w:rsidR="00AE0A37">
        <w:rPr>
          <w:rFonts w:ascii="Arial" w:hAnsi="Arial" w:cs="Arial"/>
          <w:i/>
          <w:sz w:val="22"/>
        </w:rPr>
        <w:t>el: 031-36</w:t>
      </w:r>
      <w:r w:rsidR="00AE0A37" w:rsidRPr="00AE0A37">
        <w:rPr>
          <w:rFonts w:ascii="Arial" w:hAnsi="Arial" w:cs="Arial"/>
          <w:i/>
          <w:sz w:val="22"/>
        </w:rPr>
        <w:t>8</w:t>
      </w:r>
      <w:r w:rsidR="00AE0A37">
        <w:rPr>
          <w:rFonts w:ascii="Arial" w:hAnsi="Arial" w:cs="Arial"/>
          <w:i/>
          <w:sz w:val="22"/>
        </w:rPr>
        <w:t xml:space="preserve"> </w:t>
      </w:r>
      <w:r w:rsidR="00AE0A37" w:rsidRPr="00AE0A37">
        <w:rPr>
          <w:rFonts w:ascii="Arial" w:hAnsi="Arial" w:cs="Arial"/>
          <w:i/>
          <w:sz w:val="22"/>
        </w:rPr>
        <w:t>32</w:t>
      </w:r>
      <w:r w:rsidR="00AE0A37">
        <w:rPr>
          <w:rFonts w:ascii="Arial" w:hAnsi="Arial" w:cs="Arial"/>
          <w:i/>
          <w:sz w:val="22"/>
        </w:rPr>
        <w:t xml:space="preserve"> </w:t>
      </w:r>
      <w:r w:rsidR="00AE0A37" w:rsidRPr="00AE0A37">
        <w:rPr>
          <w:rFonts w:ascii="Arial" w:hAnsi="Arial" w:cs="Arial"/>
          <w:i/>
          <w:sz w:val="22"/>
        </w:rPr>
        <w:t>66</w:t>
      </w:r>
      <w:r w:rsidR="00AE0A37">
        <w:rPr>
          <w:rFonts w:ascii="Arial" w:hAnsi="Arial" w:cs="Arial"/>
          <w:i/>
          <w:sz w:val="22"/>
        </w:rPr>
        <w:t>, e-post:</w:t>
      </w:r>
      <w:r w:rsidR="00AE0A37" w:rsidRPr="00ED362F">
        <w:rPr>
          <w:rFonts w:ascii="Arial" w:hAnsi="Arial" w:cs="Arial"/>
          <w:i/>
          <w:sz w:val="22"/>
        </w:rPr>
        <w:t xml:space="preserve"> </w:t>
      </w:r>
      <w:r w:rsidR="00ED362F" w:rsidRPr="00ED362F">
        <w:rPr>
          <w:rFonts w:ascii="Arial" w:hAnsi="Arial" w:cs="Arial"/>
          <w:i/>
          <w:sz w:val="22"/>
        </w:rPr>
        <w:t>cecilia.borgstrom-falth@kultur.goteborg.se</w:t>
      </w:r>
    </w:p>
    <w:p w:rsidR="00ED362F" w:rsidRPr="00ED362F" w:rsidRDefault="00ED362F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D362F" w:rsidRPr="00ED362F" w:rsidRDefault="00ED362F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D362F" w:rsidRPr="00ED362F" w:rsidRDefault="00ED362F" w:rsidP="00ED362F">
      <w:pPr>
        <w:spacing w:after="0" w:line="240" w:lineRule="auto"/>
        <w:rPr>
          <w:rFonts w:ascii="Arial" w:eastAsia="Times New Roman" w:hAnsi="Arial" w:cs="Arial"/>
          <w:color w:val="000000"/>
          <w:sz w:val="22"/>
          <w:lang w:eastAsia="sv-SE"/>
        </w:rPr>
      </w:pPr>
      <w:r w:rsidRPr="00ED362F">
        <w:rPr>
          <w:rFonts w:ascii="Arial" w:eastAsia="Times New Roman" w:hAnsi="Arial" w:cs="Arial"/>
          <w:i/>
          <w:sz w:val="22"/>
          <w:lang w:eastAsia="sv-SE"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stadsmiljö</w:t>
      </w:r>
      <w:r>
        <w:rPr>
          <w:rFonts w:ascii="Arial" w:eastAsia="Times New Roman" w:hAnsi="Arial" w:cs="Arial"/>
          <w:i/>
          <w:sz w:val="22"/>
          <w:lang w:eastAsia="sv-SE"/>
        </w:rPr>
        <w:t xml:space="preserve"> </w:t>
      </w:r>
      <w:r w:rsidRPr="00ED362F">
        <w:rPr>
          <w:rFonts w:ascii="Arial" w:eastAsia="Times New Roman" w:hAnsi="Arial" w:cs="Arial"/>
          <w:i/>
          <w:sz w:val="22"/>
          <w:lang w:eastAsia="sv-SE"/>
        </w:rPr>
        <w:t>och öka tryggheten i staden.</w:t>
      </w:r>
    </w:p>
    <w:p w:rsidR="00ED362F" w:rsidRPr="00ED362F" w:rsidRDefault="000F6EF1" w:rsidP="00ED362F">
      <w:pPr>
        <w:spacing w:after="0" w:line="240" w:lineRule="auto"/>
        <w:rPr>
          <w:rFonts w:ascii="Arial" w:eastAsia="Times New Roman" w:hAnsi="Arial" w:cs="Arial"/>
          <w:sz w:val="22"/>
          <w:lang w:eastAsia="sv-SE"/>
        </w:rPr>
      </w:pPr>
      <w:hyperlink r:id="rId9" w:history="1">
        <w:r w:rsidR="00ED362F" w:rsidRPr="00ED362F">
          <w:rPr>
            <w:rFonts w:ascii="Arial" w:eastAsia="Times New Roman" w:hAnsi="Arial" w:cs="Arial"/>
            <w:color w:val="0000FF" w:themeColor="hyperlink"/>
            <w:sz w:val="22"/>
            <w:u w:val="single"/>
            <w:lang w:eastAsia="sv-SE"/>
          </w:rPr>
          <w:t>http://goteborg.se/tryggvackerstad</w:t>
        </w:r>
      </w:hyperlink>
      <w:bookmarkStart w:id="0" w:name="_GoBack"/>
      <w:bookmarkEnd w:id="0"/>
    </w:p>
    <w:sectPr w:rsidR="00ED362F" w:rsidRPr="00ED362F" w:rsidSect="008A1851">
      <w:headerReference w:type="default" r:id="rId10"/>
      <w:headerReference w:type="first" r:id="rId11"/>
      <w:footerReference w:type="first" r:id="rId12"/>
      <w:pgSz w:w="11906" w:h="16838"/>
      <w:pgMar w:top="1276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22" w:rsidRDefault="00762C22" w:rsidP="00A40C5B">
      <w:pPr>
        <w:spacing w:after="0" w:line="240" w:lineRule="auto"/>
      </w:pPr>
      <w:r>
        <w:separator/>
      </w:r>
    </w:p>
  </w:endnote>
  <w:end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762C2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-255270</wp:posOffset>
              </wp:positionV>
              <wp:extent cx="3962400" cy="600710"/>
              <wp:effectExtent l="0" t="0" r="0" b="0"/>
              <wp:wrapSquare wrapText="bothSides"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7A6D51" w:rsidRDefault="008A1851" w:rsidP="008A1851">
                          <w:pPr>
                            <w:pStyle w:val="www-adress"/>
                          </w:pPr>
                          <w:r w:rsidRPr="007A6D51">
                            <w:t>www.goteborg.se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15.5pt;margin-top:-20.1pt;width:312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" filled="f" stroked="f">
              <v:path arrowok="t"/>
              <v:textbox inset="0,0,0,0">
                <w:txbxContent>
                  <w:p w:rsidR="008A1851" w:rsidRPr="007A6D51" w:rsidRDefault="008A1851" w:rsidP="008A1851">
                    <w:pPr>
                      <w:pStyle w:val="www-adress"/>
                    </w:pPr>
                    <w:r w:rsidRPr="007A6D51">
                      <w:t>www.goteborg.se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9799093</wp:posOffset>
          </wp:positionV>
          <wp:extent cx="6962888" cy="614149"/>
          <wp:effectExtent l="19050" t="0" r="9412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888" cy="61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22" w:rsidRDefault="00762C22" w:rsidP="00A40C5B">
      <w:pPr>
        <w:spacing w:after="0" w:line="240" w:lineRule="auto"/>
      </w:pPr>
      <w:r>
        <w:separator/>
      </w:r>
    </w:p>
  </w:footnote>
  <w:foot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8A1851" w:rsidP="008A1851">
    <w:pPr>
      <w:pStyle w:val="Sidhuvud"/>
      <w:tabs>
        <w:tab w:val="clear" w:pos="4536"/>
        <w:tab w:val="clear" w:pos="9072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762C2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-146050</wp:posOffset>
              </wp:positionH>
              <wp:positionV relativeFrom="paragraph">
                <wp:posOffset>445770</wp:posOffset>
              </wp:positionV>
              <wp:extent cx="3698875" cy="600710"/>
              <wp:effectExtent l="0" t="0" r="0" b="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8875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8A1851" w:rsidRDefault="00F25B40" w:rsidP="008A1851">
                          <w:pPr>
                            <w:pStyle w:val="GbgStadRubrik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Trygg, vacker stad i samarbete med </w:t>
                          </w:r>
                          <w:r w:rsidR="00CB517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Göteborg Konst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och SDF Angered</w:t>
                          </w:r>
                        </w:p>
                        <w:p w:rsidR="008A1851" w:rsidRPr="008A1851" w:rsidRDefault="008A1851" w:rsidP="008A1851">
                          <w:pPr>
                            <w:pStyle w:val="GbgStadRubrik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1.5pt;margin-top:35.1pt;width:291.25pt;height:4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" filled="f" stroked="f">
              <v:path arrowok="t"/>
              <v:textbox inset="0,0,0,0">
                <w:txbxContent>
                  <w:p w:rsidR="008A1851" w:rsidRPr="008A1851" w:rsidRDefault="00F25B40" w:rsidP="008A1851">
                    <w:pPr>
                      <w:pStyle w:val="GbgStadRubrik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Trygg, vacker stad i samarbete med </w:t>
                    </w:r>
                    <w:r w:rsidR="00CB5173">
                      <w:rPr>
                        <w:b/>
                        <w:bCs/>
                        <w:sz w:val="28"/>
                        <w:szCs w:val="28"/>
                      </w:rPr>
                      <w:t>Göteborg Konst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och SDF Angered</w:t>
                    </w:r>
                  </w:p>
                  <w:p w:rsidR="008A1851" w:rsidRPr="008A1851" w:rsidRDefault="008A1851" w:rsidP="008A1851">
                    <w:pPr>
                      <w:pStyle w:val="GbgStadRubrik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4430480</wp:posOffset>
          </wp:positionH>
          <wp:positionV relativeFrom="paragraph">
            <wp:posOffset>341990</wp:posOffset>
          </wp:positionV>
          <wp:extent cx="1586628" cy="526548"/>
          <wp:effectExtent l="0" t="0" r="10160" b="5715"/>
          <wp:wrapNone/>
          <wp:docPr id="4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51" cy="52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4038599</wp:posOffset>
              </wp:positionH>
              <wp:positionV relativeFrom="paragraph">
                <wp:posOffset>30480</wp:posOffset>
              </wp:positionV>
              <wp:extent cx="0" cy="1097280"/>
              <wp:effectExtent l="0" t="0" r="0" b="7620"/>
              <wp:wrapNone/>
              <wp:docPr id="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5EA48" id="Rak 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pt,2.4pt" to="318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" strokecolor="black [3213]" strokeweight=".2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22"/>
    <w:rsid w:val="000068EE"/>
    <w:rsid w:val="000151CD"/>
    <w:rsid w:val="000163D5"/>
    <w:rsid w:val="00022504"/>
    <w:rsid w:val="00026BBD"/>
    <w:rsid w:val="00082885"/>
    <w:rsid w:val="000F6EF1"/>
    <w:rsid w:val="00116063"/>
    <w:rsid w:val="00131CD5"/>
    <w:rsid w:val="001402D6"/>
    <w:rsid w:val="00145EF5"/>
    <w:rsid w:val="001930A6"/>
    <w:rsid w:val="001E7467"/>
    <w:rsid w:val="001F2589"/>
    <w:rsid w:val="0024744B"/>
    <w:rsid w:val="0026387C"/>
    <w:rsid w:val="002A6C54"/>
    <w:rsid w:val="002C2B63"/>
    <w:rsid w:val="002D1D0D"/>
    <w:rsid w:val="002E07F6"/>
    <w:rsid w:val="003031FF"/>
    <w:rsid w:val="003606B5"/>
    <w:rsid w:val="00361F83"/>
    <w:rsid w:val="00372408"/>
    <w:rsid w:val="00403561"/>
    <w:rsid w:val="00423037"/>
    <w:rsid w:val="00490462"/>
    <w:rsid w:val="00494002"/>
    <w:rsid w:val="004E142F"/>
    <w:rsid w:val="004E2042"/>
    <w:rsid w:val="00513EA7"/>
    <w:rsid w:val="00530199"/>
    <w:rsid w:val="00540492"/>
    <w:rsid w:val="0054292B"/>
    <w:rsid w:val="005609DA"/>
    <w:rsid w:val="005D6248"/>
    <w:rsid w:val="005F0DFE"/>
    <w:rsid w:val="005F2207"/>
    <w:rsid w:val="00651B1F"/>
    <w:rsid w:val="00697F2A"/>
    <w:rsid w:val="006C244D"/>
    <w:rsid w:val="006C5ACB"/>
    <w:rsid w:val="006F3DEE"/>
    <w:rsid w:val="007201DF"/>
    <w:rsid w:val="00762C22"/>
    <w:rsid w:val="00765DA0"/>
    <w:rsid w:val="00775F97"/>
    <w:rsid w:val="00780EFB"/>
    <w:rsid w:val="00795052"/>
    <w:rsid w:val="007D5FCF"/>
    <w:rsid w:val="007E6B3C"/>
    <w:rsid w:val="0080352D"/>
    <w:rsid w:val="00821829"/>
    <w:rsid w:val="0083061A"/>
    <w:rsid w:val="00856EE4"/>
    <w:rsid w:val="00866ED0"/>
    <w:rsid w:val="008A1851"/>
    <w:rsid w:val="008B2608"/>
    <w:rsid w:val="008D0236"/>
    <w:rsid w:val="008D2CCC"/>
    <w:rsid w:val="0090672C"/>
    <w:rsid w:val="00922895"/>
    <w:rsid w:val="009731E8"/>
    <w:rsid w:val="00A34021"/>
    <w:rsid w:val="00A40C5B"/>
    <w:rsid w:val="00AC0C8A"/>
    <w:rsid w:val="00AC37D9"/>
    <w:rsid w:val="00AE0A37"/>
    <w:rsid w:val="00AF061F"/>
    <w:rsid w:val="00B010A3"/>
    <w:rsid w:val="00B03DF1"/>
    <w:rsid w:val="00B2425E"/>
    <w:rsid w:val="00B57050"/>
    <w:rsid w:val="00B646E8"/>
    <w:rsid w:val="00B66B88"/>
    <w:rsid w:val="00B81E8A"/>
    <w:rsid w:val="00B92DD2"/>
    <w:rsid w:val="00BC311E"/>
    <w:rsid w:val="00BE711A"/>
    <w:rsid w:val="00C308AC"/>
    <w:rsid w:val="00C334D8"/>
    <w:rsid w:val="00CB182F"/>
    <w:rsid w:val="00CB48D3"/>
    <w:rsid w:val="00CB5173"/>
    <w:rsid w:val="00D226DD"/>
    <w:rsid w:val="00D916F7"/>
    <w:rsid w:val="00DA0642"/>
    <w:rsid w:val="00DA5A68"/>
    <w:rsid w:val="00DB63C3"/>
    <w:rsid w:val="00DD0A29"/>
    <w:rsid w:val="00DF707F"/>
    <w:rsid w:val="00E16C58"/>
    <w:rsid w:val="00E24202"/>
    <w:rsid w:val="00E90A4A"/>
    <w:rsid w:val="00ED362F"/>
    <w:rsid w:val="00F21186"/>
    <w:rsid w:val="00F25B40"/>
    <w:rsid w:val="00F458BB"/>
    <w:rsid w:val="00F840BA"/>
    <w:rsid w:val="00FA202F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9FA644"/>
  <w15:docId w15:val="{63758294-3FCC-4D7F-AD7E-585385DA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0C5B"/>
    <w:rPr>
      <w:rFonts w:ascii="Times New Roman" w:hAnsi="Times New Roman"/>
      <w:sz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A40C5B"/>
    <w:pPr>
      <w:keepNext/>
      <w:keepLines/>
      <w:spacing w:after="6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A40C5B"/>
    <w:pPr>
      <w:keepNext/>
      <w:keepLines/>
      <w:spacing w:before="400" w:after="0"/>
      <w:outlineLvl w:val="1"/>
    </w:pPr>
    <w:rPr>
      <w:rFonts w:ascii="Arial" w:eastAsiaTheme="majorEastAsia" w:hAnsi="Arial" w:cstheme="majorBidi"/>
      <w:b/>
      <w:bCs/>
      <w:sz w:val="30"/>
      <w:szCs w:val="26"/>
    </w:rPr>
  </w:style>
  <w:style w:type="paragraph" w:styleId="Rubrik3">
    <w:name w:val="heading 3"/>
    <w:aliases w:val="Kotantrubrik"/>
    <w:basedOn w:val="Normal"/>
    <w:next w:val="Normal"/>
    <w:link w:val="Rubrik3Char"/>
    <w:uiPriority w:val="9"/>
    <w:unhideWhenUsed/>
    <w:qFormat/>
    <w:rsid w:val="00A40C5B"/>
    <w:pPr>
      <w:keepNext/>
      <w:keepLines/>
      <w:spacing w:before="400" w:after="0"/>
      <w:outlineLvl w:val="2"/>
    </w:pPr>
    <w:rPr>
      <w:rFonts w:ascii="Arial" w:eastAsiaTheme="majorEastAsia" w:hAnsi="Arial" w:cstheme="majorBidi"/>
      <w:b/>
      <w:bCs/>
      <w:i/>
      <w:color w:val="000000" w:themeColor="text1"/>
    </w:rPr>
  </w:style>
  <w:style w:type="paragraph" w:styleId="Rubrik4">
    <w:name w:val="heading 4"/>
    <w:aliases w:val="Kontaktinformation"/>
    <w:basedOn w:val="Normal"/>
    <w:next w:val="Normal"/>
    <w:link w:val="Rubrik4Char"/>
    <w:uiPriority w:val="9"/>
    <w:unhideWhenUsed/>
    <w:qFormat/>
    <w:rsid w:val="00A40C5B"/>
    <w:pPr>
      <w:keepNext/>
      <w:keepLines/>
      <w:spacing w:after="0"/>
      <w:outlineLvl w:val="3"/>
    </w:pPr>
    <w:rPr>
      <w:rFonts w:ascii="Arial" w:eastAsiaTheme="majorEastAsia" w:hAnsi="Arial" w:cstheme="majorBidi"/>
      <w:bCs/>
      <w:i/>
      <w:iCs/>
    </w:rPr>
  </w:style>
  <w:style w:type="paragraph" w:styleId="Rubrik5">
    <w:name w:val="heading 5"/>
    <w:aliases w:val="Pratminus"/>
    <w:basedOn w:val="Normal"/>
    <w:next w:val="Normal"/>
    <w:link w:val="Rubrik5Char"/>
    <w:uiPriority w:val="9"/>
    <w:unhideWhenUsed/>
    <w:qFormat/>
    <w:rsid w:val="00A40C5B"/>
    <w:pPr>
      <w:keepNext/>
      <w:keepLines/>
      <w:spacing w:after="100"/>
      <w:ind w:left="284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A40C5B"/>
    <w:rPr>
      <w:rFonts w:ascii="Arial" w:eastAsiaTheme="majorEastAsia" w:hAnsi="Arial" w:cstheme="majorBidi"/>
      <w:b/>
      <w:bCs/>
      <w:sz w:val="44"/>
      <w:szCs w:val="28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A40C5B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Rubrik3Char">
    <w:name w:val="Rubrik 3 Char"/>
    <w:aliases w:val="Kotantrubrik Char"/>
    <w:basedOn w:val="Standardstycketeckensnitt"/>
    <w:link w:val="Rubrik3"/>
    <w:uiPriority w:val="9"/>
    <w:rsid w:val="00A40C5B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Rubrik4Char">
    <w:name w:val="Rubrik 4 Char"/>
    <w:aliases w:val="Kontaktinformation Char"/>
    <w:basedOn w:val="Standardstycketeckensnitt"/>
    <w:link w:val="Rubrik4"/>
    <w:uiPriority w:val="9"/>
    <w:rsid w:val="00A40C5B"/>
    <w:rPr>
      <w:rFonts w:ascii="Arial" w:eastAsiaTheme="majorEastAsia" w:hAnsi="Arial" w:cstheme="majorBidi"/>
      <w:bCs/>
      <w:i/>
      <w:iCs/>
      <w:sz w:val="24"/>
    </w:rPr>
  </w:style>
  <w:style w:type="paragraph" w:styleId="Ingetavstnd">
    <w:name w:val="No Spacing"/>
    <w:aliases w:val="Ingress"/>
    <w:uiPriority w:val="1"/>
    <w:qFormat/>
    <w:rsid w:val="00A40C5B"/>
    <w:pPr>
      <w:spacing w:line="240" w:lineRule="auto"/>
    </w:pPr>
    <w:rPr>
      <w:rFonts w:ascii="Arial" w:hAnsi="Arial"/>
      <w:b/>
      <w:sz w:val="24"/>
    </w:rPr>
  </w:style>
  <w:style w:type="paragraph" w:styleId="Sidhuvud">
    <w:name w:val="header"/>
    <w:basedOn w:val="Normal"/>
    <w:link w:val="Sidhuvud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C5B"/>
  </w:style>
  <w:style w:type="paragraph" w:styleId="Sidfot">
    <w:name w:val="footer"/>
    <w:basedOn w:val="Normal"/>
    <w:link w:val="Sidfot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C5B"/>
  </w:style>
  <w:style w:type="character" w:customStyle="1" w:styleId="Rubrik5Char">
    <w:name w:val="Rubrik 5 Char"/>
    <w:aliases w:val="Pratminus Char"/>
    <w:basedOn w:val="Standardstycketeckensnitt"/>
    <w:link w:val="Rubrik5"/>
    <w:uiPriority w:val="9"/>
    <w:rsid w:val="00A40C5B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paragraph" w:customStyle="1" w:styleId="www-adress">
    <w:name w:val="www-adress"/>
    <w:next w:val="Sidfot"/>
    <w:qFormat/>
    <w:rsid w:val="00BC311E"/>
    <w:pPr>
      <w:tabs>
        <w:tab w:val="center" w:pos="4536"/>
        <w:tab w:val="right" w:pos="9072"/>
      </w:tabs>
      <w:spacing w:after="0" w:line="240" w:lineRule="exact"/>
    </w:pPr>
    <w:rPr>
      <w:rFonts w:ascii="Arial" w:eastAsiaTheme="minorEastAsia" w:hAnsi="Arial" w:cs="Arial"/>
      <w:b/>
      <w:bCs/>
      <w:color w:val="FFFFFF" w:themeColor="background1"/>
      <w:spacing w:val="12"/>
      <w:sz w:val="30"/>
      <w:szCs w:val="30"/>
      <w:lang w:eastAsia="sv-SE"/>
    </w:rPr>
  </w:style>
  <w:style w:type="paragraph" w:customStyle="1" w:styleId="GbgStadRubrik">
    <w:name w:val="Gbg Stad Rubrik"/>
    <w:basedOn w:val="Normal"/>
    <w:qFormat/>
    <w:rsid w:val="008A185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D916F7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D916F7"/>
    <w:rPr>
      <w:color w:val="2B579A"/>
      <w:shd w:val="clear" w:color="auto" w:fill="E6E6E6"/>
    </w:rPr>
  </w:style>
  <w:style w:type="paragraph" w:customStyle="1" w:styleId="Regularingress-svart">
    <w:name w:val="Regular ingress - svart"/>
    <w:basedOn w:val="Normal"/>
    <w:link w:val="Regularingress-svartChar"/>
    <w:qFormat/>
    <w:rsid w:val="003031FF"/>
    <w:pPr>
      <w:widowControl w:val="0"/>
      <w:autoSpaceDE w:val="0"/>
      <w:autoSpaceDN w:val="0"/>
      <w:adjustRightInd w:val="0"/>
      <w:spacing w:after="0" w:line="240" w:lineRule="atLeast"/>
      <w:ind w:right="284"/>
      <w:textAlignment w:val="center"/>
    </w:pPr>
    <w:rPr>
      <w:rFonts w:eastAsia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customStyle="1" w:styleId="Regularingress-svartChar">
    <w:name w:val="Regular ingress - svart Char"/>
    <w:basedOn w:val="Standardstycketeckensnitt"/>
    <w:link w:val="Regularingress-svart"/>
    <w:rsid w:val="003031FF"/>
    <w:rPr>
      <w:rFonts w:ascii="Times New Roman" w:eastAsia="Times New Roman" w:hAnsi="Times New Roman" w:cs="Times New Roman"/>
      <w:iCs/>
      <w:noProof/>
      <w:color w:val="000000"/>
      <w:spacing w:val="-2"/>
      <w:sz w:val="40"/>
      <w:szCs w:val="4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teborg.se/tryggvackersta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rygg%20vacker%20stad\Kommunikation%20-%20M&amp;M\Mallar,%20presentationer%20m%20m\Wordmall%20infoblad%20A4%20(Nya%20profilen)\mall_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259E-1513-49B0-B7EE-ABD1CAF2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mall_pressmeddelande.dotx</Template>
  <TotalTime>0</TotalTime>
  <Pages>2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matste0811</dc:creator>
  <cp:lastModifiedBy>Mathias Stenback</cp:lastModifiedBy>
  <cp:revision>72</cp:revision>
  <dcterms:created xsi:type="dcterms:W3CDTF">2017-10-13T07:45:00Z</dcterms:created>
  <dcterms:modified xsi:type="dcterms:W3CDTF">2017-10-17T08:25:00Z</dcterms:modified>
</cp:coreProperties>
</file>