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B17A4" w14:textId="2FD04EE9" w:rsidR="007C1B09" w:rsidRPr="007C1B09" w:rsidRDefault="00B648B6" w:rsidP="007C1B09">
      <w:pPr>
        <w:pStyle w:val="Rubrik1"/>
        <w:spacing w:before="0"/>
        <w:rPr>
          <w:rFonts w:asciiTheme="minorHAnsi" w:eastAsia="Times New Roman" w:hAnsiTheme="minorHAnsi"/>
          <w:color w:val="auto"/>
          <w:sz w:val="22"/>
          <w:szCs w:val="22"/>
        </w:rPr>
      </w:pPr>
      <w:r w:rsidRPr="00B648B6">
        <w:rPr>
          <w:rFonts w:asciiTheme="minorHAnsi" w:hAnsiTheme="minorHAnsi"/>
          <w:b/>
          <w:color w:val="auto"/>
          <w:sz w:val="48"/>
          <w:szCs w:val="48"/>
        </w:rPr>
        <w:t>Hur är konkursläget i din kommun? Här är konkursstatistik för alla Sveriges kommuner</w:t>
      </w:r>
      <w:r w:rsidR="00451AEF" w:rsidRPr="00B648B6">
        <w:rPr>
          <w:rFonts w:asciiTheme="minorHAnsi" w:eastAsia="Times New Roman" w:hAnsiTheme="minorHAnsi"/>
          <w:b/>
          <w:bCs/>
          <w:color w:val="auto"/>
          <w:sz w:val="24"/>
          <w:szCs w:val="24"/>
        </w:rPr>
        <w:br/>
      </w:r>
      <w:r w:rsidRPr="00B648B6">
        <w:rPr>
          <w:rFonts w:asciiTheme="minorHAnsi" w:eastAsia="Times New Roman" w:hAnsiTheme="minorHAnsi"/>
          <w:b/>
          <w:bCs/>
          <w:color w:val="auto"/>
          <w:sz w:val="24"/>
          <w:szCs w:val="24"/>
        </w:rPr>
        <w:br/>
        <w:t>2016 går till historien som ett bra år när det gäller konkurser. Siffrorna har gått nedåt hela året och inte sedan 2008 har antalet konkursade aktiebolag varit så få som i år. Men vilka kommuner ökade och minskade mest sett till antal konkurser under förra året? </w:t>
      </w:r>
      <w:r w:rsidR="007C1B09">
        <w:rPr>
          <w:rFonts w:asciiTheme="minorHAnsi" w:eastAsia="Times New Roman" w:hAnsiTheme="minorHAnsi"/>
          <w:b/>
          <w:bCs/>
          <w:color w:val="auto"/>
          <w:sz w:val="24"/>
          <w:szCs w:val="24"/>
        </w:rPr>
        <w:t>I toppen hittar vi Svalöv och Vara – i botten Hallsberg och Årjäng. Här är hela listan.</w:t>
      </w:r>
      <w:r w:rsidR="007C1B09">
        <w:rPr>
          <w:rFonts w:asciiTheme="minorHAnsi" w:eastAsia="Times New Roman" w:hAnsiTheme="minorHAnsi"/>
          <w:b/>
          <w:bCs/>
          <w:color w:val="auto"/>
          <w:sz w:val="24"/>
          <w:szCs w:val="24"/>
        </w:rPr>
        <w:br/>
      </w:r>
      <w:r w:rsidR="007C1B09">
        <w:rPr>
          <w:rFonts w:asciiTheme="minorHAnsi" w:eastAsia="Times New Roman" w:hAnsiTheme="minorHAnsi"/>
          <w:b/>
          <w:bCs/>
          <w:color w:val="auto"/>
          <w:sz w:val="24"/>
          <w:szCs w:val="24"/>
        </w:rPr>
        <w:br/>
      </w:r>
      <w:r w:rsidRPr="007C1B09">
        <w:rPr>
          <w:rFonts w:asciiTheme="minorHAnsi" w:eastAsia="Times New Roman" w:hAnsiTheme="minorHAnsi"/>
          <w:b/>
          <w:bCs/>
          <w:color w:val="auto"/>
          <w:sz w:val="22"/>
          <w:szCs w:val="22"/>
        </w:rPr>
        <w:t>I topp på kommunlistan</w:t>
      </w:r>
      <w:r w:rsidRPr="007C1B09">
        <w:rPr>
          <w:rFonts w:asciiTheme="minorHAnsi" w:eastAsia="Times New Roman" w:hAnsiTheme="minorHAnsi"/>
          <w:bCs/>
          <w:color w:val="auto"/>
          <w:sz w:val="22"/>
          <w:szCs w:val="22"/>
        </w:rPr>
        <w:t xml:space="preserve"> hittar vi Svalöv utan en enda konkurs</w:t>
      </w:r>
      <w:r w:rsidR="007C1B09" w:rsidRPr="007C1B09">
        <w:rPr>
          <w:rFonts w:asciiTheme="minorHAnsi" w:eastAsia="Times New Roman" w:hAnsiTheme="minorHAnsi"/>
          <w:bCs/>
          <w:color w:val="auto"/>
          <w:sz w:val="22"/>
          <w:szCs w:val="22"/>
        </w:rPr>
        <w:t xml:space="preserve"> förra året</w:t>
      </w:r>
      <w:r w:rsidRPr="007C1B09">
        <w:rPr>
          <w:rFonts w:asciiTheme="minorHAnsi" w:eastAsia="Times New Roman" w:hAnsiTheme="minorHAnsi"/>
          <w:bCs/>
          <w:color w:val="auto"/>
          <w:sz w:val="22"/>
          <w:szCs w:val="22"/>
        </w:rPr>
        <w:t xml:space="preserve">, tätt följt av </w:t>
      </w:r>
      <w:r w:rsidR="007C1B09" w:rsidRPr="007C1B09">
        <w:rPr>
          <w:rFonts w:asciiTheme="minorHAnsi" w:eastAsia="Times New Roman" w:hAnsiTheme="minorHAnsi"/>
          <w:bCs/>
          <w:color w:val="auto"/>
          <w:sz w:val="22"/>
          <w:szCs w:val="22"/>
        </w:rPr>
        <w:t>Vara som minskat hela 85 procent</w:t>
      </w:r>
      <w:r w:rsidRPr="007C1B09">
        <w:rPr>
          <w:rFonts w:asciiTheme="minorHAnsi" w:eastAsia="Times New Roman" w:hAnsiTheme="minorHAnsi"/>
          <w:bCs/>
          <w:color w:val="auto"/>
          <w:sz w:val="22"/>
          <w:szCs w:val="22"/>
        </w:rPr>
        <w:t>, från 13 till</w:t>
      </w:r>
      <w:r w:rsidR="007C1B09" w:rsidRPr="007C1B09">
        <w:rPr>
          <w:rFonts w:asciiTheme="minorHAnsi" w:eastAsia="Times New Roman" w:hAnsiTheme="minorHAnsi"/>
          <w:bCs/>
          <w:color w:val="auto"/>
          <w:sz w:val="22"/>
          <w:szCs w:val="22"/>
        </w:rPr>
        <w:t xml:space="preserve"> endast två konkursade företag under 2016</w:t>
      </w:r>
      <w:r w:rsidRPr="007C1B09">
        <w:rPr>
          <w:rFonts w:asciiTheme="minorHAnsi" w:eastAsia="Times New Roman" w:hAnsiTheme="minorHAnsi"/>
          <w:bCs/>
          <w:color w:val="auto"/>
          <w:sz w:val="22"/>
          <w:szCs w:val="22"/>
        </w:rPr>
        <w:t xml:space="preserve">. </w:t>
      </w:r>
      <w:r w:rsidR="00574C9C" w:rsidRPr="007C1B09">
        <w:rPr>
          <w:rFonts w:asciiTheme="minorHAnsi" w:eastAsia="Times New Roman" w:hAnsiTheme="minorHAnsi"/>
          <w:bCs/>
          <w:color w:val="auto"/>
          <w:sz w:val="22"/>
          <w:szCs w:val="22"/>
        </w:rPr>
        <w:t>Förutom Svalöv och Vara finns</w:t>
      </w:r>
      <w:r w:rsidR="00574C9C" w:rsidRPr="007C1B09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r w:rsidR="007C1B09" w:rsidRPr="007C1B09">
        <w:rPr>
          <w:rFonts w:asciiTheme="minorHAnsi" w:eastAsia="Times New Roman" w:hAnsiTheme="minorHAnsi"/>
          <w:color w:val="auto"/>
          <w:sz w:val="22"/>
          <w:szCs w:val="22"/>
        </w:rPr>
        <w:t xml:space="preserve">flera mindre orter </w:t>
      </w:r>
      <w:r w:rsidR="00574C9C" w:rsidRPr="007C1B09">
        <w:rPr>
          <w:rFonts w:asciiTheme="minorHAnsi" w:eastAsia="Times New Roman" w:hAnsiTheme="minorHAnsi"/>
          <w:color w:val="auto"/>
          <w:sz w:val="22"/>
          <w:szCs w:val="22"/>
        </w:rPr>
        <w:t>som</w:t>
      </w:r>
      <w:r w:rsidR="002813E6">
        <w:rPr>
          <w:rFonts w:asciiTheme="minorHAnsi" w:eastAsia="Times New Roman" w:hAnsiTheme="minorHAnsi"/>
          <w:color w:val="auto"/>
          <w:sz w:val="22"/>
          <w:szCs w:val="22"/>
        </w:rPr>
        <w:t xml:space="preserve"> kan</w:t>
      </w:r>
      <w:r w:rsidR="00574C9C" w:rsidRPr="007C1B09">
        <w:rPr>
          <w:rFonts w:asciiTheme="minorHAnsi" w:eastAsia="Times New Roman" w:hAnsiTheme="minorHAnsi"/>
          <w:color w:val="auto"/>
          <w:sz w:val="22"/>
          <w:szCs w:val="22"/>
        </w:rPr>
        <w:t xml:space="preserve"> visa starka siffror för minskande antal konkurser under 2016 jämfört med året innan. </w:t>
      </w:r>
      <w:r w:rsidR="007C1B09" w:rsidRPr="007C1B09">
        <w:rPr>
          <w:rFonts w:asciiTheme="minorHAnsi" w:eastAsia="Times New Roman" w:hAnsiTheme="minorHAnsi"/>
          <w:color w:val="auto"/>
          <w:sz w:val="22"/>
          <w:szCs w:val="22"/>
        </w:rPr>
        <w:t>Kom</w:t>
      </w:r>
      <w:r w:rsidR="00574C9C" w:rsidRPr="007C1B09">
        <w:rPr>
          <w:rFonts w:asciiTheme="minorHAnsi" w:eastAsia="Times New Roman" w:hAnsiTheme="minorHAnsi"/>
          <w:color w:val="auto"/>
          <w:sz w:val="22"/>
          <w:szCs w:val="22"/>
        </w:rPr>
        <w:t>munerna Åmål (-</w:t>
      </w:r>
      <w:proofErr w:type="gramStart"/>
      <w:r w:rsidR="00574C9C" w:rsidRPr="007C1B09">
        <w:rPr>
          <w:rFonts w:asciiTheme="minorHAnsi" w:eastAsia="Times New Roman" w:hAnsiTheme="minorHAnsi"/>
          <w:color w:val="auto"/>
          <w:sz w:val="22"/>
          <w:szCs w:val="22"/>
        </w:rPr>
        <w:t>83%</w:t>
      </w:r>
      <w:proofErr w:type="gramEnd"/>
      <w:r w:rsidR="00574C9C" w:rsidRPr="007C1B09">
        <w:rPr>
          <w:rFonts w:asciiTheme="minorHAnsi" w:eastAsia="Times New Roman" w:hAnsiTheme="minorHAnsi"/>
          <w:color w:val="auto"/>
          <w:sz w:val="22"/>
          <w:szCs w:val="22"/>
        </w:rPr>
        <w:t>), Rättvik (-80%) och Tjörn (-7</w:t>
      </w:r>
      <w:r w:rsidR="007C1B09" w:rsidRPr="007C1B09">
        <w:rPr>
          <w:rFonts w:asciiTheme="minorHAnsi" w:eastAsia="Times New Roman" w:hAnsiTheme="minorHAnsi"/>
          <w:color w:val="auto"/>
          <w:sz w:val="22"/>
          <w:szCs w:val="22"/>
        </w:rPr>
        <w:t>5%) har alla haft en positiv trend.</w:t>
      </w:r>
    </w:p>
    <w:p w14:paraId="3FA0EBBA" w14:textId="42558CF4" w:rsidR="00574C9C" w:rsidRPr="007C1B09" w:rsidRDefault="007C1B09" w:rsidP="007C1B09">
      <w:pPr>
        <w:pStyle w:val="Rubrik1"/>
        <w:spacing w:before="0"/>
        <w:rPr>
          <w:rFonts w:asciiTheme="minorHAnsi" w:hAnsiTheme="minorHAnsi"/>
          <w:color w:val="auto"/>
          <w:sz w:val="22"/>
          <w:szCs w:val="22"/>
        </w:rPr>
      </w:pPr>
      <w:r w:rsidRPr="007C1B09">
        <w:rPr>
          <w:rFonts w:asciiTheme="minorHAnsi" w:eastAsia="Times New Roman" w:hAnsiTheme="minorHAnsi"/>
          <w:color w:val="auto"/>
          <w:sz w:val="22"/>
          <w:szCs w:val="22"/>
        </w:rPr>
        <w:br/>
      </w:r>
      <w:proofErr w:type="gramStart"/>
      <w:r w:rsidRPr="007C1B09">
        <w:rPr>
          <w:rFonts w:asciiTheme="minorHAnsi" w:eastAsia="Times New Roman" w:hAnsiTheme="minorHAnsi"/>
          <w:color w:val="auto"/>
          <w:sz w:val="22"/>
          <w:szCs w:val="22"/>
        </w:rPr>
        <w:t>-</w:t>
      </w:r>
      <w:proofErr w:type="gramEnd"/>
      <w:r w:rsidRPr="007C1B09"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  <w:r w:rsidR="00574C9C" w:rsidRPr="007C1B09">
        <w:rPr>
          <w:rFonts w:asciiTheme="minorHAnsi" w:eastAsia="Times New Roman" w:hAnsiTheme="minorHAnsi"/>
          <w:i/>
          <w:iCs/>
          <w:color w:val="auto"/>
          <w:sz w:val="22"/>
          <w:szCs w:val="22"/>
        </w:rPr>
        <w:t>Även om bastalen är mycket mindre jämfört med i storstadsregionerna eller på de riktigt stora orterna är det roligt att se att företagen är bärkraftiga även på mindre orter. Att näringslivet inte bara snurrar på i storstäderna, säger Krister Jonsson, Sverigechef på Creditsafe.</w:t>
      </w:r>
    </w:p>
    <w:p w14:paraId="5BA7E305" w14:textId="55B771C6" w:rsidR="007C1B09" w:rsidRPr="007C1B09" w:rsidRDefault="00574C9C" w:rsidP="00574C9C">
      <w:p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7C1B09">
        <w:rPr>
          <w:rFonts w:asciiTheme="minorHAnsi" w:eastAsia="Times New Roman" w:hAnsiTheme="minorHAnsi"/>
          <w:b/>
          <w:bCs/>
          <w:sz w:val="22"/>
          <w:szCs w:val="22"/>
        </w:rPr>
        <w:t xml:space="preserve">Av landets 290 kommuner </w:t>
      </w:r>
      <w:r w:rsidRPr="007C1B09">
        <w:rPr>
          <w:rFonts w:asciiTheme="minorHAnsi" w:eastAsia="Times New Roman" w:hAnsiTheme="minorHAnsi"/>
          <w:sz w:val="22"/>
          <w:szCs w:val="22"/>
        </w:rPr>
        <w:t xml:space="preserve">kan 148 uppvisa sjunkande </w:t>
      </w:r>
      <w:r w:rsidR="00E4058B">
        <w:rPr>
          <w:rFonts w:asciiTheme="minorHAnsi" w:eastAsia="Times New Roman" w:hAnsiTheme="minorHAnsi"/>
          <w:sz w:val="22"/>
          <w:szCs w:val="22"/>
        </w:rPr>
        <w:t>konkurs</w:t>
      </w:r>
      <w:r w:rsidRPr="007C1B09">
        <w:rPr>
          <w:rFonts w:asciiTheme="minorHAnsi" w:eastAsia="Times New Roman" w:hAnsiTheme="minorHAnsi"/>
          <w:sz w:val="22"/>
          <w:szCs w:val="22"/>
        </w:rPr>
        <w:t xml:space="preserve">siffror. I 97 kommuner har antalet konkurser ökat under året. </w:t>
      </w:r>
      <w:r w:rsidR="007C1B09" w:rsidRPr="007C1B09">
        <w:rPr>
          <w:rFonts w:asciiTheme="minorHAnsi" w:eastAsia="Times New Roman" w:hAnsiTheme="minorHAnsi"/>
          <w:bCs/>
          <w:sz w:val="22"/>
          <w:szCs w:val="22"/>
        </w:rPr>
        <w:t>I botten hittar vi Hallsberg som gått från noll till sex konkurser och Årjängs kommun som uppvisar en ökning på hela 500 procent.</w:t>
      </w:r>
      <w:r w:rsidR="007C1B09" w:rsidRPr="007C1B09">
        <w:rPr>
          <w:rFonts w:asciiTheme="minorHAnsi" w:eastAsia="Times New Roman" w:hAnsiTheme="minorHAnsi"/>
          <w:sz w:val="22"/>
          <w:szCs w:val="22"/>
        </w:rPr>
        <w:t xml:space="preserve"> </w:t>
      </w:r>
      <w:r w:rsidRPr="007C1B09">
        <w:rPr>
          <w:rFonts w:asciiTheme="minorHAnsi" w:eastAsia="Times New Roman" w:hAnsiTheme="minorHAnsi"/>
          <w:sz w:val="22"/>
          <w:szCs w:val="22"/>
        </w:rPr>
        <w:t>Nynäshamn har gått från fyra till sjutton kon</w:t>
      </w:r>
      <w:r w:rsidR="007C1B09" w:rsidRPr="007C1B09">
        <w:rPr>
          <w:rFonts w:asciiTheme="minorHAnsi" w:eastAsia="Times New Roman" w:hAnsiTheme="minorHAnsi"/>
          <w:sz w:val="22"/>
          <w:szCs w:val="22"/>
        </w:rPr>
        <w:t>kurser jämfört med året innan och även Hylte samt</w:t>
      </w:r>
      <w:r w:rsidRPr="007C1B09">
        <w:rPr>
          <w:rFonts w:asciiTheme="minorHAnsi" w:eastAsia="Times New Roman" w:hAnsiTheme="minorHAnsi"/>
          <w:sz w:val="22"/>
          <w:szCs w:val="22"/>
        </w:rPr>
        <w:t xml:space="preserve"> Oxelösund är kommuner där antalet konkurser har ökat rejält</w:t>
      </w:r>
      <w:r w:rsidR="007C1B09" w:rsidRPr="007C1B09">
        <w:rPr>
          <w:rFonts w:asciiTheme="minorHAnsi" w:eastAsia="Times New Roman" w:hAnsiTheme="minorHAnsi"/>
          <w:sz w:val="22"/>
          <w:szCs w:val="22"/>
        </w:rPr>
        <w:t>.</w:t>
      </w:r>
    </w:p>
    <w:p w14:paraId="561ECA3C" w14:textId="0F55BF44" w:rsidR="00677507" w:rsidRPr="0055359B" w:rsidRDefault="0055359B" w:rsidP="00574C9C">
      <w:pPr>
        <w:rPr>
          <w:rFonts w:asciiTheme="minorHAnsi" w:hAnsiTheme="minorHAnsi" w:cs="Arial"/>
          <w:b/>
        </w:rPr>
      </w:pPr>
      <w:r w:rsidRPr="0055359B">
        <w:rPr>
          <w:rFonts w:asciiTheme="minorHAnsi" w:hAnsiTheme="minorHAnsi" w:cs="Arial"/>
          <w:b/>
          <w:color w:val="FF0000"/>
        </w:rPr>
        <w:t>Hela listan över antalet aktiebolagskonkurser</w:t>
      </w:r>
      <w:r>
        <w:rPr>
          <w:rFonts w:asciiTheme="minorHAnsi" w:hAnsiTheme="minorHAnsi" w:cs="Arial"/>
          <w:b/>
          <w:color w:val="FF0000"/>
        </w:rPr>
        <w:t xml:space="preserve"> i Sverige</w:t>
      </w:r>
      <w:r w:rsidRPr="0055359B">
        <w:rPr>
          <w:rFonts w:asciiTheme="minorHAnsi" w:hAnsiTheme="minorHAnsi" w:cs="Arial"/>
          <w:b/>
          <w:color w:val="FF0000"/>
        </w:rPr>
        <w:t xml:space="preserve"> – kommun för kommun</w:t>
      </w:r>
      <w:r w:rsidR="0016025E" w:rsidRPr="0055359B">
        <w:rPr>
          <w:rFonts w:asciiTheme="minorHAnsi" w:hAnsiTheme="minorHAnsi" w:cs="Arial"/>
          <w:b/>
        </w:rPr>
        <w:br/>
      </w:r>
    </w:p>
    <w:p w14:paraId="76413BCF" w14:textId="5C5B3D6A" w:rsidR="00677507" w:rsidRPr="00574C9C" w:rsidRDefault="00677507" w:rsidP="00677507">
      <w:pPr>
        <w:rPr>
          <w:rFonts w:asciiTheme="minorHAnsi" w:eastAsia="Times New Roman" w:hAnsiTheme="minorHAnsi" w:cs="Arial"/>
          <w:color w:val="000000"/>
        </w:rPr>
      </w:pPr>
      <w:r w:rsidRPr="00574C9C">
        <w:rPr>
          <w:rFonts w:asciiTheme="minorHAnsi" w:eastAsia="Times New Roman" w:hAnsiTheme="minorHAnsi" w:cs="Arial"/>
          <w:b/>
          <w:bCs/>
          <w:color w:val="000000"/>
        </w:rPr>
        <w:t>För konkursstatistik</w:t>
      </w:r>
      <w:r w:rsidR="00270BFA" w:rsidRPr="00574C9C">
        <w:rPr>
          <w:rFonts w:asciiTheme="minorHAnsi" w:eastAsia="Times New Roman" w:hAnsiTheme="minorHAnsi" w:cs="Arial"/>
          <w:color w:val="000000"/>
        </w:rPr>
        <w:t xml:space="preserve"> per den 9 januari </w:t>
      </w:r>
      <w:r w:rsidR="00497B22" w:rsidRPr="00574C9C">
        <w:rPr>
          <w:rFonts w:asciiTheme="minorHAnsi" w:eastAsia="Times New Roman" w:hAnsiTheme="minorHAnsi" w:cs="Arial"/>
          <w:color w:val="000000"/>
        </w:rPr>
        <w:t>2017</w:t>
      </w:r>
      <w:r w:rsidRPr="00574C9C">
        <w:rPr>
          <w:rFonts w:asciiTheme="minorHAnsi" w:eastAsia="Times New Roman" w:hAnsiTheme="minorHAnsi" w:cs="Arial"/>
          <w:color w:val="000000"/>
        </w:rPr>
        <w:t>, se bilaga som omfattar:</w:t>
      </w:r>
      <w:r w:rsidRPr="00574C9C">
        <w:rPr>
          <w:rFonts w:asciiTheme="minorHAnsi" w:eastAsia="Times New Roman" w:hAnsiTheme="minorHAnsi" w:cs="Arial"/>
          <w:color w:val="000000"/>
        </w:rPr>
        <w:br/>
        <w:t xml:space="preserve"> </w:t>
      </w:r>
    </w:p>
    <w:p w14:paraId="3FA05B9A" w14:textId="36E1B740" w:rsidR="00677507" w:rsidRPr="00574C9C" w:rsidRDefault="00A16378" w:rsidP="00677507">
      <w:pPr>
        <w:numPr>
          <w:ilvl w:val="0"/>
          <w:numId w:val="37"/>
        </w:numPr>
        <w:rPr>
          <w:rFonts w:asciiTheme="minorHAnsi" w:eastAsia="Times New Roman" w:hAnsiTheme="minorHAnsi" w:cs="Arial"/>
          <w:color w:val="000000"/>
          <w:sz w:val="22"/>
          <w:szCs w:val="22"/>
        </w:rPr>
      </w:pPr>
      <w:r w:rsidRPr="00574C9C">
        <w:rPr>
          <w:rFonts w:asciiTheme="minorHAnsi" w:hAnsiTheme="minorHAnsi" w:cs="Arial"/>
          <w:color w:val="000000"/>
          <w:sz w:val="22"/>
          <w:szCs w:val="22"/>
        </w:rPr>
        <w:t>Kommuner som ökat mest under 2016</w:t>
      </w:r>
    </w:p>
    <w:p w14:paraId="0C3FF5D5" w14:textId="110F41A0" w:rsidR="00A16378" w:rsidRPr="00574C9C" w:rsidRDefault="00A16378" w:rsidP="00677507">
      <w:pPr>
        <w:numPr>
          <w:ilvl w:val="0"/>
          <w:numId w:val="37"/>
        </w:numPr>
        <w:rPr>
          <w:rFonts w:asciiTheme="minorHAnsi" w:eastAsia="Times New Roman" w:hAnsiTheme="minorHAnsi" w:cs="Arial"/>
          <w:color w:val="000000"/>
          <w:sz w:val="22"/>
          <w:szCs w:val="22"/>
        </w:rPr>
      </w:pPr>
      <w:r w:rsidRPr="00574C9C">
        <w:rPr>
          <w:rFonts w:asciiTheme="minorHAnsi" w:hAnsiTheme="minorHAnsi" w:cs="Arial"/>
          <w:color w:val="000000"/>
          <w:sz w:val="22"/>
          <w:szCs w:val="22"/>
        </w:rPr>
        <w:t>Kommuner som minskat mest under 2016</w:t>
      </w:r>
    </w:p>
    <w:p w14:paraId="11554EBA" w14:textId="1555DCA0" w:rsidR="00A16378" w:rsidRPr="00574C9C" w:rsidRDefault="00A16378" w:rsidP="00677507">
      <w:pPr>
        <w:numPr>
          <w:ilvl w:val="0"/>
          <w:numId w:val="37"/>
        </w:numPr>
        <w:rPr>
          <w:rFonts w:asciiTheme="minorHAnsi" w:eastAsia="Times New Roman" w:hAnsiTheme="minorHAnsi" w:cs="Arial"/>
          <w:color w:val="000000"/>
          <w:sz w:val="22"/>
          <w:szCs w:val="22"/>
        </w:rPr>
      </w:pPr>
      <w:r w:rsidRPr="00574C9C">
        <w:rPr>
          <w:rFonts w:asciiTheme="minorHAnsi" w:hAnsiTheme="minorHAnsi" w:cs="Arial"/>
          <w:color w:val="000000"/>
          <w:sz w:val="22"/>
          <w:szCs w:val="22"/>
        </w:rPr>
        <w:t>Antalet aktiebolagskonkurser i alla Sveriges Kommuner</w:t>
      </w:r>
    </w:p>
    <w:p w14:paraId="432CDA54" w14:textId="77777777" w:rsidR="00677507" w:rsidRPr="00574C9C" w:rsidRDefault="00677507" w:rsidP="00677507">
      <w:pPr>
        <w:spacing w:line="276" w:lineRule="auto"/>
        <w:ind w:left="720"/>
        <w:rPr>
          <w:rFonts w:asciiTheme="minorHAnsi" w:eastAsia="Times New Roman" w:hAnsiTheme="minorHAnsi" w:cs="Arial"/>
          <w:i/>
          <w:color w:val="000000"/>
          <w:sz w:val="22"/>
          <w:szCs w:val="22"/>
        </w:rPr>
      </w:pPr>
    </w:p>
    <w:p w14:paraId="2AC0A341" w14:textId="77777777" w:rsidR="00677507" w:rsidRDefault="00677507" w:rsidP="00677507">
      <w:pPr>
        <w:rPr>
          <w:rStyle w:val="Hyperlnk"/>
          <w:rFonts w:asciiTheme="minorHAnsi" w:hAnsiTheme="minorHAnsi" w:cs="Arial"/>
          <w:bCs/>
          <w:color w:val="000000"/>
          <w:sz w:val="22"/>
          <w:szCs w:val="22"/>
        </w:rPr>
      </w:pPr>
      <w:r w:rsidRPr="00574C9C">
        <w:rPr>
          <w:rFonts w:asciiTheme="minorHAnsi" w:hAnsiTheme="minorHAnsi" w:cs="Arial"/>
          <w:b/>
          <w:bCs/>
          <w:color w:val="000000"/>
        </w:rPr>
        <w:t>För mer information</w:t>
      </w:r>
      <w:r w:rsidRPr="00574C9C">
        <w:rPr>
          <w:rFonts w:asciiTheme="minorHAnsi" w:hAnsiTheme="minorHAnsi" w:cs="Arial"/>
          <w:b/>
          <w:bCs/>
          <w:color w:val="000000"/>
        </w:rPr>
        <w:br/>
      </w:r>
      <w:r w:rsidRPr="00574C9C">
        <w:rPr>
          <w:rFonts w:asciiTheme="minorHAnsi" w:hAnsiTheme="minorHAnsi" w:cs="Arial"/>
          <w:bCs/>
          <w:color w:val="000000"/>
          <w:sz w:val="22"/>
          <w:szCs w:val="22"/>
        </w:rPr>
        <w:br/>
      </w:r>
      <w:r w:rsidRPr="00574C9C">
        <w:rPr>
          <w:rFonts w:asciiTheme="minorHAnsi" w:hAnsiTheme="minorHAnsi" w:cs="Arial"/>
          <w:b/>
          <w:bCs/>
          <w:color w:val="000000"/>
          <w:sz w:val="22"/>
          <w:szCs w:val="22"/>
        </w:rPr>
        <w:t>Krister Jonsson</w:t>
      </w:r>
      <w:r w:rsidRPr="00574C9C">
        <w:rPr>
          <w:rFonts w:asciiTheme="minorHAnsi" w:hAnsiTheme="minorHAnsi" w:cs="Arial"/>
          <w:bCs/>
          <w:color w:val="000000"/>
          <w:sz w:val="22"/>
          <w:szCs w:val="22"/>
        </w:rPr>
        <w:t>, Sverigechef Creditsafe</w:t>
      </w:r>
      <w:r w:rsidRPr="00574C9C">
        <w:rPr>
          <w:rFonts w:asciiTheme="minorHAnsi" w:hAnsiTheme="minorHAnsi" w:cs="Arial"/>
          <w:bCs/>
          <w:color w:val="000000"/>
          <w:sz w:val="22"/>
          <w:szCs w:val="22"/>
        </w:rPr>
        <w:br/>
        <w:t xml:space="preserve">Telefon </w:t>
      </w:r>
      <w:r w:rsidRPr="00574C9C">
        <w:rPr>
          <w:rFonts w:asciiTheme="minorHAnsi" w:hAnsiTheme="minorHAnsi" w:cs="Arial"/>
          <w:color w:val="000000"/>
          <w:sz w:val="22"/>
          <w:szCs w:val="22"/>
        </w:rPr>
        <w:t>070-628 08 99</w:t>
      </w:r>
      <w:r w:rsidRPr="00574C9C">
        <w:rPr>
          <w:rFonts w:asciiTheme="minorHAnsi" w:hAnsiTheme="minorHAnsi" w:cs="Arial"/>
          <w:bCs/>
          <w:color w:val="000000"/>
          <w:sz w:val="22"/>
          <w:szCs w:val="22"/>
        </w:rPr>
        <w:t xml:space="preserve"> eller via e-post </w:t>
      </w:r>
      <w:hyperlink r:id="rId8" w:history="1">
        <w:r w:rsidRPr="00574C9C">
          <w:rPr>
            <w:rStyle w:val="Hyperlnk"/>
            <w:rFonts w:asciiTheme="minorHAnsi" w:hAnsiTheme="minorHAnsi" w:cs="Arial"/>
            <w:bCs/>
            <w:color w:val="000000"/>
            <w:sz w:val="22"/>
            <w:szCs w:val="22"/>
          </w:rPr>
          <w:t>krister.jonsson@creditsafe.se</w:t>
        </w:r>
      </w:hyperlink>
      <w:r w:rsidRPr="00574C9C">
        <w:rPr>
          <w:rFonts w:asciiTheme="minorHAnsi" w:hAnsiTheme="minorHAnsi" w:cs="Arial"/>
          <w:bCs/>
          <w:color w:val="000000"/>
          <w:sz w:val="22"/>
          <w:szCs w:val="22"/>
          <w:u w:val="single"/>
        </w:rPr>
        <w:br/>
      </w:r>
      <w:r w:rsidRPr="00574C9C">
        <w:rPr>
          <w:rFonts w:asciiTheme="minorHAnsi" w:hAnsiTheme="minorHAnsi" w:cs="Arial"/>
          <w:color w:val="000000"/>
          <w:sz w:val="22"/>
          <w:szCs w:val="22"/>
        </w:rPr>
        <w:br/>
      </w:r>
      <w:r w:rsidRPr="00574C9C">
        <w:rPr>
          <w:rFonts w:asciiTheme="minorHAnsi" w:hAnsiTheme="minorHAnsi" w:cs="Arial"/>
          <w:b/>
          <w:bCs/>
          <w:color w:val="000000"/>
          <w:sz w:val="22"/>
          <w:szCs w:val="22"/>
        </w:rPr>
        <w:t>Sandra Andersson,</w:t>
      </w:r>
      <w:r w:rsidRPr="00574C9C">
        <w:rPr>
          <w:rFonts w:asciiTheme="minorHAnsi" w:hAnsiTheme="minorHAnsi" w:cs="Arial"/>
          <w:bCs/>
          <w:color w:val="000000"/>
          <w:sz w:val="22"/>
          <w:szCs w:val="22"/>
        </w:rPr>
        <w:t xml:space="preserve"> Marknadsansvarig Creditsafe</w:t>
      </w:r>
      <w:r w:rsidRPr="00574C9C">
        <w:rPr>
          <w:rFonts w:asciiTheme="minorHAnsi" w:hAnsiTheme="minorHAnsi" w:cs="Arial"/>
          <w:bCs/>
          <w:color w:val="000000"/>
          <w:sz w:val="22"/>
          <w:szCs w:val="22"/>
        </w:rPr>
        <w:br/>
        <w:t xml:space="preserve">Telefon 070-030 36 37 eller via e-post </w:t>
      </w:r>
      <w:hyperlink r:id="rId9" w:history="1">
        <w:r w:rsidRPr="00574C9C">
          <w:rPr>
            <w:rStyle w:val="Hyperlnk"/>
            <w:rFonts w:asciiTheme="minorHAnsi" w:hAnsiTheme="minorHAnsi" w:cs="Arial"/>
            <w:bCs/>
            <w:color w:val="000000"/>
            <w:sz w:val="22"/>
            <w:szCs w:val="22"/>
          </w:rPr>
          <w:t>sandra.andersson@creditsafe.se</w:t>
        </w:r>
      </w:hyperlink>
    </w:p>
    <w:p w14:paraId="31472991" w14:textId="77777777" w:rsidR="00574C9C" w:rsidRDefault="00574C9C" w:rsidP="00677507">
      <w:pPr>
        <w:rPr>
          <w:rStyle w:val="Hyperlnk"/>
          <w:rFonts w:asciiTheme="minorHAnsi" w:hAnsiTheme="minorHAnsi" w:cs="Arial"/>
          <w:bCs/>
          <w:color w:val="000000"/>
          <w:sz w:val="22"/>
          <w:szCs w:val="22"/>
        </w:rPr>
      </w:pPr>
    </w:p>
    <w:p w14:paraId="1212637D" w14:textId="77777777" w:rsidR="00574C9C" w:rsidRDefault="00574C9C" w:rsidP="00677507">
      <w:pPr>
        <w:rPr>
          <w:rStyle w:val="Hyperlnk"/>
          <w:rFonts w:asciiTheme="minorHAnsi" w:hAnsiTheme="minorHAnsi" w:cs="Arial"/>
          <w:bCs/>
          <w:color w:val="000000"/>
          <w:sz w:val="22"/>
          <w:szCs w:val="22"/>
        </w:rPr>
      </w:pPr>
    </w:p>
    <w:p w14:paraId="667F74A5" w14:textId="77777777" w:rsidR="00574C9C" w:rsidRPr="00574C9C" w:rsidRDefault="00574C9C" w:rsidP="00677507">
      <w:pPr>
        <w:rPr>
          <w:rStyle w:val="Hyperlnk"/>
          <w:rFonts w:asciiTheme="minorHAnsi" w:hAnsiTheme="minorHAnsi" w:cs="Arial"/>
          <w:bCs/>
          <w:color w:val="000000"/>
          <w:sz w:val="22"/>
          <w:szCs w:val="22"/>
        </w:rPr>
      </w:pPr>
    </w:p>
    <w:p w14:paraId="0DDC7337" w14:textId="77777777" w:rsidR="00F42153" w:rsidRPr="0016025E" w:rsidRDefault="00F42153" w:rsidP="00677507">
      <w:pPr>
        <w:rPr>
          <w:rFonts w:asciiTheme="minorHAnsi" w:hAnsiTheme="minorHAnsi" w:cs="Arial"/>
          <w:b/>
        </w:rPr>
      </w:pPr>
    </w:p>
    <w:p w14:paraId="4AE48CD1" w14:textId="519881EA" w:rsidR="00427424" w:rsidRPr="00544418" w:rsidRDefault="0016025E" w:rsidP="00211D11">
      <w:pPr>
        <w:rPr>
          <w:rFonts w:asciiTheme="minorHAnsi" w:eastAsia="Times New Roman" w:hAnsiTheme="minorHAnsi"/>
          <w:b/>
          <w:color w:val="000000" w:themeColor="text1"/>
          <w:sz w:val="16"/>
          <w:szCs w:val="16"/>
        </w:rPr>
      </w:pPr>
      <w:r w:rsidRPr="00F93ECC">
        <w:rPr>
          <w:rFonts w:asciiTheme="minorHAnsi" w:eastAsia="Times New Roman" w:hAnsiTheme="minorHAnsi" w:cs="Arial"/>
          <w:b/>
          <w:bCs/>
          <w:sz w:val="48"/>
          <w:szCs w:val="48"/>
        </w:rPr>
        <w:lastRenderedPageBreak/>
        <w:t>K</w:t>
      </w:r>
      <w:r w:rsidR="00427424" w:rsidRPr="00F93ECC">
        <w:rPr>
          <w:rFonts w:asciiTheme="minorHAnsi" w:eastAsia="Times New Roman" w:hAnsiTheme="minorHAnsi" w:cs="Arial"/>
          <w:b/>
          <w:bCs/>
          <w:sz w:val="48"/>
          <w:szCs w:val="48"/>
        </w:rPr>
        <w:t xml:space="preserve">onkursåret 2016 uppdelat </w:t>
      </w:r>
      <w:r w:rsidR="00211D11" w:rsidRPr="00F93ECC">
        <w:rPr>
          <w:rFonts w:asciiTheme="minorHAnsi" w:eastAsia="Times New Roman" w:hAnsiTheme="minorHAnsi" w:cs="Arial"/>
          <w:b/>
          <w:bCs/>
          <w:sz w:val="48"/>
          <w:szCs w:val="48"/>
        </w:rPr>
        <w:t>per kommun</w:t>
      </w:r>
      <w:r w:rsidR="00EF5053" w:rsidRPr="0059104E">
        <w:rPr>
          <w:rFonts w:asciiTheme="minorHAnsi" w:eastAsia="Times New Roman" w:hAnsiTheme="minorHAnsi" w:cs="Arial"/>
          <w:bCs/>
          <w:sz w:val="22"/>
          <w:szCs w:val="22"/>
        </w:rPr>
        <w:br/>
      </w:r>
      <w:r w:rsidR="00F93ECC" w:rsidRPr="0059104E">
        <w:rPr>
          <w:rFonts w:asciiTheme="minorHAnsi" w:eastAsia="Times New Roman" w:hAnsiTheme="minorHAnsi"/>
          <w:b/>
          <w:color w:val="000000" w:themeColor="text1"/>
          <w:sz w:val="22"/>
          <w:szCs w:val="22"/>
        </w:rPr>
        <w:br/>
      </w:r>
      <w:r w:rsidR="00427424" w:rsidRPr="00E17B87">
        <w:rPr>
          <w:rFonts w:asciiTheme="minorHAnsi" w:eastAsia="Times New Roman" w:hAnsiTheme="minorHAnsi"/>
          <w:b/>
          <w:color w:val="000000" w:themeColor="text1"/>
          <w:sz w:val="32"/>
          <w:szCs w:val="32"/>
        </w:rPr>
        <w:t xml:space="preserve">Kommuner som minskat mest under 2016 </w:t>
      </w:r>
    </w:p>
    <w:p w14:paraId="01A322BD" w14:textId="77777777" w:rsidR="00427424" w:rsidRPr="00544418" w:rsidRDefault="00427424" w:rsidP="00211D11">
      <w:pPr>
        <w:rPr>
          <w:rFonts w:asciiTheme="minorHAnsi" w:eastAsia="Times New Roman" w:hAnsiTheme="minorHAnsi"/>
          <w:i/>
          <w:color w:val="000000" w:themeColor="text1"/>
          <w:sz w:val="16"/>
          <w:szCs w:val="16"/>
        </w:rPr>
      </w:pPr>
    </w:p>
    <w:tbl>
      <w:tblPr>
        <w:tblStyle w:val="Frgadlista1"/>
        <w:tblW w:w="7508" w:type="dxa"/>
        <w:tblLayout w:type="fixed"/>
        <w:tblLook w:val="04A0" w:firstRow="1" w:lastRow="0" w:firstColumn="1" w:lastColumn="0" w:noHBand="0" w:noVBand="1"/>
      </w:tblPr>
      <w:tblGrid>
        <w:gridCol w:w="567"/>
        <w:gridCol w:w="2259"/>
        <w:gridCol w:w="63"/>
        <w:gridCol w:w="1237"/>
        <w:gridCol w:w="44"/>
        <w:gridCol w:w="1295"/>
        <w:gridCol w:w="47"/>
        <w:gridCol w:w="1996"/>
      </w:tblGrid>
      <w:tr w:rsidR="001F491B" w:rsidRPr="00374E23" w14:paraId="294B4B26" w14:textId="77777777" w:rsidTr="000B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0099CC"/>
          </w:tcPr>
          <w:p w14:paraId="3DE2C6E9" w14:textId="77777777" w:rsidR="001F491B" w:rsidRPr="00374E23" w:rsidRDefault="001F491B" w:rsidP="002F7BC5">
            <w:pPr>
              <w:rPr>
                <w:rFonts w:asciiTheme="minorHAnsi" w:eastAsia="Times New Roman" w:hAnsiTheme="minorHAnsi"/>
                <w:sz w:val="26"/>
                <w:szCs w:val="26"/>
              </w:rPr>
            </w:pPr>
          </w:p>
        </w:tc>
        <w:tc>
          <w:tcPr>
            <w:tcW w:w="2322" w:type="dxa"/>
            <w:gridSpan w:val="2"/>
            <w:shd w:val="clear" w:color="auto" w:fill="0099CC"/>
            <w:noWrap/>
            <w:vAlign w:val="center"/>
            <w:hideMark/>
          </w:tcPr>
          <w:p w14:paraId="389AD6D6" w14:textId="5FB5008B" w:rsidR="001F491B" w:rsidRPr="00374E23" w:rsidRDefault="001F491B" w:rsidP="009A0B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Cs w:val="0"/>
                <w:sz w:val="26"/>
                <w:szCs w:val="26"/>
              </w:rPr>
            </w:pPr>
            <w:r w:rsidRPr="00374E23">
              <w:rPr>
                <w:rFonts w:asciiTheme="minorHAnsi" w:eastAsia="Times New Roman" w:hAnsiTheme="minorHAnsi"/>
                <w:bCs w:val="0"/>
                <w:sz w:val="26"/>
                <w:szCs w:val="26"/>
              </w:rPr>
              <w:t>Kommun</w:t>
            </w:r>
          </w:p>
        </w:tc>
        <w:tc>
          <w:tcPr>
            <w:tcW w:w="1237" w:type="dxa"/>
            <w:shd w:val="clear" w:color="auto" w:fill="0099CC"/>
            <w:noWrap/>
            <w:vAlign w:val="center"/>
            <w:hideMark/>
          </w:tcPr>
          <w:p w14:paraId="2730B246" w14:textId="77777777" w:rsidR="001F491B" w:rsidRPr="00374E23" w:rsidRDefault="001F491B" w:rsidP="009A0B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Cs w:val="0"/>
                <w:sz w:val="26"/>
                <w:szCs w:val="26"/>
              </w:rPr>
            </w:pPr>
            <w:r w:rsidRPr="00374E23">
              <w:rPr>
                <w:rFonts w:asciiTheme="minorHAnsi" w:eastAsia="Times New Roman" w:hAnsiTheme="minorHAnsi"/>
                <w:bCs w:val="0"/>
                <w:sz w:val="28"/>
                <w:szCs w:val="28"/>
              </w:rPr>
              <w:t>2016</w:t>
            </w:r>
          </w:p>
        </w:tc>
        <w:tc>
          <w:tcPr>
            <w:tcW w:w="1339" w:type="dxa"/>
            <w:gridSpan w:val="2"/>
            <w:shd w:val="clear" w:color="auto" w:fill="0099CC"/>
            <w:noWrap/>
            <w:vAlign w:val="center"/>
            <w:hideMark/>
          </w:tcPr>
          <w:p w14:paraId="1233FBCD" w14:textId="77777777" w:rsidR="001F491B" w:rsidRPr="00374E23" w:rsidRDefault="001F491B" w:rsidP="009A0B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Cs w:val="0"/>
                <w:sz w:val="26"/>
                <w:szCs w:val="26"/>
              </w:rPr>
            </w:pPr>
            <w:r w:rsidRPr="00374E23">
              <w:rPr>
                <w:rFonts w:asciiTheme="minorHAnsi" w:eastAsia="Times New Roman" w:hAnsiTheme="minorHAnsi"/>
                <w:bCs w:val="0"/>
                <w:sz w:val="28"/>
                <w:szCs w:val="28"/>
              </w:rPr>
              <w:t>2015</w:t>
            </w:r>
          </w:p>
        </w:tc>
        <w:tc>
          <w:tcPr>
            <w:tcW w:w="2041" w:type="dxa"/>
            <w:gridSpan w:val="2"/>
            <w:shd w:val="clear" w:color="auto" w:fill="0099CC"/>
            <w:vAlign w:val="center"/>
          </w:tcPr>
          <w:p w14:paraId="5F004B08" w14:textId="57C21F98" w:rsidR="001F491B" w:rsidRPr="00374E23" w:rsidRDefault="001103F2" w:rsidP="001103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Cs w:val="0"/>
                <w:sz w:val="26"/>
                <w:szCs w:val="26"/>
              </w:rPr>
            </w:pPr>
            <w:r>
              <w:rPr>
                <w:rFonts w:asciiTheme="minorHAnsi" w:eastAsia="Times New Roman" w:hAnsiTheme="minorHAnsi"/>
                <w:bCs w:val="0"/>
                <w:sz w:val="28"/>
                <w:szCs w:val="28"/>
              </w:rPr>
              <w:t>S</w:t>
            </w:r>
            <w:r w:rsidR="001F491B" w:rsidRPr="00374E23">
              <w:rPr>
                <w:rFonts w:asciiTheme="minorHAnsi" w:eastAsia="Times New Roman" w:hAnsiTheme="minorHAnsi"/>
                <w:bCs w:val="0"/>
                <w:sz w:val="28"/>
                <w:szCs w:val="28"/>
              </w:rPr>
              <w:t>killnad</w:t>
            </w:r>
            <w:r>
              <w:rPr>
                <w:rFonts w:asciiTheme="minorHAnsi" w:eastAsia="Times New Roman" w:hAnsiTheme="minorHAnsi"/>
                <w:bCs w:val="0"/>
                <w:sz w:val="28"/>
                <w:szCs w:val="28"/>
              </w:rPr>
              <w:t xml:space="preserve"> %</w:t>
            </w:r>
          </w:p>
        </w:tc>
      </w:tr>
      <w:tr w:rsidR="001F491B" w:rsidRPr="00374E23" w14:paraId="24C4FB4A" w14:textId="77777777" w:rsidTr="000B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1E69889" w14:textId="08FDDCEA" w:rsidR="001F491B" w:rsidRPr="008A7211" w:rsidRDefault="001F491B" w:rsidP="00AB6F6B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1.</w:t>
            </w:r>
          </w:p>
        </w:tc>
        <w:tc>
          <w:tcPr>
            <w:tcW w:w="2259" w:type="dxa"/>
            <w:noWrap/>
          </w:tcPr>
          <w:p w14:paraId="0807F543" w14:textId="3FF5C07F" w:rsidR="001F491B" w:rsidRPr="008A7211" w:rsidRDefault="001F491B" w:rsidP="001F4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SVALÖV</w:t>
            </w:r>
          </w:p>
        </w:tc>
        <w:tc>
          <w:tcPr>
            <w:tcW w:w="1344" w:type="dxa"/>
            <w:gridSpan w:val="3"/>
            <w:noWrap/>
          </w:tcPr>
          <w:p w14:paraId="3458C9C2" w14:textId="628ECBAC" w:rsidR="001F491B" w:rsidRPr="008A7211" w:rsidRDefault="001F491B" w:rsidP="001F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0</w:t>
            </w:r>
          </w:p>
        </w:tc>
        <w:tc>
          <w:tcPr>
            <w:tcW w:w="1342" w:type="dxa"/>
            <w:gridSpan w:val="2"/>
            <w:noWrap/>
          </w:tcPr>
          <w:p w14:paraId="4D40D6B7" w14:textId="1B2867DE" w:rsidR="001F491B" w:rsidRPr="008A7211" w:rsidRDefault="001F491B" w:rsidP="001F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5</w:t>
            </w:r>
          </w:p>
        </w:tc>
        <w:tc>
          <w:tcPr>
            <w:tcW w:w="1996" w:type="dxa"/>
            <w:noWrap/>
          </w:tcPr>
          <w:p w14:paraId="4B7A1002" w14:textId="78E2E12E" w:rsidR="001F491B" w:rsidRPr="008A7211" w:rsidRDefault="00DC01F7" w:rsidP="001F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50"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-</w:t>
            </w:r>
          </w:p>
        </w:tc>
      </w:tr>
      <w:tr w:rsidR="001F491B" w:rsidRPr="00374E23" w14:paraId="174D9CAA" w14:textId="77777777" w:rsidTr="000B201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E5D2DF0" w14:textId="0E10B0F9" w:rsidR="001F491B" w:rsidRPr="008A7211" w:rsidRDefault="001F491B" w:rsidP="00AB6F6B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2.</w:t>
            </w:r>
          </w:p>
        </w:tc>
        <w:tc>
          <w:tcPr>
            <w:tcW w:w="2259" w:type="dxa"/>
            <w:noWrap/>
            <w:hideMark/>
          </w:tcPr>
          <w:p w14:paraId="488EB118" w14:textId="167695CA" w:rsidR="001F491B" w:rsidRPr="008A7211" w:rsidRDefault="001F491B" w:rsidP="001F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VARA</w:t>
            </w:r>
          </w:p>
        </w:tc>
        <w:tc>
          <w:tcPr>
            <w:tcW w:w="1344" w:type="dxa"/>
            <w:gridSpan w:val="3"/>
            <w:noWrap/>
            <w:hideMark/>
          </w:tcPr>
          <w:p w14:paraId="252CB9B7" w14:textId="390AAE44" w:rsidR="001F491B" w:rsidRPr="008A7211" w:rsidRDefault="001F491B" w:rsidP="001F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2</w:t>
            </w:r>
          </w:p>
        </w:tc>
        <w:tc>
          <w:tcPr>
            <w:tcW w:w="1342" w:type="dxa"/>
            <w:gridSpan w:val="2"/>
            <w:noWrap/>
            <w:hideMark/>
          </w:tcPr>
          <w:p w14:paraId="3FDD6CB5" w14:textId="5AF4B041" w:rsidR="001F491B" w:rsidRPr="008A7211" w:rsidRDefault="001F491B" w:rsidP="001F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13</w:t>
            </w:r>
          </w:p>
        </w:tc>
        <w:tc>
          <w:tcPr>
            <w:tcW w:w="1996" w:type="dxa"/>
            <w:noWrap/>
            <w:hideMark/>
          </w:tcPr>
          <w:p w14:paraId="1B514194" w14:textId="693126BA" w:rsidR="001F491B" w:rsidRPr="008A7211" w:rsidRDefault="001F491B" w:rsidP="001F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50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-</w:t>
            </w:r>
            <w:proofErr w:type="gramStart"/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85%</w:t>
            </w:r>
            <w:proofErr w:type="gramEnd"/>
          </w:p>
        </w:tc>
      </w:tr>
      <w:tr w:rsidR="001F491B" w:rsidRPr="00374E23" w14:paraId="133E2A9E" w14:textId="77777777" w:rsidTr="000B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E0214F" w14:textId="316205E1" w:rsidR="001F491B" w:rsidRPr="008A7211" w:rsidRDefault="001F491B" w:rsidP="00AB6F6B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3.</w:t>
            </w:r>
          </w:p>
        </w:tc>
        <w:tc>
          <w:tcPr>
            <w:tcW w:w="2259" w:type="dxa"/>
            <w:noWrap/>
          </w:tcPr>
          <w:p w14:paraId="2AAC3059" w14:textId="37B83BEF" w:rsidR="001F491B" w:rsidRPr="008A7211" w:rsidRDefault="001F491B" w:rsidP="001F4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ÅMÅL</w:t>
            </w:r>
          </w:p>
        </w:tc>
        <w:tc>
          <w:tcPr>
            <w:tcW w:w="1344" w:type="dxa"/>
            <w:gridSpan w:val="3"/>
            <w:noWrap/>
          </w:tcPr>
          <w:p w14:paraId="2AC79994" w14:textId="174E6511" w:rsidR="001F491B" w:rsidRPr="008A7211" w:rsidRDefault="001F491B" w:rsidP="001F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</w:t>
            </w:r>
          </w:p>
        </w:tc>
        <w:tc>
          <w:tcPr>
            <w:tcW w:w="1342" w:type="dxa"/>
            <w:gridSpan w:val="2"/>
            <w:noWrap/>
          </w:tcPr>
          <w:p w14:paraId="465B9509" w14:textId="3587E8A3" w:rsidR="001F491B" w:rsidRPr="008A7211" w:rsidRDefault="001F491B" w:rsidP="001F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6</w:t>
            </w:r>
          </w:p>
        </w:tc>
        <w:tc>
          <w:tcPr>
            <w:tcW w:w="1996" w:type="dxa"/>
            <w:noWrap/>
          </w:tcPr>
          <w:p w14:paraId="4271650B" w14:textId="5148F3A1" w:rsidR="001F491B" w:rsidRPr="008A7211" w:rsidRDefault="001F491B" w:rsidP="001F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50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-</w:t>
            </w:r>
            <w:proofErr w:type="gramStart"/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83%</w:t>
            </w:r>
            <w:proofErr w:type="gramEnd"/>
          </w:p>
        </w:tc>
      </w:tr>
      <w:tr w:rsidR="001F491B" w:rsidRPr="00374E23" w14:paraId="1A157B03" w14:textId="77777777" w:rsidTr="000B201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99F6632" w14:textId="18885A86" w:rsidR="001F491B" w:rsidRPr="008A7211" w:rsidRDefault="001F491B" w:rsidP="00AB6F6B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4.</w:t>
            </w:r>
          </w:p>
        </w:tc>
        <w:tc>
          <w:tcPr>
            <w:tcW w:w="2259" w:type="dxa"/>
            <w:noWrap/>
            <w:hideMark/>
          </w:tcPr>
          <w:p w14:paraId="177FEDB1" w14:textId="7E6A933C" w:rsidR="001F491B" w:rsidRPr="008A7211" w:rsidRDefault="001F491B" w:rsidP="001F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RÄTTVIK</w:t>
            </w:r>
          </w:p>
        </w:tc>
        <w:tc>
          <w:tcPr>
            <w:tcW w:w="1344" w:type="dxa"/>
            <w:gridSpan w:val="3"/>
            <w:noWrap/>
            <w:hideMark/>
          </w:tcPr>
          <w:p w14:paraId="21CE612A" w14:textId="5F7F435B" w:rsidR="001F491B" w:rsidRPr="008A7211" w:rsidRDefault="001F491B" w:rsidP="001F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2</w:t>
            </w:r>
          </w:p>
        </w:tc>
        <w:tc>
          <w:tcPr>
            <w:tcW w:w="1342" w:type="dxa"/>
            <w:gridSpan w:val="2"/>
            <w:noWrap/>
            <w:hideMark/>
          </w:tcPr>
          <w:p w14:paraId="05725523" w14:textId="4FC3E2C7" w:rsidR="001F491B" w:rsidRPr="008A7211" w:rsidRDefault="001F491B" w:rsidP="001F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10</w:t>
            </w:r>
          </w:p>
        </w:tc>
        <w:tc>
          <w:tcPr>
            <w:tcW w:w="1996" w:type="dxa"/>
            <w:noWrap/>
            <w:hideMark/>
          </w:tcPr>
          <w:p w14:paraId="3721786B" w14:textId="25573735" w:rsidR="001F491B" w:rsidRPr="008A7211" w:rsidRDefault="001F491B" w:rsidP="001F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50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-</w:t>
            </w:r>
            <w:proofErr w:type="gramStart"/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80%</w:t>
            </w:r>
            <w:proofErr w:type="gramEnd"/>
          </w:p>
        </w:tc>
      </w:tr>
      <w:tr w:rsidR="001F491B" w:rsidRPr="00374E23" w14:paraId="1C13ED6A" w14:textId="77777777" w:rsidTr="000B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0F557FF" w14:textId="42059757" w:rsidR="001F491B" w:rsidRPr="008A7211" w:rsidRDefault="001F491B" w:rsidP="00AB6F6B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5.</w:t>
            </w:r>
          </w:p>
        </w:tc>
        <w:tc>
          <w:tcPr>
            <w:tcW w:w="2259" w:type="dxa"/>
            <w:noWrap/>
          </w:tcPr>
          <w:p w14:paraId="43683548" w14:textId="532080AD" w:rsidR="001F491B" w:rsidRPr="008A7211" w:rsidRDefault="001F491B" w:rsidP="001F4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TJÖRN</w:t>
            </w:r>
          </w:p>
        </w:tc>
        <w:tc>
          <w:tcPr>
            <w:tcW w:w="1344" w:type="dxa"/>
            <w:gridSpan w:val="3"/>
            <w:noWrap/>
          </w:tcPr>
          <w:p w14:paraId="0FD0EB38" w14:textId="25FDA618" w:rsidR="001F491B" w:rsidRPr="008A7211" w:rsidRDefault="001F491B" w:rsidP="001F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2</w:t>
            </w:r>
          </w:p>
        </w:tc>
        <w:tc>
          <w:tcPr>
            <w:tcW w:w="1342" w:type="dxa"/>
            <w:gridSpan w:val="2"/>
            <w:noWrap/>
          </w:tcPr>
          <w:p w14:paraId="5CDC7193" w14:textId="0ED9ABE2" w:rsidR="001F491B" w:rsidRPr="008A7211" w:rsidRDefault="001F491B" w:rsidP="001F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8</w:t>
            </w:r>
          </w:p>
        </w:tc>
        <w:tc>
          <w:tcPr>
            <w:tcW w:w="1996" w:type="dxa"/>
            <w:noWrap/>
          </w:tcPr>
          <w:p w14:paraId="0FFDF104" w14:textId="39ACBCAF" w:rsidR="001F491B" w:rsidRPr="008A7211" w:rsidRDefault="001F491B" w:rsidP="001F49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50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-</w:t>
            </w:r>
            <w:proofErr w:type="gramStart"/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75%</w:t>
            </w:r>
            <w:proofErr w:type="gramEnd"/>
          </w:p>
        </w:tc>
      </w:tr>
      <w:tr w:rsidR="001F491B" w:rsidRPr="00374E23" w14:paraId="6238B0EC" w14:textId="77777777" w:rsidTr="000B201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A7289CD" w14:textId="6B8BBFD4" w:rsidR="001F491B" w:rsidRPr="008A7211" w:rsidRDefault="001F491B" w:rsidP="00AB6F6B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6.</w:t>
            </w:r>
          </w:p>
        </w:tc>
        <w:tc>
          <w:tcPr>
            <w:tcW w:w="2259" w:type="dxa"/>
            <w:noWrap/>
            <w:hideMark/>
          </w:tcPr>
          <w:p w14:paraId="451CE946" w14:textId="7F3DA1BB" w:rsidR="001F491B" w:rsidRPr="008A7211" w:rsidRDefault="001F491B" w:rsidP="001F4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ÄLVKARLEBY</w:t>
            </w:r>
          </w:p>
        </w:tc>
        <w:tc>
          <w:tcPr>
            <w:tcW w:w="1344" w:type="dxa"/>
            <w:gridSpan w:val="3"/>
            <w:noWrap/>
            <w:hideMark/>
          </w:tcPr>
          <w:p w14:paraId="012DEB57" w14:textId="5C1F4E82" w:rsidR="001F491B" w:rsidRPr="008A7211" w:rsidRDefault="001F491B" w:rsidP="001F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3</w:t>
            </w:r>
          </w:p>
        </w:tc>
        <w:tc>
          <w:tcPr>
            <w:tcW w:w="1342" w:type="dxa"/>
            <w:gridSpan w:val="2"/>
            <w:noWrap/>
            <w:hideMark/>
          </w:tcPr>
          <w:p w14:paraId="59AA11F7" w14:textId="64E17BFF" w:rsidR="001F491B" w:rsidRPr="008A7211" w:rsidRDefault="001F491B" w:rsidP="001F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11</w:t>
            </w:r>
          </w:p>
        </w:tc>
        <w:tc>
          <w:tcPr>
            <w:tcW w:w="1996" w:type="dxa"/>
            <w:noWrap/>
            <w:hideMark/>
          </w:tcPr>
          <w:p w14:paraId="08A94E97" w14:textId="71779EEB" w:rsidR="001F491B" w:rsidRPr="008A7211" w:rsidRDefault="001F491B" w:rsidP="001F49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50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-</w:t>
            </w:r>
            <w:proofErr w:type="gramStart"/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73%</w:t>
            </w:r>
            <w:proofErr w:type="gramEnd"/>
          </w:p>
        </w:tc>
      </w:tr>
      <w:tr w:rsidR="000A05F7" w:rsidRPr="00374E23" w14:paraId="2231F41C" w14:textId="77777777" w:rsidTr="000B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BA13831" w14:textId="0DECE906" w:rsidR="000A05F7" w:rsidRPr="008A7211" w:rsidRDefault="000A05F7" w:rsidP="00AB6F6B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7.</w:t>
            </w:r>
          </w:p>
        </w:tc>
        <w:tc>
          <w:tcPr>
            <w:tcW w:w="2259" w:type="dxa"/>
            <w:noWrap/>
          </w:tcPr>
          <w:p w14:paraId="52F5A3F0" w14:textId="7605E3D8" w:rsidR="000A05F7" w:rsidRPr="008A7211" w:rsidRDefault="000A05F7" w:rsidP="000A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MÖRBYLÅNGA</w:t>
            </w:r>
          </w:p>
        </w:tc>
        <w:tc>
          <w:tcPr>
            <w:tcW w:w="1344" w:type="dxa"/>
            <w:gridSpan w:val="3"/>
            <w:noWrap/>
          </w:tcPr>
          <w:p w14:paraId="349F1CDC" w14:textId="5B02BA2C" w:rsidR="000A05F7" w:rsidRPr="008A7211" w:rsidRDefault="000A05F7" w:rsidP="000A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3</w:t>
            </w:r>
          </w:p>
        </w:tc>
        <w:tc>
          <w:tcPr>
            <w:tcW w:w="1342" w:type="dxa"/>
            <w:gridSpan w:val="2"/>
            <w:noWrap/>
          </w:tcPr>
          <w:p w14:paraId="5722E243" w14:textId="12AD089F" w:rsidR="000A05F7" w:rsidRPr="008A7211" w:rsidRDefault="000A05F7" w:rsidP="000A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8</w:t>
            </w:r>
          </w:p>
        </w:tc>
        <w:tc>
          <w:tcPr>
            <w:tcW w:w="1996" w:type="dxa"/>
            <w:noWrap/>
          </w:tcPr>
          <w:p w14:paraId="704F02F9" w14:textId="13307F0D" w:rsidR="000A05F7" w:rsidRPr="008A7211" w:rsidRDefault="000A05F7" w:rsidP="000A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50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-</w:t>
            </w:r>
            <w:proofErr w:type="gramStart"/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63%</w:t>
            </w:r>
            <w:proofErr w:type="gramEnd"/>
          </w:p>
        </w:tc>
      </w:tr>
      <w:tr w:rsidR="000A05F7" w:rsidRPr="00374E23" w14:paraId="76191F02" w14:textId="77777777" w:rsidTr="000B201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1262AB2" w14:textId="2158EA44" w:rsidR="000A05F7" w:rsidRPr="008A7211" w:rsidRDefault="000A05F7" w:rsidP="00AB6F6B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8.</w:t>
            </w:r>
          </w:p>
        </w:tc>
        <w:tc>
          <w:tcPr>
            <w:tcW w:w="2259" w:type="dxa"/>
            <w:noWrap/>
          </w:tcPr>
          <w:p w14:paraId="1A7445DC" w14:textId="171D7BE1" w:rsidR="000A05F7" w:rsidRPr="008A7211" w:rsidRDefault="000A05F7" w:rsidP="000A0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HAGFORS</w:t>
            </w:r>
          </w:p>
        </w:tc>
        <w:tc>
          <w:tcPr>
            <w:tcW w:w="1344" w:type="dxa"/>
            <w:gridSpan w:val="3"/>
            <w:noWrap/>
          </w:tcPr>
          <w:p w14:paraId="79A8BE7E" w14:textId="690B7101" w:rsidR="000A05F7" w:rsidRPr="008A7211" w:rsidRDefault="000A05F7" w:rsidP="000A0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3</w:t>
            </w:r>
          </w:p>
        </w:tc>
        <w:tc>
          <w:tcPr>
            <w:tcW w:w="1342" w:type="dxa"/>
            <w:gridSpan w:val="2"/>
            <w:noWrap/>
          </w:tcPr>
          <w:p w14:paraId="59A0E31B" w14:textId="76FB2D58" w:rsidR="000A05F7" w:rsidRPr="008A7211" w:rsidRDefault="000A05F7" w:rsidP="000A0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8</w:t>
            </w:r>
          </w:p>
        </w:tc>
        <w:tc>
          <w:tcPr>
            <w:tcW w:w="1996" w:type="dxa"/>
            <w:noWrap/>
          </w:tcPr>
          <w:p w14:paraId="0C355C0D" w14:textId="1D077E16" w:rsidR="000A05F7" w:rsidRPr="008A7211" w:rsidRDefault="000A05F7" w:rsidP="000A0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50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-</w:t>
            </w:r>
            <w:proofErr w:type="gramStart"/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63%</w:t>
            </w:r>
            <w:proofErr w:type="gramEnd"/>
          </w:p>
        </w:tc>
      </w:tr>
      <w:tr w:rsidR="000A05F7" w:rsidRPr="00374E23" w14:paraId="76E8E613" w14:textId="77777777" w:rsidTr="000B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4A5BD01" w14:textId="454C3C2A" w:rsidR="000A05F7" w:rsidRPr="008A7211" w:rsidRDefault="000A05F7" w:rsidP="00AB6F6B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9.</w:t>
            </w:r>
          </w:p>
        </w:tc>
        <w:tc>
          <w:tcPr>
            <w:tcW w:w="2259" w:type="dxa"/>
            <w:noWrap/>
          </w:tcPr>
          <w:p w14:paraId="7D1AEE56" w14:textId="1040E534" w:rsidR="000A05F7" w:rsidRPr="008A7211" w:rsidRDefault="000A05F7" w:rsidP="000A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KUMLA</w:t>
            </w:r>
          </w:p>
        </w:tc>
        <w:tc>
          <w:tcPr>
            <w:tcW w:w="1344" w:type="dxa"/>
            <w:gridSpan w:val="3"/>
            <w:noWrap/>
          </w:tcPr>
          <w:p w14:paraId="0D366211" w14:textId="4A897CD1" w:rsidR="000A05F7" w:rsidRPr="008A7211" w:rsidRDefault="000A05F7" w:rsidP="000A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5</w:t>
            </w:r>
          </w:p>
        </w:tc>
        <w:tc>
          <w:tcPr>
            <w:tcW w:w="1342" w:type="dxa"/>
            <w:gridSpan w:val="2"/>
            <w:noWrap/>
          </w:tcPr>
          <w:p w14:paraId="7A5CCD5C" w14:textId="17862F60" w:rsidR="000A05F7" w:rsidRPr="008A7211" w:rsidRDefault="000A05F7" w:rsidP="000A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13</w:t>
            </w:r>
          </w:p>
        </w:tc>
        <w:tc>
          <w:tcPr>
            <w:tcW w:w="1996" w:type="dxa"/>
            <w:noWrap/>
          </w:tcPr>
          <w:p w14:paraId="553F428C" w14:textId="11D43A5D" w:rsidR="000A05F7" w:rsidRPr="008A7211" w:rsidRDefault="000A05F7" w:rsidP="000A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50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-</w:t>
            </w:r>
            <w:proofErr w:type="gramStart"/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62%</w:t>
            </w:r>
            <w:proofErr w:type="gramEnd"/>
          </w:p>
        </w:tc>
      </w:tr>
      <w:tr w:rsidR="000A05F7" w:rsidRPr="00374E23" w14:paraId="65C158DC" w14:textId="77777777" w:rsidTr="000B201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194EBC9" w14:textId="3B42F96E" w:rsidR="000A05F7" w:rsidRPr="008A7211" w:rsidRDefault="000A05F7" w:rsidP="00AB6F6B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10.</w:t>
            </w:r>
          </w:p>
        </w:tc>
        <w:tc>
          <w:tcPr>
            <w:tcW w:w="2259" w:type="dxa"/>
            <w:noWrap/>
          </w:tcPr>
          <w:p w14:paraId="7B8845B0" w14:textId="0550A349" w:rsidR="000A05F7" w:rsidRPr="008A7211" w:rsidRDefault="000A05F7" w:rsidP="000A0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MÖNSTERÅS</w:t>
            </w:r>
          </w:p>
        </w:tc>
        <w:tc>
          <w:tcPr>
            <w:tcW w:w="1344" w:type="dxa"/>
            <w:gridSpan w:val="3"/>
            <w:noWrap/>
          </w:tcPr>
          <w:p w14:paraId="35E65AE3" w14:textId="7B96E804" w:rsidR="000A05F7" w:rsidRPr="008A7211" w:rsidRDefault="000A05F7" w:rsidP="000A0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4</w:t>
            </w:r>
          </w:p>
        </w:tc>
        <w:tc>
          <w:tcPr>
            <w:tcW w:w="1342" w:type="dxa"/>
            <w:gridSpan w:val="2"/>
            <w:noWrap/>
          </w:tcPr>
          <w:p w14:paraId="61398A4F" w14:textId="674FE061" w:rsidR="000A05F7" w:rsidRPr="008A7211" w:rsidRDefault="000A05F7" w:rsidP="000A0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10</w:t>
            </w:r>
          </w:p>
        </w:tc>
        <w:tc>
          <w:tcPr>
            <w:tcW w:w="1996" w:type="dxa"/>
            <w:noWrap/>
          </w:tcPr>
          <w:p w14:paraId="777BDC5A" w14:textId="7E5FDE0C" w:rsidR="000A05F7" w:rsidRPr="008A7211" w:rsidRDefault="000A05F7" w:rsidP="000A0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50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-</w:t>
            </w:r>
            <w:proofErr w:type="gramStart"/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60%</w:t>
            </w:r>
            <w:proofErr w:type="gramEnd"/>
          </w:p>
        </w:tc>
      </w:tr>
      <w:tr w:rsidR="000A05F7" w:rsidRPr="00374E23" w14:paraId="1BE0CD20" w14:textId="77777777" w:rsidTr="000B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6406999" w14:textId="0FB96DB3" w:rsidR="000A05F7" w:rsidRPr="008A7211" w:rsidRDefault="000A05F7" w:rsidP="00AB6F6B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11.</w:t>
            </w:r>
          </w:p>
        </w:tc>
        <w:tc>
          <w:tcPr>
            <w:tcW w:w="2259" w:type="dxa"/>
            <w:noWrap/>
            <w:hideMark/>
          </w:tcPr>
          <w:p w14:paraId="7A09D29C" w14:textId="49261D57" w:rsidR="000A05F7" w:rsidRPr="008A7211" w:rsidRDefault="000A05F7" w:rsidP="000A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KRAMFORS</w:t>
            </w:r>
          </w:p>
        </w:tc>
        <w:tc>
          <w:tcPr>
            <w:tcW w:w="1344" w:type="dxa"/>
            <w:gridSpan w:val="3"/>
            <w:noWrap/>
            <w:hideMark/>
          </w:tcPr>
          <w:p w14:paraId="65E19A17" w14:textId="11B980AD" w:rsidR="000A05F7" w:rsidRPr="008A7211" w:rsidRDefault="000A05F7" w:rsidP="000A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4</w:t>
            </w:r>
          </w:p>
        </w:tc>
        <w:tc>
          <w:tcPr>
            <w:tcW w:w="1342" w:type="dxa"/>
            <w:gridSpan w:val="2"/>
            <w:noWrap/>
            <w:hideMark/>
          </w:tcPr>
          <w:p w14:paraId="1AE14218" w14:textId="13D88CE0" w:rsidR="000A05F7" w:rsidRPr="008A7211" w:rsidRDefault="000A05F7" w:rsidP="000A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10</w:t>
            </w:r>
          </w:p>
        </w:tc>
        <w:tc>
          <w:tcPr>
            <w:tcW w:w="1996" w:type="dxa"/>
            <w:noWrap/>
            <w:hideMark/>
          </w:tcPr>
          <w:p w14:paraId="0334CE73" w14:textId="2D1EEC6E" w:rsidR="000A05F7" w:rsidRPr="008A7211" w:rsidRDefault="000A05F7" w:rsidP="000A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50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-</w:t>
            </w:r>
            <w:proofErr w:type="gramStart"/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60%</w:t>
            </w:r>
            <w:proofErr w:type="gramEnd"/>
          </w:p>
        </w:tc>
      </w:tr>
      <w:tr w:rsidR="000A05F7" w:rsidRPr="00374E23" w14:paraId="3A3811F7" w14:textId="77777777" w:rsidTr="000B201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CBF0BF" w14:textId="6907972B" w:rsidR="000A05F7" w:rsidRPr="008A7211" w:rsidRDefault="000A05F7" w:rsidP="00AB6F6B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12.</w:t>
            </w:r>
          </w:p>
        </w:tc>
        <w:tc>
          <w:tcPr>
            <w:tcW w:w="2259" w:type="dxa"/>
            <w:noWrap/>
            <w:hideMark/>
          </w:tcPr>
          <w:p w14:paraId="1A29F2B6" w14:textId="001FF378" w:rsidR="000A05F7" w:rsidRPr="008A7211" w:rsidRDefault="000A05F7" w:rsidP="000A0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SIMRISHAMN</w:t>
            </w:r>
          </w:p>
        </w:tc>
        <w:tc>
          <w:tcPr>
            <w:tcW w:w="1344" w:type="dxa"/>
            <w:gridSpan w:val="3"/>
            <w:noWrap/>
            <w:hideMark/>
          </w:tcPr>
          <w:p w14:paraId="5650EF6E" w14:textId="24F88035" w:rsidR="000A05F7" w:rsidRPr="008A7211" w:rsidRDefault="000A05F7" w:rsidP="000A0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7</w:t>
            </w:r>
          </w:p>
        </w:tc>
        <w:tc>
          <w:tcPr>
            <w:tcW w:w="1342" w:type="dxa"/>
            <w:gridSpan w:val="2"/>
            <w:noWrap/>
            <w:hideMark/>
          </w:tcPr>
          <w:p w14:paraId="79FE3B74" w14:textId="6C5B45EC" w:rsidR="000A05F7" w:rsidRPr="008A7211" w:rsidRDefault="000A05F7" w:rsidP="000A0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17</w:t>
            </w:r>
          </w:p>
        </w:tc>
        <w:tc>
          <w:tcPr>
            <w:tcW w:w="1996" w:type="dxa"/>
            <w:noWrap/>
            <w:hideMark/>
          </w:tcPr>
          <w:p w14:paraId="76F1EDAE" w14:textId="04965251" w:rsidR="000A05F7" w:rsidRPr="008A7211" w:rsidRDefault="000A05F7" w:rsidP="000A0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50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-</w:t>
            </w:r>
            <w:proofErr w:type="gramStart"/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59%</w:t>
            </w:r>
            <w:proofErr w:type="gramEnd"/>
          </w:p>
        </w:tc>
      </w:tr>
      <w:tr w:rsidR="000A05F7" w:rsidRPr="00374E23" w14:paraId="63A70DE3" w14:textId="77777777" w:rsidTr="000B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A8ABB27" w14:textId="0CEC1DEA" w:rsidR="000A05F7" w:rsidRPr="008A7211" w:rsidRDefault="000A05F7" w:rsidP="00AB6F6B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13.</w:t>
            </w:r>
          </w:p>
        </w:tc>
        <w:tc>
          <w:tcPr>
            <w:tcW w:w="2259" w:type="dxa"/>
            <w:noWrap/>
            <w:hideMark/>
          </w:tcPr>
          <w:p w14:paraId="1415FDFC" w14:textId="7EDFCB64" w:rsidR="000A05F7" w:rsidRPr="008A7211" w:rsidRDefault="000A05F7" w:rsidP="000A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STAFFANSTORP</w:t>
            </w:r>
          </w:p>
        </w:tc>
        <w:tc>
          <w:tcPr>
            <w:tcW w:w="1344" w:type="dxa"/>
            <w:gridSpan w:val="3"/>
            <w:noWrap/>
            <w:hideMark/>
          </w:tcPr>
          <w:p w14:paraId="2ABD6A70" w14:textId="36AA4804" w:rsidR="000A05F7" w:rsidRPr="008A7211" w:rsidRDefault="000A05F7" w:rsidP="000A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4</w:t>
            </w:r>
          </w:p>
        </w:tc>
        <w:tc>
          <w:tcPr>
            <w:tcW w:w="1342" w:type="dxa"/>
            <w:gridSpan w:val="2"/>
            <w:noWrap/>
            <w:hideMark/>
          </w:tcPr>
          <w:p w14:paraId="3FA925E0" w14:textId="3D999ED0" w:rsidR="000A05F7" w:rsidRPr="008A7211" w:rsidRDefault="000A05F7" w:rsidP="000A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9</w:t>
            </w:r>
          </w:p>
        </w:tc>
        <w:tc>
          <w:tcPr>
            <w:tcW w:w="1996" w:type="dxa"/>
            <w:noWrap/>
            <w:hideMark/>
          </w:tcPr>
          <w:p w14:paraId="564657E7" w14:textId="496E77D7" w:rsidR="000A05F7" w:rsidRPr="008A7211" w:rsidRDefault="000A05F7" w:rsidP="000A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50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-</w:t>
            </w:r>
            <w:proofErr w:type="gramStart"/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56%</w:t>
            </w:r>
            <w:proofErr w:type="gramEnd"/>
          </w:p>
        </w:tc>
      </w:tr>
      <w:tr w:rsidR="000A05F7" w:rsidRPr="00374E23" w14:paraId="6F53EA63" w14:textId="77777777" w:rsidTr="000B201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452E0F1" w14:textId="2FCCF825" w:rsidR="000A05F7" w:rsidRPr="008A7211" w:rsidRDefault="000A05F7" w:rsidP="00AB6F6B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14.</w:t>
            </w:r>
          </w:p>
        </w:tc>
        <w:tc>
          <w:tcPr>
            <w:tcW w:w="2259" w:type="dxa"/>
            <w:noWrap/>
          </w:tcPr>
          <w:p w14:paraId="76FD5E26" w14:textId="673AC2DF" w:rsidR="000A05F7" w:rsidRPr="008A7211" w:rsidRDefault="000A05F7" w:rsidP="000A0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GOTLAND</w:t>
            </w:r>
          </w:p>
        </w:tc>
        <w:tc>
          <w:tcPr>
            <w:tcW w:w="1344" w:type="dxa"/>
            <w:gridSpan w:val="3"/>
            <w:noWrap/>
          </w:tcPr>
          <w:p w14:paraId="7111C5B9" w14:textId="2A104D00" w:rsidR="000A05F7" w:rsidRPr="008A7211" w:rsidRDefault="000A05F7" w:rsidP="000A0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14</w:t>
            </w:r>
          </w:p>
        </w:tc>
        <w:tc>
          <w:tcPr>
            <w:tcW w:w="1342" w:type="dxa"/>
            <w:gridSpan w:val="2"/>
            <w:noWrap/>
          </w:tcPr>
          <w:p w14:paraId="51DB3607" w14:textId="54DF4B63" w:rsidR="000A05F7" w:rsidRPr="008A7211" w:rsidRDefault="000A05F7" w:rsidP="000A0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31</w:t>
            </w:r>
          </w:p>
        </w:tc>
        <w:tc>
          <w:tcPr>
            <w:tcW w:w="1996" w:type="dxa"/>
            <w:noWrap/>
          </w:tcPr>
          <w:p w14:paraId="677ADBEC" w14:textId="3EC0A847" w:rsidR="000A05F7" w:rsidRPr="008A7211" w:rsidRDefault="000A05F7" w:rsidP="000A0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50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-</w:t>
            </w:r>
            <w:proofErr w:type="gramStart"/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55%</w:t>
            </w:r>
            <w:proofErr w:type="gramEnd"/>
          </w:p>
        </w:tc>
      </w:tr>
      <w:tr w:rsidR="000A05F7" w:rsidRPr="00374E23" w14:paraId="43F3AA10" w14:textId="77777777" w:rsidTr="000B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77F8C4A" w14:textId="0F777D12" w:rsidR="000A05F7" w:rsidRPr="008A7211" w:rsidRDefault="000A05F7" w:rsidP="00AB6F6B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15.</w:t>
            </w:r>
          </w:p>
        </w:tc>
        <w:tc>
          <w:tcPr>
            <w:tcW w:w="2259" w:type="dxa"/>
            <w:noWrap/>
          </w:tcPr>
          <w:p w14:paraId="34A21C05" w14:textId="0A8C6807" w:rsidR="000A05F7" w:rsidRPr="008A7211" w:rsidRDefault="000A05F7" w:rsidP="000A0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MARK</w:t>
            </w:r>
          </w:p>
        </w:tc>
        <w:tc>
          <w:tcPr>
            <w:tcW w:w="1344" w:type="dxa"/>
            <w:gridSpan w:val="3"/>
            <w:noWrap/>
          </w:tcPr>
          <w:p w14:paraId="4A19BE63" w14:textId="2ED229C4" w:rsidR="000A05F7" w:rsidRPr="008A7211" w:rsidRDefault="000A05F7" w:rsidP="000A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7</w:t>
            </w:r>
          </w:p>
        </w:tc>
        <w:tc>
          <w:tcPr>
            <w:tcW w:w="1342" w:type="dxa"/>
            <w:gridSpan w:val="2"/>
            <w:noWrap/>
          </w:tcPr>
          <w:p w14:paraId="58A9BC3F" w14:textId="4F990949" w:rsidR="000A05F7" w:rsidRPr="008A7211" w:rsidRDefault="000A05F7" w:rsidP="000A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15</w:t>
            </w:r>
          </w:p>
        </w:tc>
        <w:tc>
          <w:tcPr>
            <w:tcW w:w="1996" w:type="dxa"/>
            <w:noWrap/>
          </w:tcPr>
          <w:p w14:paraId="74A6F436" w14:textId="2F3FAECC" w:rsidR="000A05F7" w:rsidRPr="008A7211" w:rsidRDefault="000A05F7" w:rsidP="000A0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B050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-</w:t>
            </w:r>
            <w:proofErr w:type="gramStart"/>
            <w:r w:rsidRPr="008A7211">
              <w:rPr>
                <w:rFonts w:asciiTheme="minorHAnsi" w:hAnsiTheme="minorHAnsi"/>
                <w:b/>
                <w:color w:val="00B050"/>
                <w:sz w:val="23"/>
                <w:szCs w:val="23"/>
              </w:rPr>
              <w:t>53%</w:t>
            </w:r>
            <w:proofErr w:type="gramEnd"/>
          </w:p>
        </w:tc>
      </w:tr>
    </w:tbl>
    <w:p w14:paraId="02FE75D1" w14:textId="140BFAEB" w:rsidR="002D5305" w:rsidRPr="0059104E" w:rsidRDefault="00544418" w:rsidP="002D5305">
      <w:pPr>
        <w:rPr>
          <w:rFonts w:asciiTheme="minorHAnsi" w:eastAsia="Times New Roman" w:hAnsiTheme="minorHAnsi"/>
          <w:i/>
          <w:sz w:val="22"/>
          <w:szCs w:val="22"/>
        </w:rPr>
      </w:pPr>
      <w:r>
        <w:rPr>
          <w:rFonts w:asciiTheme="minorHAnsi" w:eastAsia="Times New Roman" w:hAnsiTheme="minorHAnsi"/>
          <w:i/>
          <w:color w:val="FF0000"/>
          <w:sz w:val="22"/>
          <w:szCs w:val="22"/>
        </w:rPr>
        <w:br/>
      </w:r>
      <w:r w:rsidR="000F4E88" w:rsidRPr="00A80218">
        <w:rPr>
          <w:rFonts w:asciiTheme="minorHAnsi" w:eastAsia="Times New Roman" w:hAnsiTheme="minorHAnsi"/>
          <w:b/>
          <w:i/>
          <w:sz w:val="22"/>
          <w:szCs w:val="22"/>
        </w:rPr>
        <w:t>Notera:</w:t>
      </w:r>
      <w:r w:rsidR="000F4E88" w:rsidRPr="000F4E88">
        <w:rPr>
          <w:rFonts w:asciiTheme="minorHAnsi" w:eastAsia="Times New Roman" w:hAnsiTheme="minorHAnsi"/>
          <w:i/>
          <w:sz w:val="22"/>
          <w:szCs w:val="22"/>
        </w:rPr>
        <w:t xml:space="preserve"> </w:t>
      </w:r>
      <w:r w:rsidR="000F4E88">
        <w:rPr>
          <w:rFonts w:asciiTheme="minorHAnsi" w:eastAsia="Times New Roman" w:hAnsiTheme="minorHAnsi"/>
          <w:i/>
          <w:sz w:val="22"/>
          <w:szCs w:val="22"/>
        </w:rPr>
        <w:t>k</w:t>
      </w:r>
      <w:r w:rsidR="000F4E88" w:rsidRPr="000F4E88">
        <w:rPr>
          <w:rFonts w:asciiTheme="minorHAnsi" w:eastAsia="Times New Roman" w:hAnsiTheme="minorHAnsi"/>
          <w:i/>
          <w:sz w:val="22"/>
          <w:szCs w:val="22"/>
        </w:rPr>
        <w:t xml:space="preserve">ommuner med </w:t>
      </w:r>
      <w:r w:rsidR="000F4E88">
        <w:rPr>
          <w:rFonts w:asciiTheme="minorHAnsi" w:eastAsia="Times New Roman" w:hAnsiTheme="minorHAnsi"/>
          <w:i/>
          <w:sz w:val="22"/>
          <w:szCs w:val="22"/>
        </w:rPr>
        <w:t>en</w:t>
      </w:r>
      <w:r w:rsidR="000F4E88" w:rsidRPr="000F4E88">
        <w:rPr>
          <w:rFonts w:asciiTheme="minorHAnsi" w:eastAsia="Times New Roman" w:hAnsiTheme="minorHAnsi"/>
          <w:i/>
          <w:sz w:val="22"/>
          <w:szCs w:val="22"/>
        </w:rPr>
        <w:t xml:space="preserve"> förändring på fyra eller färre </w:t>
      </w:r>
      <w:r w:rsidR="0059104E">
        <w:rPr>
          <w:rFonts w:asciiTheme="minorHAnsi" w:eastAsia="Times New Roman" w:hAnsiTheme="minorHAnsi"/>
          <w:i/>
          <w:sz w:val="22"/>
          <w:szCs w:val="22"/>
        </w:rPr>
        <w:t xml:space="preserve">antal </w:t>
      </w:r>
      <w:r w:rsidR="000F4E88" w:rsidRPr="000F4E88">
        <w:rPr>
          <w:rFonts w:asciiTheme="minorHAnsi" w:eastAsia="Times New Roman" w:hAnsiTheme="minorHAnsi"/>
          <w:i/>
          <w:sz w:val="22"/>
          <w:szCs w:val="22"/>
        </w:rPr>
        <w:t xml:space="preserve">konkurser mellan </w:t>
      </w:r>
      <w:r w:rsidR="000F4E88">
        <w:rPr>
          <w:rFonts w:asciiTheme="minorHAnsi" w:eastAsia="Times New Roman" w:hAnsiTheme="minorHAnsi"/>
          <w:i/>
          <w:sz w:val="22"/>
          <w:szCs w:val="22"/>
        </w:rPr>
        <w:br/>
      </w:r>
      <w:r w:rsidR="00161FFA">
        <w:rPr>
          <w:rFonts w:asciiTheme="minorHAnsi" w:eastAsia="Times New Roman" w:hAnsiTheme="minorHAnsi"/>
          <w:i/>
          <w:sz w:val="22"/>
          <w:szCs w:val="22"/>
        </w:rPr>
        <w:t>2</w:t>
      </w:r>
      <w:r w:rsidR="00A96860">
        <w:rPr>
          <w:rFonts w:asciiTheme="minorHAnsi" w:eastAsia="Times New Roman" w:hAnsiTheme="minorHAnsi"/>
          <w:i/>
          <w:sz w:val="22"/>
          <w:szCs w:val="22"/>
        </w:rPr>
        <w:t xml:space="preserve">015 och 2016 är exkluderade från ovan </w:t>
      </w:r>
      <w:r w:rsidR="00886D99">
        <w:rPr>
          <w:rFonts w:asciiTheme="minorHAnsi" w:eastAsia="Times New Roman" w:hAnsiTheme="minorHAnsi"/>
          <w:i/>
          <w:sz w:val="22"/>
          <w:szCs w:val="22"/>
        </w:rPr>
        <w:t>lista</w:t>
      </w:r>
      <w:r w:rsidR="00A96860">
        <w:rPr>
          <w:rFonts w:asciiTheme="minorHAnsi" w:eastAsia="Times New Roman" w:hAnsiTheme="minorHAnsi"/>
          <w:i/>
          <w:sz w:val="22"/>
          <w:szCs w:val="22"/>
        </w:rPr>
        <w:t xml:space="preserve">. </w:t>
      </w:r>
      <w:r w:rsidR="00427424" w:rsidRPr="0059104E">
        <w:rPr>
          <w:rFonts w:asciiTheme="minorHAnsi" w:eastAsia="Times New Roman" w:hAnsiTheme="minorHAnsi" w:cs="Arial"/>
          <w:b/>
          <w:bCs/>
          <w:sz w:val="30"/>
          <w:szCs w:val="30"/>
        </w:rPr>
        <w:br/>
      </w:r>
      <w:r w:rsidR="002D5305" w:rsidRPr="0059104E">
        <w:rPr>
          <w:rFonts w:asciiTheme="minorHAnsi" w:eastAsia="Times New Roman" w:hAnsiTheme="minorHAnsi"/>
          <w:b/>
          <w:color w:val="000000" w:themeColor="text1"/>
          <w:sz w:val="30"/>
          <w:szCs w:val="30"/>
        </w:rPr>
        <w:br/>
      </w:r>
      <w:r w:rsidR="002D5305" w:rsidRPr="00E17B87">
        <w:rPr>
          <w:rFonts w:asciiTheme="minorHAnsi" w:eastAsia="Times New Roman" w:hAnsiTheme="minorHAnsi"/>
          <w:b/>
          <w:color w:val="000000" w:themeColor="text1"/>
          <w:sz w:val="32"/>
          <w:szCs w:val="32"/>
        </w:rPr>
        <w:t>Kommuner som ökat mest under 2016</w:t>
      </w:r>
      <w:r w:rsidR="002D5305" w:rsidRPr="00544418">
        <w:rPr>
          <w:rFonts w:asciiTheme="minorHAnsi" w:eastAsia="Times New Roman" w:hAnsiTheme="minorHAnsi"/>
          <w:b/>
          <w:color w:val="000000" w:themeColor="text1"/>
          <w:sz w:val="16"/>
          <w:szCs w:val="16"/>
        </w:rPr>
        <w:br/>
      </w:r>
    </w:p>
    <w:tbl>
      <w:tblPr>
        <w:tblStyle w:val="Frgadlista1"/>
        <w:tblW w:w="7542" w:type="dxa"/>
        <w:tblLayout w:type="fixed"/>
        <w:tblLook w:val="04A0" w:firstRow="1" w:lastRow="0" w:firstColumn="1" w:lastColumn="0" w:noHBand="0" w:noVBand="1"/>
      </w:tblPr>
      <w:tblGrid>
        <w:gridCol w:w="567"/>
        <w:gridCol w:w="2275"/>
        <w:gridCol w:w="64"/>
        <w:gridCol w:w="1245"/>
        <w:gridCol w:w="44"/>
        <w:gridCol w:w="1303"/>
        <w:gridCol w:w="48"/>
        <w:gridCol w:w="1996"/>
      </w:tblGrid>
      <w:tr w:rsidR="002D5305" w:rsidRPr="00374E23" w14:paraId="5EB78FF8" w14:textId="77777777" w:rsidTr="000B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0099CC"/>
            <w:vAlign w:val="center"/>
          </w:tcPr>
          <w:p w14:paraId="76FA93E3" w14:textId="77777777" w:rsidR="002D5305" w:rsidRPr="00374E23" w:rsidRDefault="002D5305" w:rsidP="007C1B09">
            <w:pPr>
              <w:jc w:val="center"/>
              <w:rPr>
                <w:rFonts w:asciiTheme="minorHAnsi" w:eastAsia="Times New Roman" w:hAnsiTheme="minorHAnsi"/>
                <w:sz w:val="26"/>
                <w:szCs w:val="26"/>
              </w:rPr>
            </w:pPr>
          </w:p>
        </w:tc>
        <w:tc>
          <w:tcPr>
            <w:tcW w:w="2339" w:type="dxa"/>
            <w:gridSpan w:val="2"/>
            <w:shd w:val="clear" w:color="auto" w:fill="0099CC"/>
            <w:noWrap/>
            <w:vAlign w:val="center"/>
            <w:hideMark/>
          </w:tcPr>
          <w:p w14:paraId="060857D1" w14:textId="77777777" w:rsidR="002D5305" w:rsidRPr="00374E23" w:rsidRDefault="002D5305" w:rsidP="007C1B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Cs w:val="0"/>
                <w:sz w:val="26"/>
                <w:szCs w:val="26"/>
              </w:rPr>
            </w:pPr>
            <w:r w:rsidRPr="00374E23">
              <w:rPr>
                <w:rFonts w:asciiTheme="minorHAnsi" w:eastAsia="Times New Roman" w:hAnsiTheme="minorHAnsi"/>
                <w:bCs w:val="0"/>
                <w:sz w:val="26"/>
                <w:szCs w:val="26"/>
              </w:rPr>
              <w:t>Kommun</w:t>
            </w:r>
          </w:p>
        </w:tc>
        <w:tc>
          <w:tcPr>
            <w:tcW w:w="1245" w:type="dxa"/>
            <w:shd w:val="clear" w:color="auto" w:fill="0099CC"/>
            <w:noWrap/>
            <w:vAlign w:val="center"/>
            <w:hideMark/>
          </w:tcPr>
          <w:p w14:paraId="091DAA25" w14:textId="77777777" w:rsidR="002D5305" w:rsidRPr="00374E23" w:rsidRDefault="002D5305" w:rsidP="007C1B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Cs w:val="0"/>
                <w:sz w:val="26"/>
                <w:szCs w:val="26"/>
              </w:rPr>
            </w:pPr>
            <w:r w:rsidRPr="00374E23">
              <w:rPr>
                <w:rFonts w:asciiTheme="minorHAnsi" w:eastAsia="Times New Roman" w:hAnsiTheme="minorHAnsi"/>
                <w:bCs w:val="0"/>
                <w:sz w:val="28"/>
                <w:szCs w:val="28"/>
              </w:rPr>
              <w:t>2016</w:t>
            </w:r>
          </w:p>
        </w:tc>
        <w:tc>
          <w:tcPr>
            <w:tcW w:w="1347" w:type="dxa"/>
            <w:gridSpan w:val="2"/>
            <w:shd w:val="clear" w:color="auto" w:fill="0099CC"/>
            <w:noWrap/>
            <w:vAlign w:val="center"/>
            <w:hideMark/>
          </w:tcPr>
          <w:p w14:paraId="52151047" w14:textId="77777777" w:rsidR="002D5305" w:rsidRPr="00374E23" w:rsidRDefault="002D5305" w:rsidP="007C1B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Cs w:val="0"/>
                <w:sz w:val="26"/>
                <w:szCs w:val="26"/>
              </w:rPr>
            </w:pPr>
            <w:r w:rsidRPr="00374E23">
              <w:rPr>
                <w:rFonts w:asciiTheme="minorHAnsi" w:eastAsia="Times New Roman" w:hAnsiTheme="minorHAnsi"/>
                <w:bCs w:val="0"/>
                <w:sz w:val="28"/>
                <w:szCs w:val="28"/>
              </w:rPr>
              <w:t>2015</w:t>
            </w:r>
          </w:p>
        </w:tc>
        <w:tc>
          <w:tcPr>
            <w:tcW w:w="2041" w:type="dxa"/>
            <w:gridSpan w:val="2"/>
            <w:shd w:val="clear" w:color="auto" w:fill="0099CC"/>
            <w:vAlign w:val="center"/>
          </w:tcPr>
          <w:p w14:paraId="0D1E4E89" w14:textId="77777777" w:rsidR="002D5305" w:rsidRPr="00374E23" w:rsidRDefault="002D5305" w:rsidP="007C1B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Cs w:val="0"/>
                <w:sz w:val="26"/>
                <w:szCs w:val="26"/>
              </w:rPr>
            </w:pPr>
            <w:r>
              <w:rPr>
                <w:rFonts w:asciiTheme="minorHAnsi" w:eastAsia="Times New Roman" w:hAnsiTheme="minorHAnsi"/>
                <w:bCs w:val="0"/>
                <w:sz w:val="28"/>
                <w:szCs w:val="28"/>
              </w:rPr>
              <w:t>S</w:t>
            </w:r>
            <w:r w:rsidRPr="00374E23">
              <w:rPr>
                <w:rFonts w:asciiTheme="minorHAnsi" w:eastAsia="Times New Roman" w:hAnsiTheme="minorHAnsi"/>
                <w:bCs w:val="0"/>
                <w:sz w:val="28"/>
                <w:szCs w:val="28"/>
              </w:rPr>
              <w:t>killnad</w:t>
            </w:r>
            <w:r>
              <w:rPr>
                <w:rFonts w:asciiTheme="minorHAnsi" w:eastAsia="Times New Roman" w:hAnsiTheme="minorHAnsi"/>
                <w:bCs w:val="0"/>
                <w:sz w:val="28"/>
                <w:szCs w:val="28"/>
              </w:rPr>
              <w:t xml:space="preserve"> %</w:t>
            </w:r>
          </w:p>
        </w:tc>
      </w:tr>
      <w:tr w:rsidR="002D5305" w:rsidRPr="00374E23" w14:paraId="10D6E0EC" w14:textId="77777777" w:rsidTr="000B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31B11C2" w14:textId="77777777" w:rsidR="002D5305" w:rsidRPr="008A7211" w:rsidRDefault="002D5305" w:rsidP="007C1B09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1</w:t>
            </w:r>
          </w:p>
        </w:tc>
        <w:tc>
          <w:tcPr>
            <w:tcW w:w="2275" w:type="dxa"/>
            <w:noWrap/>
          </w:tcPr>
          <w:p w14:paraId="00851234" w14:textId="77777777" w:rsidR="002D5305" w:rsidRPr="008A7211" w:rsidRDefault="002D5305" w:rsidP="007C1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HALLSBERG</w:t>
            </w:r>
          </w:p>
        </w:tc>
        <w:tc>
          <w:tcPr>
            <w:tcW w:w="1353" w:type="dxa"/>
            <w:gridSpan w:val="3"/>
            <w:noWrap/>
          </w:tcPr>
          <w:p w14:paraId="0C17F663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6</w:t>
            </w:r>
          </w:p>
        </w:tc>
        <w:tc>
          <w:tcPr>
            <w:tcW w:w="1351" w:type="dxa"/>
            <w:gridSpan w:val="2"/>
            <w:noWrap/>
          </w:tcPr>
          <w:p w14:paraId="0E53EEDD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0</w:t>
            </w:r>
          </w:p>
        </w:tc>
        <w:tc>
          <w:tcPr>
            <w:tcW w:w="1996" w:type="dxa"/>
            <w:noWrap/>
          </w:tcPr>
          <w:p w14:paraId="44FF4A6C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b/>
                <w:color w:val="FF0000"/>
                <w:sz w:val="23"/>
                <w:szCs w:val="23"/>
              </w:rPr>
              <w:t>-</w:t>
            </w:r>
          </w:p>
        </w:tc>
      </w:tr>
      <w:tr w:rsidR="002D5305" w:rsidRPr="00374E23" w14:paraId="6AFFA22E" w14:textId="77777777" w:rsidTr="000B201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E7F8B10" w14:textId="77777777" w:rsidR="002D5305" w:rsidRPr="008A7211" w:rsidRDefault="002D5305" w:rsidP="007C1B09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2</w:t>
            </w:r>
          </w:p>
        </w:tc>
        <w:tc>
          <w:tcPr>
            <w:tcW w:w="2275" w:type="dxa"/>
            <w:noWrap/>
          </w:tcPr>
          <w:p w14:paraId="1E06A9AD" w14:textId="77777777" w:rsidR="002D5305" w:rsidRPr="008A7211" w:rsidRDefault="002D5305" w:rsidP="007C1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ÅRJÄNG</w:t>
            </w:r>
          </w:p>
        </w:tc>
        <w:tc>
          <w:tcPr>
            <w:tcW w:w="1353" w:type="dxa"/>
            <w:gridSpan w:val="3"/>
            <w:noWrap/>
          </w:tcPr>
          <w:p w14:paraId="00A8028E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6</w:t>
            </w:r>
          </w:p>
        </w:tc>
        <w:tc>
          <w:tcPr>
            <w:tcW w:w="1351" w:type="dxa"/>
            <w:gridSpan w:val="2"/>
            <w:noWrap/>
          </w:tcPr>
          <w:p w14:paraId="4876B79C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</w:t>
            </w:r>
          </w:p>
        </w:tc>
        <w:tc>
          <w:tcPr>
            <w:tcW w:w="1996" w:type="dxa"/>
            <w:noWrap/>
          </w:tcPr>
          <w:p w14:paraId="0D6EB418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23"/>
                <w:szCs w:val="23"/>
              </w:rPr>
            </w:pPr>
            <w:proofErr w:type="gramStart"/>
            <w:r w:rsidRPr="008A7211">
              <w:rPr>
                <w:rFonts w:asciiTheme="minorHAnsi" w:hAnsiTheme="minorHAnsi"/>
                <w:b/>
                <w:color w:val="FF0000"/>
                <w:sz w:val="23"/>
                <w:szCs w:val="23"/>
              </w:rPr>
              <w:t>500%</w:t>
            </w:r>
            <w:proofErr w:type="gramEnd"/>
          </w:p>
        </w:tc>
      </w:tr>
      <w:tr w:rsidR="002D5305" w:rsidRPr="00374E23" w14:paraId="4FF911B5" w14:textId="77777777" w:rsidTr="000B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BFDB804" w14:textId="77777777" w:rsidR="002D5305" w:rsidRPr="008A7211" w:rsidRDefault="002D5305" w:rsidP="007C1B09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3</w:t>
            </w:r>
          </w:p>
        </w:tc>
        <w:tc>
          <w:tcPr>
            <w:tcW w:w="2275" w:type="dxa"/>
            <w:noWrap/>
            <w:hideMark/>
          </w:tcPr>
          <w:p w14:paraId="7F8974A6" w14:textId="77777777" w:rsidR="002D5305" w:rsidRPr="008A7211" w:rsidRDefault="002D5305" w:rsidP="007C1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NYNÄSHAMN</w:t>
            </w:r>
          </w:p>
        </w:tc>
        <w:tc>
          <w:tcPr>
            <w:tcW w:w="1353" w:type="dxa"/>
            <w:gridSpan w:val="3"/>
            <w:noWrap/>
            <w:hideMark/>
          </w:tcPr>
          <w:p w14:paraId="574D069B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17</w:t>
            </w:r>
          </w:p>
        </w:tc>
        <w:tc>
          <w:tcPr>
            <w:tcW w:w="1351" w:type="dxa"/>
            <w:gridSpan w:val="2"/>
            <w:noWrap/>
            <w:hideMark/>
          </w:tcPr>
          <w:p w14:paraId="41033D5A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4</w:t>
            </w:r>
          </w:p>
        </w:tc>
        <w:tc>
          <w:tcPr>
            <w:tcW w:w="1996" w:type="dxa"/>
            <w:noWrap/>
            <w:hideMark/>
          </w:tcPr>
          <w:p w14:paraId="345585C1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23"/>
                <w:szCs w:val="23"/>
              </w:rPr>
            </w:pPr>
            <w:proofErr w:type="gramStart"/>
            <w:r w:rsidRPr="008A7211">
              <w:rPr>
                <w:rFonts w:asciiTheme="minorHAnsi" w:hAnsiTheme="minorHAnsi"/>
                <w:b/>
                <w:color w:val="FF0000"/>
                <w:sz w:val="23"/>
                <w:szCs w:val="23"/>
              </w:rPr>
              <w:t>325%</w:t>
            </w:r>
            <w:proofErr w:type="gramEnd"/>
          </w:p>
        </w:tc>
      </w:tr>
      <w:tr w:rsidR="002D5305" w:rsidRPr="00374E23" w14:paraId="12E6DB23" w14:textId="77777777" w:rsidTr="000B201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129295E" w14:textId="77777777" w:rsidR="002D5305" w:rsidRPr="008A7211" w:rsidRDefault="002D5305" w:rsidP="007C1B09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4</w:t>
            </w:r>
          </w:p>
        </w:tc>
        <w:tc>
          <w:tcPr>
            <w:tcW w:w="2275" w:type="dxa"/>
            <w:noWrap/>
            <w:hideMark/>
          </w:tcPr>
          <w:p w14:paraId="4324C21B" w14:textId="77777777" w:rsidR="002D5305" w:rsidRPr="008A7211" w:rsidRDefault="002D5305" w:rsidP="007C1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HYLTE</w:t>
            </w:r>
          </w:p>
        </w:tc>
        <w:tc>
          <w:tcPr>
            <w:tcW w:w="1353" w:type="dxa"/>
            <w:gridSpan w:val="3"/>
            <w:noWrap/>
            <w:hideMark/>
          </w:tcPr>
          <w:p w14:paraId="7437602B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8</w:t>
            </w:r>
          </w:p>
        </w:tc>
        <w:tc>
          <w:tcPr>
            <w:tcW w:w="1351" w:type="dxa"/>
            <w:gridSpan w:val="2"/>
            <w:noWrap/>
            <w:hideMark/>
          </w:tcPr>
          <w:p w14:paraId="0B715413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2</w:t>
            </w:r>
          </w:p>
        </w:tc>
        <w:tc>
          <w:tcPr>
            <w:tcW w:w="1996" w:type="dxa"/>
            <w:noWrap/>
            <w:hideMark/>
          </w:tcPr>
          <w:p w14:paraId="15B31986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23"/>
                <w:szCs w:val="23"/>
              </w:rPr>
            </w:pPr>
            <w:proofErr w:type="gramStart"/>
            <w:r w:rsidRPr="008A7211">
              <w:rPr>
                <w:rFonts w:asciiTheme="minorHAnsi" w:hAnsiTheme="minorHAnsi"/>
                <w:b/>
                <w:color w:val="FF0000"/>
                <w:sz w:val="23"/>
                <w:szCs w:val="23"/>
              </w:rPr>
              <w:t>3</w:t>
            </w:r>
            <w:bookmarkStart w:id="0" w:name="_GoBack"/>
            <w:bookmarkEnd w:id="0"/>
            <w:r w:rsidRPr="008A7211">
              <w:rPr>
                <w:rFonts w:asciiTheme="minorHAnsi" w:hAnsiTheme="minorHAnsi"/>
                <w:b/>
                <w:color w:val="FF0000"/>
                <w:sz w:val="23"/>
                <w:szCs w:val="23"/>
              </w:rPr>
              <w:t>00%</w:t>
            </w:r>
            <w:proofErr w:type="gramEnd"/>
          </w:p>
        </w:tc>
      </w:tr>
      <w:tr w:rsidR="002D5305" w:rsidRPr="00374E23" w14:paraId="62A6DCFB" w14:textId="77777777" w:rsidTr="000B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D717CB2" w14:textId="77777777" w:rsidR="002D5305" w:rsidRPr="008A7211" w:rsidRDefault="002D5305" w:rsidP="007C1B09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5</w:t>
            </w:r>
          </w:p>
        </w:tc>
        <w:tc>
          <w:tcPr>
            <w:tcW w:w="2275" w:type="dxa"/>
            <w:noWrap/>
            <w:hideMark/>
          </w:tcPr>
          <w:p w14:paraId="45C98E3B" w14:textId="77777777" w:rsidR="002D5305" w:rsidRPr="008A7211" w:rsidRDefault="002D5305" w:rsidP="007C1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OXELÖSUND</w:t>
            </w:r>
          </w:p>
        </w:tc>
        <w:tc>
          <w:tcPr>
            <w:tcW w:w="1353" w:type="dxa"/>
            <w:gridSpan w:val="3"/>
            <w:noWrap/>
            <w:hideMark/>
          </w:tcPr>
          <w:p w14:paraId="606257E8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8</w:t>
            </w:r>
          </w:p>
        </w:tc>
        <w:tc>
          <w:tcPr>
            <w:tcW w:w="1351" w:type="dxa"/>
            <w:gridSpan w:val="2"/>
            <w:noWrap/>
            <w:hideMark/>
          </w:tcPr>
          <w:p w14:paraId="37D33D64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2</w:t>
            </w:r>
          </w:p>
        </w:tc>
        <w:tc>
          <w:tcPr>
            <w:tcW w:w="1996" w:type="dxa"/>
            <w:noWrap/>
            <w:hideMark/>
          </w:tcPr>
          <w:p w14:paraId="3DE70490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23"/>
                <w:szCs w:val="23"/>
              </w:rPr>
            </w:pPr>
            <w:proofErr w:type="gramStart"/>
            <w:r w:rsidRPr="008A7211">
              <w:rPr>
                <w:rFonts w:asciiTheme="minorHAnsi" w:hAnsiTheme="minorHAnsi"/>
                <w:b/>
                <w:color w:val="FF0000"/>
                <w:sz w:val="23"/>
                <w:szCs w:val="23"/>
              </w:rPr>
              <w:t>300%</w:t>
            </w:r>
            <w:proofErr w:type="gramEnd"/>
          </w:p>
        </w:tc>
      </w:tr>
      <w:tr w:rsidR="002D5305" w:rsidRPr="00374E23" w14:paraId="4B8FC323" w14:textId="77777777" w:rsidTr="000B201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6786CC4" w14:textId="77777777" w:rsidR="002D5305" w:rsidRPr="008A7211" w:rsidRDefault="002D5305" w:rsidP="007C1B09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6</w:t>
            </w:r>
          </w:p>
        </w:tc>
        <w:tc>
          <w:tcPr>
            <w:tcW w:w="2275" w:type="dxa"/>
            <w:noWrap/>
            <w:hideMark/>
          </w:tcPr>
          <w:p w14:paraId="44F15E0A" w14:textId="77777777" w:rsidR="002D5305" w:rsidRPr="008A7211" w:rsidRDefault="002D5305" w:rsidP="007C1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SKARA</w:t>
            </w:r>
          </w:p>
        </w:tc>
        <w:tc>
          <w:tcPr>
            <w:tcW w:w="1353" w:type="dxa"/>
            <w:gridSpan w:val="3"/>
            <w:noWrap/>
            <w:hideMark/>
          </w:tcPr>
          <w:p w14:paraId="7AB1805E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14</w:t>
            </w:r>
          </w:p>
        </w:tc>
        <w:tc>
          <w:tcPr>
            <w:tcW w:w="1351" w:type="dxa"/>
            <w:gridSpan w:val="2"/>
            <w:noWrap/>
            <w:hideMark/>
          </w:tcPr>
          <w:p w14:paraId="06969515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4</w:t>
            </w:r>
          </w:p>
        </w:tc>
        <w:tc>
          <w:tcPr>
            <w:tcW w:w="1996" w:type="dxa"/>
            <w:noWrap/>
            <w:hideMark/>
          </w:tcPr>
          <w:p w14:paraId="59E1EEB7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23"/>
                <w:szCs w:val="23"/>
              </w:rPr>
            </w:pPr>
            <w:proofErr w:type="gramStart"/>
            <w:r w:rsidRPr="008A7211">
              <w:rPr>
                <w:rFonts w:asciiTheme="minorHAnsi" w:hAnsiTheme="minorHAnsi"/>
                <w:b/>
                <w:color w:val="FF0000"/>
                <w:sz w:val="23"/>
                <w:szCs w:val="23"/>
              </w:rPr>
              <w:t>250%</w:t>
            </w:r>
            <w:proofErr w:type="gramEnd"/>
          </w:p>
        </w:tc>
      </w:tr>
      <w:tr w:rsidR="002D5305" w:rsidRPr="00374E23" w14:paraId="44D95A4F" w14:textId="77777777" w:rsidTr="000B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53DFBB1" w14:textId="77777777" w:rsidR="002D5305" w:rsidRPr="008A7211" w:rsidRDefault="002D5305" w:rsidP="007C1B09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7</w:t>
            </w:r>
          </w:p>
        </w:tc>
        <w:tc>
          <w:tcPr>
            <w:tcW w:w="2275" w:type="dxa"/>
            <w:noWrap/>
            <w:hideMark/>
          </w:tcPr>
          <w:p w14:paraId="15ED974F" w14:textId="77777777" w:rsidR="002D5305" w:rsidRPr="008A7211" w:rsidRDefault="002D5305" w:rsidP="007C1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VIMMERBY</w:t>
            </w:r>
          </w:p>
        </w:tc>
        <w:tc>
          <w:tcPr>
            <w:tcW w:w="1353" w:type="dxa"/>
            <w:gridSpan w:val="3"/>
            <w:noWrap/>
            <w:hideMark/>
          </w:tcPr>
          <w:p w14:paraId="56D27BA7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7</w:t>
            </w:r>
          </w:p>
        </w:tc>
        <w:tc>
          <w:tcPr>
            <w:tcW w:w="1351" w:type="dxa"/>
            <w:gridSpan w:val="2"/>
            <w:noWrap/>
            <w:hideMark/>
          </w:tcPr>
          <w:p w14:paraId="63DE9A38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2</w:t>
            </w:r>
          </w:p>
        </w:tc>
        <w:tc>
          <w:tcPr>
            <w:tcW w:w="1996" w:type="dxa"/>
            <w:noWrap/>
            <w:hideMark/>
          </w:tcPr>
          <w:p w14:paraId="6DCF4D67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23"/>
                <w:szCs w:val="23"/>
              </w:rPr>
            </w:pPr>
            <w:proofErr w:type="gramStart"/>
            <w:r w:rsidRPr="008A7211">
              <w:rPr>
                <w:rFonts w:asciiTheme="minorHAnsi" w:hAnsiTheme="minorHAnsi"/>
                <w:b/>
                <w:color w:val="FF0000"/>
                <w:sz w:val="23"/>
                <w:szCs w:val="23"/>
              </w:rPr>
              <w:t>250%</w:t>
            </w:r>
            <w:proofErr w:type="gramEnd"/>
          </w:p>
        </w:tc>
      </w:tr>
      <w:tr w:rsidR="002D5305" w:rsidRPr="00374E23" w14:paraId="442F1246" w14:textId="77777777" w:rsidTr="000B201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16A6622" w14:textId="77777777" w:rsidR="002D5305" w:rsidRPr="008A7211" w:rsidRDefault="002D5305" w:rsidP="007C1B09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8</w:t>
            </w:r>
          </w:p>
        </w:tc>
        <w:tc>
          <w:tcPr>
            <w:tcW w:w="2275" w:type="dxa"/>
            <w:noWrap/>
            <w:hideMark/>
          </w:tcPr>
          <w:p w14:paraId="49DD1399" w14:textId="77777777" w:rsidR="002D5305" w:rsidRPr="008A7211" w:rsidRDefault="002D5305" w:rsidP="007C1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KARLSHAMN</w:t>
            </w:r>
          </w:p>
        </w:tc>
        <w:tc>
          <w:tcPr>
            <w:tcW w:w="1353" w:type="dxa"/>
            <w:gridSpan w:val="3"/>
            <w:noWrap/>
            <w:hideMark/>
          </w:tcPr>
          <w:p w14:paraId="4145A7FA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16</w:t>
            </w:r>
          </w:p>
        </w:tc>
        <w:tc>
          <w:tcPr>
            <w:tcW w:w="1351" w:type="dxa"/>
            <w:gridSpan w:val="2"/>
            <w:noWrap/>
            <w:hideMark/>
          </w:tcPr>
          <w:p w14:paraId="284A0208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6</w:t>
            </w:r>
          </w:p>
        </w:tc>
        <w:tc>
          <w:tcPr>
            <w:tcW w:w="1996" w:type="dxa"/>
            <w:noWrap/>
            <w:hideMark/>
          </w:tcPr>
          <w:p w14:paraId="3A3CA913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23"/>
                <w:szCs w:val="23"/>
              </w:rPr>
            </w:pPr>
            <w:proofErr w:type="gramStart"/>
            <w:r w:rsidRPr="008A7211">
              <w:rPr>
                <w:rFonts w:asciiTheme="minorHAnsi" w:hAnsiTheme="minorHAnsi"/>
                <w:b/>
                <w:color w:val="FF0000"/>
                <w:sz w:val="23"/>
                <w:szCs w:val="23"/>
              </w:rPr>
              <w:t>167%</w:t>
            </w:r>
            <w:proofErr w:type="gramEnd"/>
          </w:p>
        </w:tc>
      </w:tr>
      <w:tr w:rsidR="002D5305" w:rsidRPr="00374E23" w14:paraId="3C87AE45" w14:textId="77777777" w:rsidTr="000B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CDCCF22" w14:textId="77777777" w:rsidR="002D5305" w:rsidRPr="008A7211" w:rsidRDefault="002D5305" w:rsidP="007C1B09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9</w:t>
            </w:r>
          </w:p>
        </w:tc>
        <w:tc>
          <w:tcPr>
            <w:tcW w:w="2275" w:type="dxa"/>
            <w:noWrap/>
            <w:hideMark/>
          </w:tcPr>
          <w:p w14:paraId="1E03450A" w14:textId="77777777" w:rsidR="002D5305" w:rsidRPr="008A7211" w:rsidRDefault="002D5305" w:rsidP="007C1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MUNKEDAL</w:t>
            </w:r>
          </w:p>
        </w:tc>
        <w:tc>
          <w:tcPr>
            <w:tcW w:w="1353" w:type="dxa"/>
            <w:gridSpan w:val="3"/>
            <w:noWrap/>
            <w:hideMark/>
          </w:tcPr>
          <w:p w14:paraId="7E7C4381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9</w:t>
            </w:r>
          </w:p>
        </w:tc>
        <w:tc>
          <w:tcPr>
            <w:tcW w:w="1351" w:type="dxa"/>
            <w:gridSpan w:val="2"/>
            <w:noWrap/>
            <w:hideMark/>
          </w:tcPr>
          <w:p w14:paraId="0036B8E2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4</w:t>
            </w:r>
          </w:p>
        </w:tc>
        <w:tc>
          <w:tcPr>
            <w:tcW w:w="1996" w:type="dxa"/>
            <w:noWrap/>
            <w:hideMark/>
          </w:tcPr>
          <w:p w14:paraId="4E5F63E2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23"/>
                <w:szCs w:val="23"/>
              </w:rPr>
            </w:pPr>
            <w:proofErr w:type="gramStart"/>
            <w:r w:rsidRPr="008A7211">
              <w:rPr>
                <w:rFonts w:asciiTheme="minorHAnsi" w:hAnsiTheme="minorHAnsi"/>
                <w:b/>
                <w:color w:val="FF0000"/>
                <w:sz w:val="23"/>
                <w:szCs w:val="23"/>
              </w:rPr>
              <w:t>125%</w:t>
            </w:r>
            <w:proofErr w:type="gramEnd"/>
          </w:p>
        </w:tc>
      </w:tr>
      <w:tr w:rsidR="002D5305" w:rsidRPr="00374E23" w14:paraId="3B635A6E" w14:textId="77777777" w:rsidTr="000B201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3554C6" w14:textId="77777777" w:rsidR="002D5305" w:rsidRPr="008A7211" w:rsidRDefault="002D5305" w:rsidP="007C1B09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10</w:t>
            </w:r>
          </w:p>
        </w:tc>
        <w:tc>
          <w:tcPr>
            <w:tcW w:w="2275" w:type="dxa"/>
            <w:noWrap/>
            <w:hideMark/>
          </w:tcPr>
          <w:p w14:paraId="6502033F" w14:textId="77777777" w:rsidR="002D5305" w:rsidRPr="008A7211" w:rsidRDefault="002D5305" w:rsidP="007C1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ESLÖV</w:t>
            </w:r>
          </w:p>
        </w:tc>
        <w:tc>
          <w:tcPr>
            <w:tcW w:w="1353" w:type="dxa"/>
            <w:gridSpan w:val="3"/>
            <w:noWrap/>
            <w:hideMark/>
          </w:tcPr>
          <w:p w14:paraId="1943877E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20</w:t>
            </w:r>
          </w:p>
        </w:tc>
        <w:tc>
          <w:tcPr>
            <w:tcW w:w="1351" w:type="dxa"/>
            <w:gridSpan w:val="2"/>
            <w:noWrap/>
            <w:hideMark/>
          </w:tcPr>
          <w:p w14:paraId="4EB1AD10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10</w:t>
            </w:r>
          </w:p>
        </w:tc>
        <w:tc>
          <w:tcPr>
            <w:tcW w:w="1996" w:type="dxa"/>
            <w:noWrap/>
            <w:hideMark/>
          </w:tcPr>
          <w:p w14:paraId="114912CF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23"/>
                <w:szCs w:val="23"/>
              </w:rPr>
            </w:pPr>
            <w:proofErr w:type="gramStart"/>
            <w:r w:rsidRPr="008A7211">
              <w:rPr>
                <w:rFonts w:asciiTheme="minorHAnsi" w:hAnsiTheme="minorHAnsi"/>
                <w:b/>
                <w:color w:val="FF0000"/>
                <w:sz w:val="23"/>
                <w:szCs w:val="23"/>
              </w:rPr>
              <w:t>100%</w:t>
            </w:r>
            <w:proofErr w:type="gramEnd"/>
          </w:p>
        </w:tc>
      </w:tr>
      <w:tr w:rsidR="002D5305" w:rsidRPr="00374E23" w14:paraId="7C231665" w14:textId="77777777" w:rsidTr="000B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D90EF85" w14:textId="77777777" w:rsidR="002D5305" w:rsidRPr="008A7211" w:rsidRDefault="002D5305" w:rsidP="007C1B09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11</w:t>
            </w:r>
          </w:p>
        </w:tc>
        <w:tc>
          <w:tcPr>
            <w:tcW w:w="2275" w:type="dxa"/>
            <w:noWrap/>
            <w:hideMark/>
          </w:tcPr>
          <w:p w14:paraId="6C41BF0B" w14:textId="77777777" w:rsidR="002D5305" w:rsidRPr="008A7211" w:rsidRDefault="002D5305" w:rsidP="007C1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GÄLLIVARE</w:t>
            </w:r>
          </w:p>
        </w:tc>
        <w:tc>
          <w:tcPr>
            <w:tcW w:w="1353" w:type="dxa"/>
            <w:gridSpan w:val="3"/>
            <w:noWrap/>
            <w:hideMark/>
          </w:tcPr>
          <w:p w14:paraId="314B0168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16</w:t>
            </w:r>
          </w:p>
        </w:tc>
        <w:tc>
          <w:tcPr>
            <w:tcW w:w="1351" w:type="dxa"/>
            <w:gridSpan w:val="2"/>
            <w:noWrap/>
            <w:hideMark/>
          </w:tcPr>
          <w:p w14:paraId="2581C8BA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8</w:t>
            </w:r>
          </w:p>
        </w:tc>
        <w:tc>
          <w:tcPr>
            <w:tcW w:w="1996" w:type="dxa"/>
            <w:noWrap/>
            <w:hideMark/>
          </w:tcPr>
          <w:p w14:paraId="7EFE4828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23"/>
                <w:szCs w:val="23"/>
              </w:rPr>
            </w:pPr>
            <w:proofErr w:type="gramStart"/>
            <w:r w:rsidRPr="008A7211">
              <w:rPr>
                <w:rFonts w:asciiTheme="minorHAnsi" w:hAnsiTheme="minorHAnsi"/>
                <w:b/>
                <w:color w:val="FF0000"/>
                <w:sz w:val="23"/>
                <w:szCs w:val="23"/>
              </w:rPr>
              <w:t>100%</w:t>
            </w:r>
            <w:proofErr w:type="gramEnd"/>
          </w:p>
        </w:tc>
      </w:tr>
      <w:tr w:rsidR="002D5305" w:rsidRPr="00374E23" w14:paraId="49C20935" w14:textId="77777777" w:rsidTr="000B201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91F283C" w14:textId="77777777" w:rsidR="002D5305" w:rsidRPr="008A7211" w:rsidRDefault="002D5305" w:rsidP="007C1B09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12</w:t>
            </w:r>
          </w:p>
        </w:tc>
        <w:tc>
          <w:tcPr>
            <w:tcW w:w="2275" w:type="dxa"/>
            <w:noWrap/>
          </w:tcPr>
          <w:p w14:paraId="6B577643" w14:textId="77777777" w:rsidR="002D5305" w:rsidRPr="008A7211" w:rsidRDefault="002D5305" w:rsidP="007C1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VELLINGE</w:t>
            </w:r>
          </w:p>
        </w:tc>
        <w:tc>
          <w:tcPr>
            <w:tcW w:w="1353" w:type="dxa"/>
            <w:gridSpan w:val="3"/>
            <w:noWrap/>
          </w:tcPr>
          <w:p w14:paraId="1560DAD5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19</w:t>
            </w:r>
          </w:p>
        </w:tc>
        <w:tc>
          <w:tcPr>
            <w:tcW w:w="1351" w:type="dxa"/>
            <w:gridSpan w:val="2"/>
            <w:noWrap/>
          </w:tcPr>
          <w:p w14:paraId="3FB7E5D6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10</w:t>
            </w:r>
          </w:p>
        </w:tc>
        <w:tc>
          <w:tcPr>
            <w:tcW w:w="1996" w:type="dxa"/>
            <w:noWrap/>
          </w:tcPr>
          <w:p w14:paraId="0CF90F06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23"/>
                <w:szCs w:val="23"/>
              </w:rPr>
            </w:pPr>
            <w:proofErr w:type="gramStart"/>
            <w:r w:rsidRPr="008A7211">
              <w:rPr>
                <w:rFonts w:asciiTheme="minorHAnsi" w:hAnsiTheme="minorHAnsi"/>
                <w:b/>
                <w:color w:val="FF0000"/>
                <w:sz w:val="23"/>
                <w:szCs w:val="23"/>
              </w:rPr>
              <w:t>90%</w:t>
            </w:r>
            <w:proofErr w:type="gramEnd"/>
          </w:p>
        </w:tc>
      </w:tr>
      <w:tr w:rsidR="002D5305" w:rsidRPr="00374E23" w14:paraId="3C291154" w14:textId="77777777" w:rsidTr="000B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3E820A7" w14:textId="77777777" w:rsidR="002D5305" w:rsidRPr="008A7211" w:rsidRDefault="002D5305" w:rsidP="007C1B09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13</w:t>
            </w:r>
          </w:p>
        </w:tc>
        <w:tc>
          <w:tcPr>
            <w:tcW w:w="2275" w:type="dxa"/>
            <w:noWrap/>
          </w:tcPr>
          <w:p w14:paraId="6B397DCF" w14:textId="77777777" w:rsidR="002D5305" w:rsidRPr="008A7211" w:rsidRDefault="002D5305" w:rsidP="007C1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KÄVLINGE</w:t>
            </w:r>
          </w:p>
        </w:tc>
        <w:tc>
          <w:tcPr>
            <w:tcW w:w="1353" w:type="dxa"/>
            <w:gridSpan w:val="3"/>
            <w:noWrap/>
          </w:tcPr>
          <w:p w14:paraId="179C518F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18</w:t>
            </w:r>
          </w:p>
        </w:tc>
        <w:tc>
          <w:tcPr>
            <w:tcW w:w="1351" w:type="dxa"/>
            <w:gridSpan w:val="2"/>
            <w:noWrap/>
          </w:tcPr>
          <w:p w14:paraId="62F18907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10</w:t>
            </w:r>
          </w:p>
        </w:tc>
        <w:tc>
          <w:tcPr>
            <w:tcW w:w="1996" w:type="dxa"/>
            <w:noWrap/>
          </w:tcPr>
          <w:p w14:paraId="6722C694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23"/>
                <w:szCs w:val="23"/>
              </w:rPr>
            </w:pPr>
            <w:proofErr w:type="gramStart"/>
            <w:r w:rsidRPr="008A7211">
              <w:rPr>
                <w:rFonts w:asciiTheme="minorHAnsi" w:hAnsiTheme="minorHAnsi"/>
                <w:b/>
                <w:color w:val="FF0000"/>
                <w:sz w:val="23"/>
                <w:szCs w:val="23"/>
              </w:rPr>
              <w:t>80%</w:t>
            </w:r>
            <w:proofErr w:type="gramEnd"/>
          </w:p>
        </w:tc>
      </w:tr>
      <w:tr w:rsidR="002D5305" w:rsidRPr="00374E23" w14:paraId="3175612F" w14:textId="77777777" w:rsidTr="000B2010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8A9D22" w14:textId="77777777" w:rsidR="002D5305" w:rsidRPr="008A7211" w:rsidRDefault="002D5305" w:rsidP="007C1B09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14</w:t>
            </w:r>
          </w:p>
        </w:tc>
        <w:tc>
          <w:tcPr>
            <w:tcW w:w="2275" w:type="dxa"/>
            <w:noWrap/>
          </w:tcPr>
          <w:p w14:paraId="76BADE1E" w14:textId="77777777" w:rsidR="002D5305" w:rsidRPr="008A7211" w:rsidRDefault="002D5305" w:rsidP="007C1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LANDSKRONA</w:t>
            </w:r>
          </w:p>
        </w:tc>
        <w:tc>
          <w:tcPr>
            <w:tcW w:w="1353" w:type="dxa"/>
            <w:gridSpan w:val="3"/>
            <w:noWrap/>
          </w:tcPr>
          <w:p w14:paraId="79E80AA6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32</w:t>
            </w:r>
          </w:p>
        </w:tc>
        <w:tc>
          <w:tcPr>
            <w:tcW w:w="1351" w:type="dxa"/>
            <w:gridSpan w:val="2"/>
            <w:noWrap/>
          </w:tcPr>
          <w:p w14:paraId="55ED75EB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color w:val="auto"/>
                <w:sz w:val="23"/>
                <w:szCs w:val="23"/>
              </w:rPr>
              <w:t>18</w:t>
            </w:r>
          </w:p>
        </w:tc>
        <w:tc>
          <w:tcPr>
            <w:tcW w:w="1996" w:type="dxa"/>
            <w:noWrap/>
          </w:tcPr>
          <w:p w14:paraId="11D19CB4" w14:textId="77777777" w:rsidR="002D5305" w:rsidRPr="008A7211" w:rsidRDefault="002D5305" w:rsidP="007C1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23"/>
                <w:szCs w:val="23"/>
              </w:rPr>
            </w:pPr>
            <w:proofErr w:type="gramStart"/>
            <w:r w:rsidRPr="008A7211">
              <w:rPr>
                <w:rFonts w:asciiTheme="minorHAnsi" w:hAnsiTheme="minorHAnsi"/>
                <w:b/>
                <w:color w:val="FF0000"/>
                <w:sz w:val="23"/>
                <w:szCs w:val="23"/>
              </w:rPr>
              <w:t>78%</w:t>
            </w:r>
            <w:proofErr w:type="gramEnd"/>
          </w:p>
        </w:tc>
      </w:tr>
      <w:tr w:rsidR="002D5305" w:rsidRPr="00374E23" w14:paraId="49D26725" w14:textId="77777777" w:rsidTr="000B2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F1E1FF6" w14:textId="77777777" w:rsidR="002D5305" w:rsidRPr="008A7211" w:rsidRDefault="002D5305" w:rsidP="007C1B09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15</w:t>
            </w:r>
          </w:p>
        </w:tc>
        <w:tc>
          <w:tcPr>
            <w:tcW w:w="2275" w:type="dxa"/>
            <w:noWrap/>
          </w:tcPr>
          <w:p w14:paraId="41BD230B" w14:textId="77777777" w:rsidR="002D5305" w:rsidRPr="008A7211" w:rsidRDefault="002D5305" w:rsidP="007C1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ALVESTA</w:t>
            </w:r>
          </w:p>
        </w:tc>
        <w:tc>
          <w:tcPr>
            <w:tcW w:w="1353" w:type="dxa"/>
            <w:gridSpan w:val="3"/>
            <w:noWrap/>
          </w:tcPr>
          <w:p w14:paraId="0FF62E72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12</w:t>
            </w:r>
          </w:p>
        </w:tc>
        <w:tc>
          <w:tcPr>
            <w:tcW w:w="1351" w:type="dxa"/>
            <w:gridSpan w:val="2"/>
            <w:noWrap/>
          </w:tcPr>
          <w:p w14:paraId="72608FE5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3"/>
                <w:szCs w:val="23"/>
              </w:rPr>
            </w:pPr>
            <w:r w:rsidRPr="008A7211">
              <w:rPr>
                <w:rFonts w:asciiTheme="minorHAnsi" w:hAnsiTheme="minorHAnsi"/>
                <w:sz w:val="23"/>
                <w:szCs w:val="23"/>
              </w:rPr>
              <w:t>7</w:t>
            </w:r>
          </w:p>
        </w:tc>
        <w:tc>
          <w:tcPr>
            <w:tcW w:w="1996" w:type="dxa"/>
            <w:noWrap/>
          </w:tcPr>
          <w:p w14:paraId="7D7D4524" w14:textId="77777777" w:rsidR="002D5305" w:rsidRPr="008A7211" w:rsidRDefault="002D5305" w:rsidP="007C1B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23"/>
                <w:szCs w:val="23"/>
              </w:rPr>
            </w:pPr>
            <w:proofErr w:type="gramStart"/>
            <w:r w:rsidRPr="008A7211">
              <w:rPr>
                <w:rFonts w:asciiTheme="minorHAnsi" w:hAnsiTheme="minorHAnsi"/>
                <w:b/>
                <w:color w:val="FF0000"/>
                <w:sz w:val="23"/>
                <w:szCs w:val="23"/>
              </w:rPr>
              <w:t>71%</w:t>
            </w:r>
            <w:proofErr w:type="gramEnd"/>
          </w:p>
        </w:tc>
      </w:tr>
    </w:tbl>
    <w:p w14:paraId="27CBD407" w14:textId="1CEFF0FB" w:rsidR="002D5305" w:rsidRPr="000A7FCE" w:rsidRDefault="002D5305" w:rsidP="002D5305">
      <w:pPr>
        <w:rPr>
          <w:rFonts w:asciiTheme="minorHAnsi" w:eastAsia="Times New Roman" w:hAnsiTheme="minorHAnsi"/>
          <w:i/>
          <w:color w:val="000000" w:themeColor="text1"/>
          <w:sz w:val="16"/>
          <w:szCs w:val="16"/>
        </w:rPr>
      </w:pPr>
      <w:r>
        <w:rPr>
          <w:rFonts w:asciiTheme="minorHAnsi" w:eastAsia="Times New Roman" w:hAnsiTheme="minorHAnsi"/>
          <w:i/>
          <w:color w:val="000000" w:themeColor="text1"/>
        </w:rPr>
        <w:br/>
      </w:r>
      <w:r w:rsidR="0059104E" w:rsidRPr="00A80218">
        <w:rPr>
          <w:rFonts w:asciiTheme="minorHAnsi" w:eastAsia="Times New Roman" w:hAnsiTheme="minorHAnsi"/>
          <w:b/>
          <w:i/>
          <w:sz w:val="22"/>
          <w:szCs w:val="22"/>
        </w:rPr>
        <w:t>Notera:</w:t>
      </w:r>
      <w:r w:rsidR="0059104E" w:rsidRPr="000F4E88">
        <w:rPr>
          <w:rFonts w:asciiTheme="minorHAnsi" w:eastAsia="Times New Roman" w:hAnsiTheme="minorHAnsi"/>
          <w:i/>
          <w:sz w:val="22"/>
          <w:szCs w:val="22"/>
        </w:rPr>
        <w:t xml:space="preserve"> </w:t>
      </w:r>
      <w:r w:rsidR="0059104E">
        <w:rPr>
          <w:rFonts w:asciiTheme="minorHAnsi" w:eastAsia="Times New Roman" w:hAnsiTheme="minorHAnsi"/>
          <w:i/>
          <w:sz w:val="22"/>
          <w:szCs w:val="22"/>
        </w:rPr>
        <w:t>k</w:t>
      </w:r>
      <w:r w:rsidR="0059104E" w:rsidRPr="000F4E88">
        <w:rPr>
          <w:rFonts w:asciiTheme="minorHAnsi" w:eastAsia="Times New Roman" w:hAnsiTheme="minorHAnsi"/>
          <w:i/>
          <w:sz w:val="22"/>
          <w:szCs w:val="22"/>
        </w:rPr>
        <w:t xml:space="preserve">ommuner med </w:t>
      </w:r>
      <w:r w:rsidR="0059104E">
        <w:rPr>
          <w:rFonts w:asciiTheme="minorHAnsi" w:eastAsia="Times New Roman" w:hAnsiTheme="minorHAnsi"/>
          <w:i/>
          <w:sz w:val="22"/>
          <w:szCs w:val="22"/>
        </w:rPr>
        <w:t>en</w:t>
      </w:r>
      <w:r w:rsidR="0059104E" w:rsidRPr="000F4E88">
        <w:rPr>
          <w:rFonts w:asciiTheme="minorHAnsi" w:eastAsia="Times New Roman" w:hAnsiTheme="minorHAnsi"/>
          <w:i/>
          <w:sz w:val="22"/>
          <w:szCs w:val="22"/>
        </w:rPr>
        <w:t xml:space="preserve"> förändring på fyra eller färre </w:t>
      </w:r>
      <w:r w:rsidR="0059104E">
        <w:rPr>
          <w:rFonts w:asciiTheme="minorHAnsi" w:eastAsia="Times New Roman" w:hAnsiTheme="minorHAnsi"/>
          <w:i/>
          <w:sz w:val="22"/>
          <w:szCs w:val="22"/>
        </w:rPr>
        <w:t xml:space="preserve">antal </w:t>
      </w:r>
      <w:r w:rsidR="0059104E" w:rsidRPr="000F4E88">
        <w:rPr>
          <w:rFonts w:asciiTheme="minorHAnsi" w:eastAsia="Times New Roman" w:hAnsiTheme="minorHAnsi"/>
          <w:i/>
          <w:sz w:val="22"/>
          <w:szCs w:val="22"/>
        </w:rPr>
        <w:t xml:space="preserve">konkurser mellan </w:t>
      </w:r>
      <w:r w:rsidR="0059104E">
        <w:rPr>
          <w:rFonts w:asciiTheme="minorHAnsi" w:eastAsia="Times New Roman" w:hAnsiTheme="minorHAnsi"/>
          <w:i/>
          <w:sz w:val="22"/>
          <w:szCs w:val="22"/>
        </w:rPr>
        <w:br/>
        <w:t>2015 och 2016 är exkluderade från ovan lista.</w:t>
      </w:r>
    </w:p>
    <w:p w14:paraId="09E6FB56" w14:textId="0F3ACD3D" w:rsidR="00211D11" w:rsidRPr="00E17B87" w:rsidRDefault="00427424" w:rsidP="00211D11">
      <w:pPr>
        <w:rPr>
          <w:rFonts w:asciiTheme="minorHAnsi" w:eastAsia="Times New Roman" w:hAnsiTheme="minorHAnsi" w:cs="Arial"/>
          <w:b/>
          <w:bCs/>
          <w:sz w:val="32"/>
          <w:szCs w:val="32"/>
        </w:rPr>
      </w:pPr>
      <w:r w:rsidRPr="00E17B87">
        <w:rPr>
          <w:rFonts w:asciiTheme="minorHAnsi" w:eastAsia="Times New Roman" w:hAnsiTheme="minorHAnsi" w:cs="Arial"/>
          <w:b/>
          <w:bCs/>
          <w:sz w:val="32"/>
          <w:szCs w:val="32"/>
        </w:rPr>
        <w:lastRenderedPageBreak/>
        <w:t xml:space="preserve">Antal </w:t>
      </w:r>
      <w:r w:rsidR="00557CDE">
        <w:rPr>
          <w:rFonts w:asciiTheme="minorHAnsi" w:eastAsia="Times New Roman" w:hAnsiTheme="minorHAnsi" w:cs="Arial"/>
          <w:b/>
          <w:bCs/>
          <w:sz w:val="32"/>
          <w:szCs w:val="32"/>
        </w:rPr>
        <w:t>aktiebolags</w:t>
      </w:r>
      <w:r w:rsidRPr="00E17B87">
        <w:rPr>
          <w:rFonts w:asciiTheme="minorHAnsi" w:eastAsia="Times New Roman" w:hAnsiTheme="minorHAnsi" w:cs="Arial"/>
          <w:b/>
          <w:bCs/>
          <w:sz w:val="32"/>
          <w:szCs w:val="32"/>
        </w:rPr>
        <w:t>konkurser i alla Sveriges kommuner</w:t>
      </w:r>
      <w:r w:rsidR="00E17B87">
        <w:rPr>
          <w:rFonts w:asciiTheme="minorHAnsi" w:eastAsia="Times New Roman" w:hAnsiTheme="minorHAnsi" w:cs="Arial"/>
          <w:b/>
          <w:bCs/>
          <w:sz w:val="32"/>
          <w:szCs w:val="32"/>
        </w:rPr>
        <w:t xml:space="preserve"> </w:t>
      </w:r>
    </w:p>
    <w:p w14:paraId="5A304A5C" w14:textId="77777777" w:rsidR="00427424" w:rsidRPr="00EF5053" w:rsidRDefault="00427424" w:rsidP="00211D11">
      <w:pPr>
        <w:rPr>
          <w:rFonts w:asciiTheme="minorHAnsi" w:eastAsia="Times New Roman" w:hAnsiTheme="minorHAnsi"/>
          <w:b/>
          <w:color w:val="FFFFFF"/>
          <w:sz w:val="26"/>
          <w:szCs w:val="26"/>
        </w:rPr>
      </w:pPr>
    </w:p>
    <w:tbl>
      <w:tblPr>
        <w:tblStyle w:val="Frgadlista1"/>
        <w:tblW w:w="9130" w:type="dxa"/>
        <w:tblLayout w:type="fixed"/>
        <w:tblLook w:val="04A0" w:firstRow="1" w:lastRow="0" w:firstColumn="1" w:lastColumn="0" w:noHBand="0" w:noVBand="1"/>
      </w:tblPr>
      <w:tblGrid>
        <w:gridCol w:w="2564"/>
        <w:gridCol w:w="72"/>
        <w:gridCol w:w="1388"/>
        <w:gridCol w:w="48"/>
        <w:gridCol w:w="1457"/>
        <w:gridCol w:w="52"/>
        <w:gridCol w:w="1508"/>
        <w:gridCol w:w="2041"/>
      </w:tblGrid>
      <w:tr w:rsidR="00374E23" w:rsidRPr="00F66912" w14:paraId="5CDA20C8" w14:textId="23BA754F" w:rsidTr="00957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gridSpan w:val="2"/>
            <w:shd w:val="clear" w:color="auto" w:fill="1DA6C9"/>
            <w:noWrap/>
            <w:vAlign w:val="center"/>
            <w:hideMark/>
          </w:tcPr>
          <w:p w14:paraId="7D44D766" w14:textId="77777777" w:rsidR="00577BDC" w:rsidRPr="00374E23" w:rsidRDefault="00577BDC" w:rsidP="00374E23">
            <w:pPr>
              <w:rPr>
                <w:rFonts w:asciiTheme="minorHAnsi" w:eastAsia="Times New Roman" w:hAnsiTheme="minorHAnsi"/>
                <w:bCs w:val="0"/>
                <w:sz w:val="26"/>
                <w:szCs w:val="26"/>
              </w:rPr>
            </w:pPr>
            <w:r w:rsidRPr="00374E23">
              <w:rPr>
                <w:rFonts w:asciiTheme="minorHAnsi" w:eastAsia="Times New Roman" w:hAnsiTheme="minorHAnsi"/>
                <w:bCs w:val="0"/>
                <w:sz w:val="26"/>
                <w:szCs w:val="26"/>
              </w:rPr>
              <w:t>Kommun</w:t>
            </w:r>
          </w:p>
        </w:tc>
        <w:tc>
          <w:tcPr>
            <w:tcW w:w="1388" w:type="dxa"/>
            <w:shd w:val="clear" w:color="auto" w:fill="1DA6C9"/>
            <w:noWrap/>
            <w:vAlign w:val="center"/>
            <w:hideMark/>
          </w:tcPr>
          <w:p w14:paraId="550856FE" w14:textId="0EC950E6" w:rsidR="00577BDC" w:rsidRPr="00374E23" w:rsidRDefault="00577BDC" w:rsidP="00374E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Cs w:val="0"/>
                <w:sz w:val="26"/>
                <w:szCs w:val="26"/>
              </w:rPr>
            </w:pPr>
            <w:r w:rsidRPr="00374E23">
              <w:rPr>
                <w:rFonts w:asciiTheme="minorHAnsi" w:eastAsia="Times New Roman" w:hAnsiTheme="minorHAnsi"/>
                <w:bCs w:val="0"/>
                <w:sz w:val="28"/>
                <w:szCs w:val="28"/>
              </w:rPr>
              <w:t>2016</w:t>
            </w:r>
          </w:p>
        </w:tc>
        <w:tc>
          <w:tcPr>
            <w:tcW w:w="1505" w:type="dxa"/>
            <w:gridSpan w:val="2"/>
            <w:shd w:val="clear" w:color="auto" w:fill="1DA6C9"/>
            <w:noWrap/>
            <w:vAlign w:val="center"/>
            <w:hideMark/>
          </w:tcPr>
          <w:p w14:paraId="3BFE40B1" w14:textId="2DBD9644" w:rsidR="00577BDC" w:rsidRPr="00374E23" w:rsidRDefault="00577BDC" w:rsidP="00374E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Cs w:val="0"/>
                <w:sz w:val="26"/>
                <w:szCs w:val="26"/>
              </w:rPr>
            </w:pPr>
            <w:r w:rsidRPr="00374E23">
              <w:rPr>
                <w:rFonts w:asciiTheme="minorHAnsi" w:eastAsia="Times New Roman" w:hAnsiTheme="minorHAnsi"/>
                <w:bCs w:val="0"/>
                <w:sz w:val="28"/>
                <w:szCs w:val="28"/>
              </w:rPr>
              <w:t>2015</w:t>
            </w:r>
          </w:p>
        </w:tc>
        <w:tc>
          <w:tcPr>
            <w:tcW w:w="1560" w:type="dxa"/>
            <w:gridSpan w:val="2"/>
            <w:shd w:val="clear" w:color="auto" w:fill="1DA6C9"/>
            <w:noWrap/>
            <w:vAlign w:val="center"/>
            <w:hideMark/>
          </w:tcPr>
          <w:p w14:paraId="240487CA" w14:textId="6F19D920" w:rsidR="00577BDC" w:rsidRPr="00374E23" w:rsidRDefault="00577BDC" w:rsidP="00374E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Cs w:val="0"/>
                <w:sz w:val="26"/>
                <w:szCs w:val="26"/>
              </w:rPr>
            </w:pPr>
            <w:r w:rsidRPr="00374E23">
              <w:rPr>
                <w:rFonts w:asciiTheme="minorHAnsi" w:eastAsia="Times New Roman" w:hAnsiTheme="minorHAnsi"/>
                <w:bCs w:val="0"/>
                <w:sz w:val="28"/>
                <w:szCs w:val="28"/>
              </w:rPr>
              <w:t>2014</w:t>
            </w:r>
          </w:p>
        </w:tc>
        <w:tc>
          <w:tcPr>
            <w:tcW w:w="2041" w:type="dxa"/>
            <w:shd w:val="clear" w:color="auto" w:fill="1DA6C9"/>
            <w:vAlign w:val="center"/>
          </w:tcPr>
          <w:p w14:paraId="43332061" w14:textId="571FD8FD" w:rsidR="00577BDC" w:rsidRPr="00374E23" w:rsidRDefault="00E967B5" w:rsidP="00374E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Cs w:val="0"/>
                <w:sz w:val="26"/>
                <w:szCs w:val="26"/>
              </w:rPr>
            </w:pPr>
            <w:r w:rsidRPr="00374E23">
              <w:rPr>
                <w:rFonts w:asciiTheme="minorHAnsi" w:eastAsia="Times New Roman" w:hAnsiTheme="minorHAnsi"/>
                <w:bCs w:val="0"/>
                <w:sz w:val="22"/>
                <w:szCs w:val="22"/>
              </w:rPr>
              <w:t>2016 till 2015</w:t>
            </w:r>
            <w:r w:rsidRPr="00374E23">
              <w:rPr>
                <w:rFonts w:asciiTheme="minorHAnsi" w:eastAsia="Times New Roman" w:hAnsiTheme="minorHAnsi"/>
                <w:bCs w:val="0"/>
                <w:sz w:val="26"/>
                <w:szCs w:val="26"/>
              </w:rPr>
              <w:br/>
            </w:r>
            <w:r w:rsidRPr="00374E23">
              <w:rPr>
                <w:rFonts w:asciiTheme="minorHAnsi" w:eastAsia="Times New Roman" w:hAnsiTheme="minorHAnsi"/>
                <w:bCs w:val="0"/>
                <w:sz w:val="28"/>
                <w:szCs w:val="28"/>
              </w:rPr>
              <w:t xml:space="preserve"> % </w:t>
            </w:r>
            <w:r w:rsidR="00374E23" w:rsidRPr="00374E23">
              <w:rPr>
                <w:rFonts w:asciiTheme="minorHAnsi" w:eastAsia="Times New Roman" w:hAnsiTheme="minorHAnsi"/>
                <w:bCs w:val="0"/>
                <w:sz w:val="28"/>
                <w:szCs w:val="28"/>
              </w:rPr>
              <w:t>skillnad</w:t>
            </w:r>
          </w:p>
        </w:tc>
      </w:tr>
      <w:tr w:rsidR="00374E23" w:rsidRPr="00374E23" w14:paraId="268F8C96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57B1CD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ALE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F0DF24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514013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4B7F145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53B148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-40%</w:t>
            </w:r>
          </w:p>
        </w:tc>
      </w:tr>
      <w:tr w:rsidR="00374E23" w:rsidRPr="00374E23" w14:paraId="6EAE9117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C110E8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ALINGSÅS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56798E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260B3F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15</w:t>
            </w:r>
          </w:p>
        </w:tc>
        <w:tc>
          <w:tcPr>
            <w:tcW w:w="1508" w:type="dxa"/>
            <w:noWrap/>
            <w:vAlign w:val="center"/>
            <w:hideMark/>
          </w:tcPr>
          <w:p w14:paraId="62E629A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2D9F59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53%</w:t>
            </w:r>
          </w:p>
        </w:tc>
      </w:tr>
      <w:tr w:rsidR="00374E23" w:rsidRPr="00374E23" w14:paraId="5AC77064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A01224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ALVESTA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88BFE0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D9DAB1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8" w:type="dxa"/>
            <w:noWrap/>
            <w:vAlign w:val="center"/>
            <w:hideMark/>
          </w:tcPr>
          <w:p w14:paraId="74B9429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23C34E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71%</w:t>
            </w:r>
          </w:p>
        </w:tc>
      </w:tr>
      <w:tr w:rsidR="00374E23" w:rsidRPr="00374E23" w14:paraId="79AF1EBA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02F95A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ANEBY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C8E0D8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0A9BB4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6A8348D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98E786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-33%</w:t>
            </w:r>
          </w:p>
        </w:tc>
      </w:tr>
      <w:tr w:rsidR="00374E23" w:rsidRPr="00374E23" w14:paraId="112ECD7F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E3AAEB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ARBOGA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C4CB68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6027CE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8" w:type="dxa"/>
            <w:noWrap/>
            <w:vAlign w:val="center"/>
            <w:hideMark/>
          </w:tcPr>
          <w:p w14:paraId="087DB3E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96BA1E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-57%</w:t>
            </w:r>
          </w:p>
        </w:tc>
      </w:tr>
      <w:tr w:rsidR="00374E23" w:rsidRPr="00374E23" w14:paraId="529A1E20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B8E4BEA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ARJEPLOG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D03347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F01692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242B59B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E1E11B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550B7BA2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D829580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ARVIDSJAUR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5AE549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BEF55A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07B5E81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895C74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-67%</w:t>
            </w:r>
          </w:p>
        </w:tc>
      </w:tr>
      <w:tr w:rsidR="00374E23" w:rsidRPr="00374E23" w14:paraId="29B37111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492EB9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ARVIKA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363DAD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8D02B2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18</w:t>
            </w:r>
          </w:p>
        </w:tc>
        <w:tc>
          <w:tcPr>
            <w:tcW w:w="1508" w:type="dxa"/>
            <w:noWrap/>
            <w:vAlign w:val="center"/>
            <w:hideMark/>
          </w:tcPr>
          <w:p w14:paraId="55151D7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6190A7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-39%</w:t>
            </w:r>
          </w:p>
        </w:tc>
      </w:tr>
      <w:tr w:rsidR="00374E23" w:rsidRPr="00374E23" w14:paraId="322B14F5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40559FD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ASKERSUND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C5A1D5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823A78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3ADEF6F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6B4D3B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-25%</w:t>
            </w:r>
          </w:p>
        </w:tc>
      </w:tr>
      <w:tr w:rsidR="00374E23" w:rsidRPr="00374E23" w14:paraId="5A9850DA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9CFD00C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AVESTA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46D3C6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DB3A97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107916E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071034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50%</w:t>
            </w:r>
          </w:p>
        </w:tc>
      </w:tr>
      <w:tr w:rsidR="00374E23" w:rsidRPr="00374E23" w14:paraId="3AE93C04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06297A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BENGTSFORS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160E76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D9AB01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326323E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064179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-50%</w:t>
            </w:r>
          </w:p>
        </w:tc>
      </w:tr>
      <w:tr w:rsidR="00374E23" w:rsidRPr="00374E23" w14:paraId="308409EA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0B0489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BERG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5DD61E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900E83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72D8E93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67779B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100%</w:t>
            </w:r>
          </w:p>
        </w:tc>
      </w:tr>
      <w:tr w:rsidR="00374E23" w:rsidRPr="00374E23" w14:paraId="243EFDB0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47D199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BJURHOLM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E4BAFE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8A879B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8" w:type="dxa"/>
            <w:noWrap/>
            <w:vAlign w:val="center"/>
            <w:hideMark/>
          </w:tcPr>
          <w:p w14:paraId="1252A69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7CED14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</w:t>
            </w:r>
          </w:p>
        </w:tc>
      </w:tr>
      <w:tr w:rsidR="00374E23" w:rsidRPr="00374E23" w14:paraId="2E6929DC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F97169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BJUV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249730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6CF59F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6BBA507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5ACBA0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-40%</w:t>
            </w:r>
          </w:p>
        </w:tc>
      </w:tr>
      <w:tr w:rsidR="00374E23" w:rsidRPr="00374E23" w14:paraId="2BE9A7D1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377A0C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BODEN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F60EE6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4A6D10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1508" w:type="dxa"/>
            <w:noWrap/>
            <w:vAlign w:val="center"/>
            <w:hideMark/>
          </w:tcPr>
          <w:p w14:paraId="3EAD5A0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B6279D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15%</w:t>
            </w:r>
          </w:p>
        </w:tc>
      </w:tr>
      <w:tr w:rsidR="00374E23" w:rsidRPr="00374E23" w14:paraId="7E00A13C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DD7CDEC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BOLLEBYGD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B03BE2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9A211A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598C958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1503B5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32263E7C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93682F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BOLLNÄS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B4A3E9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A4F845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16</w:t>
            </w:r>
          </w:p>
        </w:tc>
        <w:tc>
          <w:tcPr>
            <w:tcW w:w="1508" w:type="dxa"/>
            <w:noWrap/>
            <w:vAlign w:val="center"/>
            <w:hideMark/>
          </w:tcPr>
          <w:p w14:paraId="4793D50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D5FE02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-44%</w:t>
            </w:r>
          </w:p>
        </w:tc>
      </w:tr>
      <w:tr w:rsidR="00374E23" w:rsidRPr="00374E23" w14:paraId="24924B4F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037F57D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BORGHOLM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DD1791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81FB93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2411EC1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E9C130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400%</w:t>
            </w:r>
          </w:p>
        </w:tc>
      </w:tr>
      <w:tr w:rsidR="00374E23" w:rsidRPr="00374E23" w14:paraId="2C3BAAAE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B5FDAC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BORLÄNGE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75916A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FC5EE8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22</w:t>
            </w:r>
          </w:p>
        </w:tc>
        <w:tc>
          <w:tcPr>
            <w:tcW w:w="1508" w:type="dxa"/>
            <w:noWrap/>
            <w:vAlign w:val="center"/>
            <w:hideMark/>
          </w:tcPr>
          <w:p w14:paraId="275BF12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D3E5B2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23%</w:t>
            </w:r>
          </w:p>
        </w:tc>
      </w:tr>
      <w:tr w:rsidR="00374E23" w:rsidRPr="00374E23" w14:paraId="225CD36A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80FA1F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BORÅS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AC44E0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70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7F2343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84</w:t>
            </w:r>
          </w:p>
        </w:tc>
        <w:tc>
          <w:tcPr>
            <w:tcW w:w="1508" w:type="dxa"/>
            <w:noWrap/>
            <w:vAlign w:val="center"/>
            <w:hideMark/>
          </w:tcPr>
          <w:p w14:paraId="61C9FB5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CBD39B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-17%</w:t>
            </w:r>
          </w:p>
        </w:tc>
      </w:tr>
      <w:tr w:rsidR="00374E23" w:rsidRPr="00374E23" w14:paraId="426007B6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E27557C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BOTKYRKA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60756E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29EBCF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21</w:t>
            </w:r>
          </w:p>
        </w:tc>
        <w:tc>
          <w:tcPr>
            <w:tcW w:w="1508" w:type="dxa"/>
            <w:noWrap/>
            <w:vAlign w:val="center"/>
            <w:hideMark/>
          </w:tcPr>
          <w:p w14:paraId="1EC4BED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CD9961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67%</w:t>
            </w:r>
          </w:p>
        </w:tc>
      </w:tr>
      <w:tr w:rsidR="00374E23" w:rsidRPr="00374E23" w14:paraId="1F954658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914A7A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BOXHOLM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870D05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AF6753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2BFAF13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504434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0B7506C1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CB8721D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BROMÖLLA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AFE9BB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4A801B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1C567B3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CC277A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50%</w:t>
            </w:r>
          </w:p>
        </w:tc>
      </w:tr>
      <w:tr w:rsidR="00374E23" w:rsidRPr="00374E23" w14:paraId="25B26D28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390DFB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BRÄCKE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7E38C3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F878CF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4E38089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6AF7F4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-50%</w:t>
            </w:r>
          </w:p>
        </w:tc>
      </w:tr>
      <w:tr w:rsidR="00374E23" w:rsidRPr="00374E23" w14:paraId="3C42ADF4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912715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BURLÖV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3941B2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3E3B37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1168AA7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760164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-40%</w:t>
            </w:r>
          </w:p>
        </w:tc>
      </w:tr>
      <w:tr w:rsidR="00374E23" w:rsidRPr="00374E23" w14:paraId="739A42C8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5184AAC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BÅSTAD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FF58AF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9E00CF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8" w:type="dxa"/>
            <w:noWrap/>
            <w:vAlign w:val="center"/>
            <w:hideMark/>
          </w:tcPr>
          <w:p w14:paraId="635DB88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18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D7D866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-40%</w:t>
            </w:r>
          </w:p>
        </w:tc>
      </w:tr>
      <w:tr w:rsidR="00374E23" w:rsidRPr="00374E23" w14:paraId="0D9E3402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000EE4B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DALS-ED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EC25BA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1422C0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229F9F1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0A74F6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37CEBDC2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93DE16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DANDERYD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5FE155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F85CFC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18</w:t>
            </w:r>
          </w:p>
        </w:tc>
        <w:tc>
          <w:tcPr>
            <w:tcW w:w="1508" w:type="dxa"/>
            <w:noWrap/>
            <w:vAlign w:val="center"/>
            <w:hideMark/>
          </w:tcPr>
          <w:p w14:paraId="6B7FB91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DED688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-11%</w:t>
            </w:r>
          </w:p>
        </w:tc>
      </w:tr>
      <w:tr w:rsidR="00374E23" w:rsidRPr="00374E23" w14:paraId="7D64EA6F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1528B5A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DEGERFORS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6B8C74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9C2930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588EC33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7E3E8B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100%</w:t>
            </w:r>
          </w:p>
        </w:tc>
      </w:tr>
      <w:tr w:rsidR="00374E23" w:rsidRPr="00374E23" w14:paraId="2069D616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38298B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DOROTEA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428753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F25EB0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6CB5D41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69655E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75C045D1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746BDB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EDA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FE815E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59C25C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62619F8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632CBC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468AEBAF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C43496D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EKERÖ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C64C70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133DE5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1508" w:type="dxa"/>
            <w:noWrap/>
            <w:vAlign w:val="center"/>
            <w:hideMark/>
          </w:tcPr>
          <w:p w14:paraId="6DE65DA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9A33DE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-9%</w:t>
            </w:r>
          </w:p>
        </w:tc>
      </w:tr>
      <w:tr w:rsidR="00374E23" w:rsidRPr="00374E23" w14:paraId="17D5D585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A8082D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EKSJÖ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F27A1D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E793A2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0BB8E41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F129B1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50%</w:t>
            </w:r>
          </w:p>
        </w:tc>
      </w:tr>
      <w:tr w:rsidR="00374E23" w:rsidRPr="00374E23" w14:paraId="03C6E180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16D205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EMMABODA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27D847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44F962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6C415CE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296870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400%</w:t>
            </w:r>
          </w:p>
        </w:tc>
      </w:tr>
      <w:tr w:rsidR="00374E23" w:rsidRPr="00374E23" w14:paraId="44676A46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FC5A9B0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ENKÖPING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D0BBBF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638179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19</w:t>
            </w:r>
          </w:p>
        </w:tc>
        <w:tc>
          <w:tcPr>
            <w:tcW w:w="1508" w:type="dxa"/>
            <w:noWrap/>
            <w:vAlign w:val="center"/>
            <w:hideMark/>
          </w:tcPr>
          <w:p w14:paraId="50EE535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200667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-47%</w:t>
            </w:r>
          </w:p>
        </w:tc>
      </w:tr>
      <w:tr w:rsidR="00374E23" w:rsidRPr="00374E23" w14:paraId="715BB467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E64DC1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ESKILSTUNA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E5D38D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959CCE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54</w:t>
            </w:r>
          </w:p>
        </w:tc>
        <w:tc>
          <w:tcPr>
            <w:tcW w:w="1508" w:type="dxa"/>
            <w:noWrap/>
            <w:vAlign w:val="center"/>
            <w:hideMark/>
          </w:tcPr>
          <w:p w14:paraId="751649A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58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3146B0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-15%</w:t>
            </w:r>
          </w:p>
        </w:tc>
      </w:tr>
      <w:tr w:rsidR="00374E23" w:rsidRPr="00374E23" w14:paraId="259375D0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624B5CC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ESLÖV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95F3FF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626571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8" w:type="dxa"/>
            <w:noWrap/>
            <w:vAlign w:val="center"/>
            <w:hideMark/>
          </w:tcPr>
          <w:p w14:paraId="47E84EE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18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62787D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100%</w:t>
            </w:r>
          </w:p>
        </w:tc>
      </w:tr>
      <w:tr w:rsidR="00374E23" w:rsidRPr="00374E23" w14:paraId="76949302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51B683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lastRenderedPageBreak/>
              <w:t>ESSUNGA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779833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BAB6CC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7A7A11E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80D702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300%</w:t>
            </w:r>
          </w:p>
        </w:tc>
      </w:tr>
      <w:tr w:rsidR="00374E23" w:rsidRPr="00374E23" w14:paraId="41FF1F75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CD8A3D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FAGERSTA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E117EF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03F9A3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030D53A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14F15A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18F1CFD1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366B04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FALKENBERG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5859FC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24EBB0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1508" w:type="dxa"/>
            <w:noWrap/>
            <w:vAlign w:val="center"/>
            <w:hideMark/>
          </w:tcPr>
          <w:p w14:paraId="1168F3E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262876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51AFE7AC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FBE446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FALKÖPING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1529B6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920878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8" w:type="dxa"/>
            <w:noWrap/>
            <w:vAlign w:val="center"/>
            <w:hideMark/>
          </w:tcPr>
          <w:p w14:paraId="5FFCEA7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4BC951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-50%</w:t>
            </w:r>
          </w:p>
        </w:tc>
      </w:tr>
      <w:tr w:rsidR="00374E23" w:rsidRPr="00374E23" w14:paraId="4F4EBEE3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4578F4B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FALUN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E2119F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6EE244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30</w:t>
            </w:r>
          </w:p>
        </w:tc>
        <w:tc>
          <w:tcPr>
            <w:tcW w:w="1508" w:type="dxa"/>
            <w:noWrap/>
            <w:vAlign w:val="center"/>
            <w:hideMark/>
          </w:tcPr>
          <w:p w14:paraId="18F166F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008090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10%</w:t>
            </w:r>
          </w:p>
        </w:tc>
      </w:tr>
      <w:tr w:rsidR="00374E23" w:rsidRPr="00374E23" w14:paraId="68B50243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AFDDB8B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FILIPSTAD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7DC12C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0C9275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6FF8417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1F5AB3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-33%</w:t>
            </w:r>
          </w:p>
        </w:tc>
      </w:tr>
      <w:tr w:rsidR="00374E23" w:rsidRPr="00374E23" w14:paraId="23E90322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324BC8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FINSPÅNG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361480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6143AB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411D3B9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98524F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538AB380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D2A078B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FLEN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070315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B20D7C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7601CD1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E26049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-80%</w:t>
            </w:r>
          </w:p>
        </w:tc>
      </w:tr>
      <w:tr w:rsidR="00374E23" w:rsidRPr="00374E23" w14:paraId="3EC5FD9C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B151A8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FORSHAGA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3A69B0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99574E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25B22E8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FAF2FB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33%</w:t>
            </w:r>
          </w:p>
        </w:tc>
      </w:tr>
      <w:tr w:rsidR="00374E23" w:rsidRPr="00374E23" w14:paraId="3A27A433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C9F0EC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FÄRGELANDA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D05EE1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78B920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8" w:type="dxa"/>
            <w:noWrap/>
            <w:vAlign w:val="center"/>
            <w:hideMark/>
          </w:tcPr>
          <w:p w14:paraId="006D7CF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360F87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</w:t>
            </w:r>
          </w:p>
        </w:tc>
      </w:tr>
      <w:tr w:rsidR="00374E23" w:rsidRPr="00374E23" w14:paraId="5E1A3EA9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DD310C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GAGNEF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53676A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571F95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1078872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AE5D49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4BCC5654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FE2B91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GISLAVED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7E30C6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C5ED67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1508" w:type="dxa"/>
            <w:noWrap/>
            <w:vAlign w:val="center"/>
            <w:hideMark/>
          </w:tcPr>
          <w:p w14:paraId="6D560B9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907657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-23%</w:t>
            </w:r>
          </w:p>
        </w:tc>
      </w:tr>
      <w:tr w:rsidR="00374E23" w:rsidRPr="00374E23" w14:paraId="64F3C620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918B50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GNESTA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3E57F3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64E71A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1A6B7D4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8B28DB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-40%</w:t>
            </w:r>
          </w:p>
        </w:tc>
      </w:tr>
      <w:tr w:rsidR="00374E23" w:rsidRPr="00374E23" w14:paraId="3ADEC95D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704A43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GNOSJÖ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81DF0F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FB0D7F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3E5A021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E0EDA7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5352A27D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FDFC3FD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GOTLAND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66E742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66B2C0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31</w:t>
            </w:r>
          </w:p>
        </w:tc>
        <w:tc>
          <w:tcPr>
            <w:tcW w:w="1508" w:type="dxa"/>
            <w:noWrap/>
            <w:vAlign w:val="center"/>
            <w:hideMark/>
          </w:tcPr>
          <w:p w14:paraId="7884C7E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8F6E8E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-55%</w:t>
            </w:r>
          </w:p>
        </w:tc>
      </w:tr>
      <w:tr w:rsidR="00374E23" w:rsidRPr="00374E23" w14:paraId="2A3D694E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4307FC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GRUMS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3A3FF5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5878FF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6CAAA4C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9818E4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100%</w:t>
            </w:r>
          </w:p>
        </w:tc>
      </w:tr>
      <w:tr w:rsidR="00374E23" w:rsidRPr="00374E23" w14:paraId="486D5364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0FDB1CD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GRÄSTORP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F9ABE7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E8ACA6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4D82C69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D08DF5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5AC789F5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524F90C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GULLSPÅNG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673136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7BC52A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8" w:type="dxa"/>
            <w:noWrap/>
            <w:vAlign w:val="center"/>
            <w:hideMark/>
          </w:tcPr>
          <w:p w14:paraId="6EBB8A4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BB5068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</w:t>
            </w:r>
          </w:p>
        </w:tc>
      </w:tr>
      <w:tr w:rsidR="00374E23" w:rsidRPr="00374E23" w14:paraId="031992FE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40468F3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GÄLLIVARE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83B102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CE7E59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8" w:type="dxa"/>
            <w:noWrap/>
            <w:vAlign w:val="center"/>
            <w:hideMark/>
          </w:tcPr>
          <w:p w14:paraId="675F8C8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79ED33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100%</w:t>
            </w:r>
          </w:p>
        </w:tc>
      </w:tr>
      <w:tr w:rsidR="00374E23" w:rsidRPr="00374E23" w14:paraId="17D06CEA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728BB9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GÄVLE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0B26FB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874D61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59</w:t>
            </w:r>
          </w:p>
        </w:tc>
        <w:tc>
          <w:tcPr>
            <w:tcW w:w="1508" w:type="dxa"/>
            <w:noWrap/>
            <w:vAlign w:val="center"/>
            <w:hideMark/>
          </w:tcPr>
          <w:p w14:paraId="55458B9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78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8080C6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-5%</w:t>
            </w:r>
          </w:p>
        </w:tc>
      </w:tr>
      <w:tr w:rsidR="00374E23" w:rsidRPr="00374E23" w14:paraId="6BD13768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1EF07E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GÖTEBORG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A0EF9E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377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B966D6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392</w:t>
            </w:r>
          </w:p>
        </w:tc>
        <w:tc>
          <w:tcPr>
            <w:tcW w:w="1508" w:type="dxa"/>
            <w:noWrap/>
            <w:vAlign w:val="center"/>
            <w:hideMark/>
          </w:tcPr>
          <w:p w14:paraId="04F0221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396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B58E18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-4%</w:t>
            </w:r>
          </w:p>
        </w:tc>
      </w:tr>
      <w:tr w:rsidR="00374E23" w:rsidRPr="00374E23" w14:paraId="7D9F0FF9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4478D8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GÖTENE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80DAB3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F6F47A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0B1BF11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9FCADA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50%</w:t>
            </w:r>
          </w:p>
        </w:tc>
      </w:tr>
      <w:tr w:rsidR="00374E23" w:rsidRPr="00374E23" w14:paraId="3320F82F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A34ACA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HABO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1D083C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75BF52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0DD7E7A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EDEC46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2B35B13F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2DE045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HAGFORS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A5901E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3A9D5C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8" w:type="dxa"/>
            <w:noWrap/>
            <w:vAlign w:val="center"/>
            <w:hideMark/>
          </w:tcPr>
          <w:p w14:paraId="557B003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AC5395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-63%</w:t>
            </w:r>
          </w:p>
        </w:tc>
      </w:tr>
      <w:tr w:rsidR="00374E23" w:rsidRPr="00374E23" w14:paraId="2FC68451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5DD946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HALLSBERG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09411E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B80CCB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8" w:type="dxa"/>
            <w:noWrap/>
            <w:vAlign w:val="center"/>
            <w:hideMark/>
          </w:tcPr>
          <w:p w14:paraId="073AB95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2E3FF5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</w:t>
            </w:r>
          </w:p>
        </w:tc>
      </w:tr>
      <w:tr w:rsidR="00374E23" w:rsidRPr="00374E23" w14:paraId="6DED1B91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DCEF2C3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HALLSTAHAMMAR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7440CC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8AB753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8" w:type="dxa"/>
            <w:noWrap/>
            <w:vAlign w:val="center"/>
            <w:hideMark/>
          </w:tcPr>
          <w:p w14:paraId="74BD15B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4F74A6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-67%</w:t>
            </w:r>
          </w:p>
        </w:tc>
      </w:tr>
      <w:tr w:rsidR="00374E23" w:rsidRPr="00374E23" w14:paraId="289B31A2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C47699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HALMSTAD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AAA662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60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61DA4A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39</w:t>
            </w:r>
          </w:p>
        </w:tc>
        <w:tc>
          <w:tcPr>
            <w:tcW w:w="1508" w:type="dxa"/>
            <w:noWrap/>
            <w:vAlign w:val="center"/>
            <w:hideMark/>
          </w:tcPr>
          <w:p w14:paraId="0A42AD9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B0ACE5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54%</w:t>
            </w:r>
          </w:p>
        </w:tc>
      </w:tr>
      <w:tr w:rsidR="00374E23" w:rsidRPr="00374E23" w14:paraId="37D9BC21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4CBCCA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HAMMARÖ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976CA0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D30701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2647FEA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300917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-60%</w:t>
            </w:r>
          </w:p>
        </w:tc>
      </w:tr>
      <w:tr w:rsidR="00374E23" w:rsidRPr="00374E23" w14:paraId="22AF9FAC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7130A6A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HANINGE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08368D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C59BBE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44</w:t>
            </w:r>
          </w:p>
        </w:tc>
        <w:tc>
          <w:tcPr>
            <w:tcW w:w="1508" w:type="dxa"/>
            <w:noWrap/>
            <w:vAlign w:val="center"/>
            <w:hideMark/>
          </w:tcPr>
          <w:p w14:paraId="198A3E9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790378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-2%</w:t>
            </w:r>
          </w:p>
        </w:tc>
      </w:tr>
      <w:tr w:rsidR="00374E23" w:rsidRPr="00374E23" w14:paraId="44C99DB8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68D4A9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HAPARANDA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573A38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054502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2D92A14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D432AB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100%</w:t>
            </w:r>
          </w:p>
        </w:tc>
      </w:tr>
      <w:tr w:rsidR="00374E23" w:rsidRPr="00374E23" w14:paraId="34733E8A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5B4786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HEBY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77B079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5DF0A5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189C876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802F4B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-25%</w:t>
            </w:r>
          </w:p>
        </w:tc>
      </w:tr>
      <w:tr w:rsidR="00374E23" w:rsidRPr="00374E23" w14:paraId="25243804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4330C1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HEDEMORA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563FE5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822031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1508" w:type="dxa"/>
            <w:noWrap/>
            <w:vAlign w:val="center"/>
            <w:hideMark/>
          </w:tcPr>
          <w:p w14:paraId="6BDE346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68CDDC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-38%</w:t>
            </w:r>
          </w:p>
        </w:tc>
      </w:tr>
      <w:tr w:rsidR="00374E23" w:rsidRPr="00374E23" w14:paraId="48FA62EB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985B170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HELSINGBORG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8F51A8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116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E07D58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148</w:t>
            </w:r>
          </w:p>
        </w:tc>
        <w:tc>
          <w:tcPr>
            <w:tcW w:w="1508" w:type="dxa"/>
            <w:noWrap/>
            <w:vAlign w:val="center"/>
            <w:hideMark/>
          </w:tcPr>
          <w:p w14:paraId="5D9895F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156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1BE9F8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-22%</w:t>
            </w:r>
          </w:p>
        </w:tc>
      </w:tr>
      <w:tr w:rsidR="00374E23" w:rsidRPr="00374E23" w14:paraId="5A9C0C35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8B1B4A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HERRLJUNGA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46C37F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6ACF67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8" w:type="dxa"/>
            <w:noWrap/>
            <w:vAlign w:val="center"/>
            <w:hideMark/>
          </w:tcPr>
          <w:p w14:paraId="54793D3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A2DD04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</w:t>
            </w:r>
          </w:p>
        </w:tc>
      </w:tr>
      <w:tr w:rsidR="00374E23" w:rsidRPr="00374E23" w14:paraId="5AC3BA21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F8D33FB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HJO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70FFF2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BBC1BE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1A87A1F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05C94C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50%</w:t>
            </w:r>
          </w:p>
        </w:tc>
      </w:tr>
      <w:tr w:rsidR="00374E23" w:rsidRPr="00374E23" w14:paraId="29E46464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1C8742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HOFORS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21CF92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C8EFFB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24F60D2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E63E8B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-33%</w:t>
            </w:r>
          </w:p>
        </w:tc>
      </w:tr>
      <w:tr w:rsidR="00374E23" w:rsidRPr="00374E23" w14:paraId="09DD079E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9EC1FFA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HUDDINGE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29396E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310268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27</w:t>
            </w:r>
          </w:p>
        </w:tc>
        <w:tc>
          <w:tcPr>
            <w:tcW w:w="1508" w:type="dxa"/>
            <w:noWrap/>
            <w:vAlign w:val="center"/>
            <w:hideMark/>
          </w:tcPr>
          <w:p w14:paraId="7DA20AD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C879E9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26%</w:t>
            </w:r>
          </w:p>
        </w:tc>
      </w:tr>
      <w:tr w:rsidR="00374E23" w:rsidRPr="00374E23" w14:paraId="431FC212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F79E14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HUDIKSVALL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1C5744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F0ACD3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17</w:t>
            </w:r>
          </w:p>
        </w:tc>
        <w:tc>
          <w:tcPr>
            <w:tcW w:w="1508" w:type="dxa"/>
            <w:noWrap/>
            <w:vAlign w:val="center"/>
            <w:hideMark/>
          </w:tcPr>
          <w:p w14:paraId="2C708A4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474E26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-18%</w:t>
            </w:r>
          </w:p>
        </w:tc>
      </w:tr>
      <w:tr w:rsidR="00374E23" w:rsidRPr="00374E23" w14:paraId="65A2EFC3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4650F3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HULTSFRED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405B9A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AAFFB2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1C421B6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F22D06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24BADDE3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6D509F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HYLTE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5EB574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0808B9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6E774A2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164025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300%</w:t>
            </w:r>
          </w:p>
        </w:tc>
      </w:tr>
      <w:tr w:rsidR="00374E23" w:rsidRPr="00374E23" w14:paraId="484ED01E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FDF00F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HÅBO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933EF3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86D371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10E7884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D650A7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25%</w:t>
            </w:r>
          </w:p>
        </w:tc>
      </w:tr>
      <w:tr w:rsidR="00374E23" w:rsidRPr="00374E23" w14:paraId="354AC92F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292EFC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HÄLLEFORS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A05A02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4DEB3F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5EABE25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31770B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15184FC6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114E13A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HÄRJEDALEN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9112DA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312749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060F421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267043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05232434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0B92A7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lastRenderedPageBreak/>
              <w:t>HÄRNÖSAND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A9EA7F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39D8F6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1508" w:type="dxa"/>
            <w:noWrap/>
            <w:vAlign w:val="center"/>
            <w:hideMark/>
          </w:tcPr>
          <w:p w14:paraId="7E9468B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E823B2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-15%</w:t>
            </w:r>
          </w:p>
        </w:tc>
      </w:tr>
      <w:tr w:rsidR="00374E23" w:rsidRPr="00374E23" w14:paraId="19BC382D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0308FB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HÄRRYDA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207565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E88648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1508" w:type="dxa"/>
            <w:noWrap/>
            <w:vAlign w:val="center"/>
            <w:hideMark/>
          </w:tcPr>
          <w:p w14:paraId="5184905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5A22D9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-31%</w:t>
            </w:r>
          </w:p>
        </w:tc>
      </w:tr>
      <w:tr w:rsidR="00374E23" w:rsidRPr="00374E23" w14:paraId="5A57E3D4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4C3D7E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HÄSSLEHOLM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83EDD0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EB18DF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34</w:t>
            </w:r>
          </w:p>
        </w:tc>
        <w:tc>
          <w:tcPr>
            <w:tcW w:w="1508" w:type="dxa"/>
            <w:noWrap/>
            <w:vAlign w:val="center"/>
            <w:hideMark/>
          </w:tcPr>
          <w:p w14:paraId="6CA0EAD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45E225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-41%</w:t>
            </w:r>
          </w:p>
        </w:tc>
      </w:tr>
      <w:tr w:rsidR="00374E23" w:rsidRPr="00374E23" w14:paraId="3EA4D2F6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8CC2AD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HÖGANÄS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B94200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C9D365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1508" w:type="dxa"/>
            <w:noWrap/>
            <w:vAlign w:val="center"/>
            <w:hideMark/>
          </w:tcPr>
          <w:p w14:paraId="063B396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915A69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-25%</w:t>
            </w:r>
          </w:p>
        </w:tc>
      </w:tr>
      <w:tr w:rsidR="00374E23" w:rsidRPr="00374E23" w14:paraId="279016CA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43DF49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HÖGSBY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7DE35A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2BD22D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3CEF079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90247F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-50%</w:t>
            </w:r>
          </w:p>
        </w:tc>
      </w:tr>
      <w:tr w:rsidR="00374E23" w:rsidRPr="00374E23" w14:paraId="69E741B5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DC71C7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HÖRBY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A9C26A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38470B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5AE533A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5FCAF8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50%</w:t>
            </w:r>
          </w:p>
        </w:tc>
      </w:tr>
      <w:tr w:rsidR="00374E23" w:rsidRPr="00374E23" w14:paraId="49940A6B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7D0B14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HÖÖR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C2D68D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51C434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8" w:type="dxa"/>
            <w:noWrap/>
            <w:vAlign w:val="center"/>
            <w:hideMark/>
          </w:tcPr>
          <w:p w14:paraId="284E74C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4E1E82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-25%</w:t>
            </w:r>
          </w:p>
        </w:tc>
      </w:tr>
      <w:tr w:rsidR="00374E23" w:rsidRPr="00374E23" w14:paraId="5C327444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F607413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JOKKMOKK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251E88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B514A0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5892762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5CB1D5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-67%</w:t>
            </w:r>
          </w:p>
        </w:tc>
      </w:tr>
      <w:tr w:rsidR="00374E23" w:rsidRPr="00374E23" w14:paraId="5C641F38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6A33BBB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JÄRFÄLLA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F37456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66E83C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19</w:t>
            </w:r>
          </w:p>
        </w:tc>
        <w:tc>
          <w:tcPr>
            <w:tcW w:w="1508" w:type="dxa"/>
            <w:noWrap/>
            <w:vAlign w:val="center"/>
            <w:hideMark/>
          </w:tcPr>
          <w:p w14:paraId="68C1E00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0BB4C1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26%</w:t>
            </w:r>
          </w:p>
        </w:tc>
      </w:tr>
      <w:tr w:rsidR="00374E23" w:rsidRPr="00374E23" w14:paraId="56629C17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80E9F2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JÖNKÖPING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3FC860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9AE220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63</w:t>
            </w:r>
          </w:p>
        </w:tc>
        <w:tc>
          <w:tcPr>
            <w:tcW w:w="1508" w:type="dxa"/>
            <w:noWrap/>
            <w:vAlign w:val="center"/>
            <w:hideMark/>
          </w:tcPr>
          <w:p w14:paraId="285CCAA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68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AD632A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-14%</w:t>
            </w:r>
          </w:p>
        </w:tc>
      </w:tr>
      <w:tr w:rsidR="00374E23" w:rsidRPr="00374E23" w14:paraId="7BF81B0C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00B139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KALIX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3FC788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7A7BA1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1508" w:type="dxa"/>
            <w:noWrap/>
            <w:vAlign w:val="center"/>
            <w:hideMark/>
          </w:tcPr>
          <w:p w14:paraId="289BCEC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C58F69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-33%</w:t>
            </w:r>
          </w:p>
        </w:tc>
      </w:tr>
      <w:tr w:rsidR="00374E23" w:rsidRPr="00374E23" w14:paraId="0F704947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8329DA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KALMAR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8D7317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29075D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44</w:t>
            </w:r>
          </w:p>
        </w:tc>
        <w:tc>
          <w:tcPr>
            <w:tcW w:w="1508" w:type="dxa"/>
            <w:noWrap/>
            <w:vAlign w:val="center"/>
            <w:hideMark/>
          </w:tcPr>
          <w:p w14:paraId="7B04D4D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36687B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16%</w:t>
            </w:r>
          </w:p>
        </w:tc>
      </w:tr>
      <w:tr w:rsidR="00374E23" w:rsidRPr="00374E23" w14:paraId="0DEB78F3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1B7D03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KARLSBORG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3BB498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301D7A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18BB004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907739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0544143F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D8BC21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KARLSHAMN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5A2C97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116FE5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8" w:type="dxa"/>
            <w:noWrap/>
            <w:vAlign w:val="center"/>
            <w:hideMark/>
          </w:tcPr>
          <w:p w14:paraId="0A2941D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BCF282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167%</w:t>
            </w:r>
          </w:p>
        </w:tc>
      </w:tr>
      <w:tr w:rsidR="00374E23" w:rsidRPr="00374E23" w14:paraId="51344780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FC971A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KARLSKOGA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E19F96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582715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21</w:t>
            </w:r>
          </w:p>
        </w:tc>
        <w:tc>
          <w:tcPr>
            <w:tcW w:w="1508" w:type="dxa"/>
            <w:noWrap/>
            <w:vAlign w:val="center"/>
            <w:hideMark/>
          </w:tcPr>
          <w:p w14:paraId="4842C68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4C83F6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24%</w:t>
            </w:r>
          </w:p>
        </w:tc>
      </w:tr>
      <w:tr w:rsidR="00374E23" w:rsidRPr="00374E23" w14:paraId="0DCC6323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DA7DC7B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KARLSKRONA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BC2328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4182DD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34</w:t>
            </w:r>
          </w:p>
        </w:tc>
        <w:tc>
          <w:tcPr>
            <w:tcW w:w="1508" w:type="dxa"/>
            <w:noWrap/>
            <w:vAlign w:val="center"/>
            <w:hideMark/>
          </w:tcPr>
          <w:p w14:paraId="1EA38D0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3667CB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-35%</w:t>
            </w:r>
          </w:p>
        </w:tc>
      </w:tr>
      <w:tr w:rsidR="00374E23" w:rsidRPr="00374E23" w14:paraId="64E44509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503EE9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KARLSTAD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2E4C52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82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D6C99A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60</w:t>
            </w:r>
          </w:p>
        </w:tc>
        <w:tc>
          <w:tcPr>
            <w:tcW w:w="1508" w:type="dxa"/>
            <w:noWrap/>
            <w:vAlign w:val="center"/>
            <w:hideMark/>
          </w:tcPr>
          <w:p w14:paraId="1A4E5FE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BC1CD0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37%</w:t>
            </w:r>
          </w:p>
        </w:tc>
      </w:tr>
      <w:tr w:rsidR="00374E23" w:rsidRPr="00374E23" w14:paraId="04E1923B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43957E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KATRINEHOLM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6ED95B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394E5F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8" w:type="dxa"/>
            <w:noWrap/>
            <w:vAlign w:val="center"/>
            <w:hideMark/>
          </w:tcPr>
          <w:p w14:paraId="224825A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4DA46F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1DCA450D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CB397C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KIL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0D1BB6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90F34A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176413E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55D77C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09D6CECA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3C7B92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KINDA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016ADD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117CC1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8" w:type="dxa"/>
            <w:noWrap/>
            <w:vAlign w:val="center"/>
            <w:hideMark/>
          </w:tcPr>
          <w:p w14:paraId="58FCCCD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54C43E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</w:t>
            </w:r>
          </w:p>
        </w:tc>
      </w:tr>
      <w:tr w:rsidR="00374E23" w:rsidRPr="00374E23" w14:paraId="3474A8F9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0C7E03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KIRUNA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EF2819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8625A3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15</w:t>
            </w:r>
          </w:p>
        </w:tc>
        <w:tc>
          <w:tcPr>
            <w:tcW w:w="1508" w:type="dxa"/>
            <w:noWrap/>
            <w:vAlign w:val="center"/>
            <w:hideMark/>
          </w:tcPr>
          <w:p w14:paraId="102CD4F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2F1E1E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-27%</w:t>
            </w:r>
          </w:p>
        </w:tc>
      </w:tr>
      <w:tr w:rsidR="00374E23" w:rsidRPr="00374E23" w14:paraId="698BFEC0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A831F90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KLIPPAN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35EBF9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4E9BDE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0626446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51AA08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25%</w:t>
            </w:r>
          </w:p>
        </w:tc>
      </w:tr>
      <w:tr w:rsidR="00374E23" w:rsidRPr="00374E23" w14:paraId="4E801304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AB90B0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KNIVSTA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7E9E2D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2B11CC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2FA954E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E2C247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-60%</w:t>
            </w:r>
          </w:p>
        </w:tc>
      </w:tr>
      <w:tr w:rsidR="00374E23" w:rsidRPr="00374E23" w14:paraId="54A299CF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266713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KRAMFORS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F12595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DFA634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8" w:type="dxa"/>
            <w:noWrap/>
            <w:vAlign w:val="center"/>
            <w:hideMark/>
          </w:tcPr>
          <w:p w14:paraId="59C0751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759A1D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-60%</w:t>
            </w:r>
          </w:p>
        </w:tc>
      </w:tr>
      <w:tr w:rsidR="00374E23" w:rsidRPr="00374E23" w14:paraId="5CEB14AE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CF378D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KRISTIANSTAD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36F6D0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4B683E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56</w:t>
            </w:r>
          </w:p>
        </w:tc>
        <w:tc>
          <w:tcPr>
            <w:tcW w:w="1508" w:type="dxa"/>
            <w:noWrap/>
            <w:vAlign w:val="center"/>
            <w:hideMark/>
          </w:tcPr>
          <w:p w14:paraId="68EE1C8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1C8BC4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-43%</w:t>
            </w:r>
          </w:p>
        </w:tc>
      </w:tr>
      <w:tr w:rsidR="00374E23" w:rsidRPr="00374E23" w14:paraId="1316A40E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18535D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KRISTINEHAMN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E6F891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7EC221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20</w:t>
            </w:r>
          </w:p>
        </w:tc>
        <w:tc>
          <w:tcPr>
            <w:tcW w:w="1508" w:type="dxa"/>
            <w:noWrap/>
            <w:vAlign w:val="center"/>
            <w:hideMark/>
          </w:tcPr>
          <w:p w14:paraId="08E465D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D236CE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25%</w:t>
            </w:r>
          </w:p>
        </w:tc>
      </w:tr>
      <w:tr w:rsidR="00374E23" w:rsidRPr="00374E23" w14:paraId="07BC658A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6A06C6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KROKOM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36B718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BF008A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02891E7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162008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-50%</w:t>
            </w:r>
          </w:p>
        </w:tc>
      </w:tr>
      <w:tr w:rsidR="00374E23" w:rsidRPr="00374E23" w14:paraId="5D4C6491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19025B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KUMLA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203BB5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437CF7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1508" w:type="dxa"/>
            <w:noWrap/>
            <w:vAlign w:val="center"/>
            <w:hideMark/>
          </w:tcPr>
          <w:p w14:paraId="3C1F5C5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A26CB2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-62%</w:t>
            </w:r>
          </w:p>
        </w:tc>
      </w:tr>
      <w:tr w:rsidR="00374E23" w:rsidRPr="00374E23" w14:paraId="62B3F7AB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6BB00D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KUNGSBACKA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F1D179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A1EFEF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61</w:t>
            </w:r>
          </w:p>
        </w:tc>
        <w:tc>
          <w:tcPr>
            <w:tcW w:w="1508" w:type="dxa"/>
            <w:noWrap/>
            <w:vAlign w:val="center"/>
            <w:hideMark/>
          </w:tcPr>
          <w:p w14:paraId="1228B81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F2AA97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-39%</w:t>
            </w:r>
          </w:p>
        </w:tc>
      </w:tr>
      <w:tr w:rsidR="00374E23" w:rsidRPr="00374E23" w14:paraId="2D592377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D31593A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KUNGSÖR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938D47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43AF31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148D168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3A6B42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-50%</w:t>
            </w:r>
          </w:p>
        </w:tc>
      </w:tr>
      <w:tr w:rsidR="00374E23" w:rsidRPr="00374E23" w14:paraId="05291A78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FB25F0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KUNGÄLV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8F45E5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1D5194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19</w:t>
            </w:r>
          </w:p>
        </w:tc>
        <w:tc>
          <w:tcPr>
            <w:tcW w:w="1508" w:type="dxa"/>
            <w:noWrap/>
            <w:vAlign w:val="center"/>
            <w:hideMark/>
          </w:tcPr>
          <w:p w14:paraId="0737D6E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43BCCB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-11%</w:t>
            </w:r>
          </w:p>
        </w:tc>
      </w:tr>
      <w:tr w:rsidR="00374E23" w:rsidRPr="00374E23" w14:paraId="269E6E22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4E9117D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KÄVLINGE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C509C1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18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B81C4C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8" w:type="dxa"/>
            <w:noWrap/>
            <w:vAlign w:val="center"/>
            <w:hideMark/>
          </w:tcPr>
          <w:p w14:paraId="4C65C6C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7878FA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80%</w:t>
            </w:r>
          </w:p>
        </w:tc>
      </w:tr>
      <w:tr w:rsidR="00374E23" w:rsidRPr="00374E23" w14:paraId="7620AEA9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6F3C30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KÖPING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08DB19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6E3DE9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6EDEA80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EE22E8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-50%</w:t>
            </w:r>
          </w:p>
        </w:tc>
      </w:tr>
      <w:tr w:rsidR="00374E23" w:rsidRPr="00374E23" w14:paraId="6EA06823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ED988B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LAHOLM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A5E05E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414742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1508" w:type="dxa"/>
            <w:noWrap/>
            <w:vAlign w:val="center"/>
            <w:hideMark/>
          </w:tcPr>
          <w:p w14:paraId="7FBA1B0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1AC6B6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3DFCB967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AC8093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LANDSKRONA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717533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4DF0CB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18</w:t>
            </w:r>
          </w:p>
        </w:tc>
        <w:tc>
          <w:tcPr>
            <w:tcW w:w="1508" w:type="dxa"/>
            <w:noWrap/>
            <w:vAlign w:val="center"/>
            <w:hideMark/>
          </w:tcPr>
          <w:p w14:paraId="1BF8804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75D366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78%</w:t>
            </w:r>
          </w:p>
        </w:tc>
      </w:tr>
      <w:tr w:rsidR="00374E23" w:rsidRPr="00374E23" w14:paraId="351CBF09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3616FCC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LAXÅ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C0AB49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1BF93C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5D95CBC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6B6927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0D3F4158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AD988C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LEKEBERG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660D8D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C6C745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67B7462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D0A3FD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2751E789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EBA8FBB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LEKSAND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628CCB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641F21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8" w:type="dxa"/>
            <w:noWrap/>
            <w:vAlign w:val="center"/>
            <w:hideMark/>
          </w:tcPr>
          <w:p w14:paraId="6AF0B73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FB0A90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67%</w:t>
            </w:r>
          </w:p>
        </w:tc>
      </w:tr>
      <w:tr w:rsidR="00374E23" w:rsidRPr="00374E23" w14:paraId="46D946B4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C2C32C3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LERUM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6A41AF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0AB2B1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1508" w:type="dxa"/>
            <w:noWrap/>
            <w:vAlign w:val="center"/>
            <w:hideMark/>
          </w:tcPr>
          <w:p w14:paraId="31A084B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60F5FC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-11%</w:t>
            </w:r>
          </w:p>
        </w:tc>
      </w:tr>
      <w:tr w:rsidR="00374E23" w:rsidRPr="00374E23" w14:paraId="550D2658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87A4E4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LESSEBO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7196F9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5DB4C2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19061D0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A94AF1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7A21578F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484F1E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LIDINGÖ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B4044D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B9EC38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1508" w:type="dxa"/>
            <w:noWrap/>
            <w:vAlign w:val="center"/>
            <w:hideMark/>
          </w:tcPr>
          <w:p w14:paraId="74BEF0F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C2E5FE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31%</w:t>
            </w:r>
          </w:p>
        </w:tc>
      </w:tr>
      <w:tr w:rsidR="00374E23" w:rsidRPr="00374E23" w14:paraId="5EB6EEBF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C290FD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LIDKÖPING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E50C35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B6257D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14</w:t>
            </w:r>
          </w:p>
        </w:tc>
        <w:tc>
          <w:tcPr>
            <w:tcW w:w="1508" w:type="dxa"/>
            <w:noWrap/>
            <w:vAlign w:val="center"/>
            <w:hideMark/>
          </w:tcPr>
          <w:p w14:paraId="06D0A35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D17A23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-7%</w:t>
            </w:r>
          </w:p>
        </w:tc>
      </w:tr>
      <w:tr w:rsidR="00374E23" w:rsidRPr="00374E23" w14:paraId="53F27F6B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AF1FC4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LILLA EDET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0677F3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D892C6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5278BB0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CAB554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-20%</w:t>
            </w:r>
          </w:p>
        </w:tc>
      </w:tr>
      <w:tr w:rsidR="00374E23" w:rsidRPr="00374E23" w14:paraId="097343D5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90F1FCA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lastRenderedPageBreak/>
              <w:t>LINDESBERG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4433BC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25958B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8" w:type="dxa"/>
            <w:noWrap/>
            <w:vAlign w:val="center"/>
            <w:hideMark/>
          </w:tcPr>
          <w:p w14:paraId="48AD8EC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54BD69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33%</w:t>
            </w:r>
          </w:p>
        </w:tc>
      </w:tr>
      <w:tr w:rsidR="00374E23" w:rsidRPr="00374E23" w14:paraId="1DD238DD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5FDFCFA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LINKÖPING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BDEB7F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A43907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57</w:t>
            </w:r>
          </w:p>
        </w:tc>
        <w:tc>
          <w:tcPr>
            <w:tcW w:w="1508" w:type="dxa"/>
            <w:noWrap/>
            <w:vAlign w:val="center"/>
            <w:hideMark/>
          </w:tcPr>
          <w:p w14:paraId="1D08E42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9250F8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-25%</w:t>
            </w:r>
          </w:p>
        </w:tc>
      </w:tr>
      <w:tr w:rsidR="00374E23" w:rsidRPr="00374E23" w14:paraId="69F61D0C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4DC496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LJUNGBY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1F7F8F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115DBD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8" w:type="dxa"/>
            <w:noWrap/>
            <w:vAlign w:val="center"/>
            <w:hideMark/>
          </w:tcPr>
          <w:p w14:paraId="0E9F99F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BE2E19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-13%</w:t>
            </w:r>
          </w:p>
        </w:tc>
      </w:tr>
      <w:tr w:rsidR="00374E23" w:rsidRPr="00374E23" w14:paraId="389DB16C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1C54D7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LJUSDAL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939D4F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AAB5EB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0B5E918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6013D6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67%</w:t>
            </w:r>
          </w:p>
        </w:tc>
      </w:tr>
      <w:tr w:rsidR="00374E23" w:rsidRPr="00374E23" w14:paraId="61A792E5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4AC52A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LJUSNARSBERG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1EAAE8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33621D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1EBC58A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AA1863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-33%</w:t>
            </w:r>
          </w:p>
        </w:tc>
      </w:tr>
      <w:tr w:rsidR="00374E23" w:rsidRPr="00374E23" w14:paraId="436400E8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4BB58F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LOMMA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252078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FF6A3D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1508" w:type="dxa"/>
            <w:noWrap/>
            <w:vAlign w:val="center"/>
            <w:hideMark/>
          </w:tcPr>
          <w:p w14:paraId="23F7A5D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EA1772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-50%</w:t>
            </w:r>
          </w:p>
        </w:tc>
      </w:tr>
      <w:tr w:rsidR="00374E23" w:rsidRPr="00374E23" w14:paraId="0D79473B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E83AEE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LUDVIKA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CD9BFF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8A63DD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1508" w:type="dxa"/>
            <w:noWrap/>
            <w:vAlign w:val="center"/>
            <w:hideMark/>
          </w:tcPr>
          <w:p w14:paraId="7CA0775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310257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-36%</w:t>
            </w:r>
          </w:p>
        </w:tc>
      </w:tr>
      <w:tr w:rsidR="00374E23" w:rsidRPr="00374E23" w14:paraId="3BA9DFC7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0AE5A7C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LULEÅ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BD1F56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0C1412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30</w:t>
            </w:r>
          </w:p>
        </w:tc>
        <w:tc>
          <w:tcPr>
            <w:tcW w:w="1508" w:type="dxa"/>
            <w:noWrap/>
            <w:vAlign w:val="center"/>
            <w:hideMark/>
          </w:tcPr>
          <w:p w14:paraId="10ED18F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2E44EA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7%</w:t>
            </w:r>
          </w:p>
        </w:tc>
      </w:tr>
      <w:tr w:rsidR="00374E23" w:rsidRPr="00374E23" w14:paraId="4C0553E8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EFAB0A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LUND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256FA6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49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DD26E8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69</w:t>
            </w:r>
          </w:p>
        </w:tc>
        <w:tc>
          <w:tcPr>
            <w:tcW w:w="1508" w:type="dxa"/>
            <w:noWrap/>
            <w:vAlign w:val="center"/>
            <w:hideMark/>
          </w:tcPr>
          <w:p w14:paraId="5CE73B2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DD47E7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-29%</w:t>
            </w:r>
          </w:p>
        </w:tc>
      </w:tr>
      <w:tr w:rsidR="00374E23" w:rsidRPr="00374E23" w14:paraId="3CCE423B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370C49A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LYCKSELE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832E8D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41B4FF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56D81BC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BAED28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67%</w:t>
            </w:r>
          </w:p>
        </w:tc>
      </w:tr>
      <w:tr w:rsidR="00374E23" w:rsidRPr="00374E23" w14:paraId="69EBCB6C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FCFA11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LYSEKIL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B637FB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32673B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8" w:type="dxa"/>
            <w:noWrap/>
            <w:vAlign w:val="center"/>
            <w:hideMark/>
          </w:tcPr>
          <w:p w14:paraId="5531A87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D18C28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-57%</w:t>
            </w:r>
          </w:p>
        </w:tc>
      </w:tr>
      <w:tr w:rsidR="00374E23" w:rsidRPr="00374E23" w14:paraId="6B80C5E9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5E7DD5B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MALMÖ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B23ADD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314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2D123B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386</w:t>
            </w:r>
          </w:p>
        </w:tc>
        <w:tc>
          <w:tcPr>
            <w:tcW w:w="1508" w:type="dxa"/>
            <w:noWrap/>
            <w:vAlign w:val="center"/>
            <w:hideMark/>
          </w:tcPr>
          <w:p w14:paraId="4C54F5A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354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26017D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-19%</w:t>
            </w:r>
          </w:p>
        </w:tc>
      </w:tr>
      <w:tr w:rsidR="00374E23" w:rsidRPr="00374E23" w14:paraId="7DBA2D45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6357E3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MALUNG-SÄLEN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D39017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EF91BA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8" w:type="dxa"/>
            <w:noWrap/>
            <w:vAlign w:val="center"/>
            <w:hideMark/>
          </w:tcPr>
          <w:p w14:paraId="15A59F3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DD9F5D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-50%</w:t>
            </w:r>
          </w:p>
        </w:tc>
      </w:tr>
      <w:tr w:rsidR="00374E23" w:rsidRPr="00374E23" w14:paraId="28B2769D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A67B84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MALÅ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815AB0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24FE61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8" w:type="dxa"/>
            <w:noWrap/>
            <w:vAlign w:val="center"/>
            <w:hideMark/>
          </w:tcPr>
          <w:p w14:paraId="2E3AEE6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5D99EE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</w:t>
            </w:r>
          </w:p>
        </w:tc>
      </w:tr>
      <w:tr w:rsidR="00374E23" w:rsidRPr="00374E23" w14:paraId="44848B49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17D255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MARIESTAD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90DB52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DEB3E0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1508" w:type="dxa"/>
            <w:noWrap/>
            <w:vAlign w:val="center"/>
            <w:hideMark/>
          </w:tcPr>
          <w:p w14:paraId="04B7A0D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3A1E2C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-31%</w:t>
            </w:r>
          </w:p>
        </w:tc>
      </w:tr>
      <w:tr w:rsidR="00374E23" w:rsidRPr="00374E23" w14:paraId="52F1D868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BE0377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MARK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3BC1F0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2FE363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15</w:t>
            </w:r>
          </w:p>
        </w:tc>
        <w:tc>
          <w:tcPr>
            <w:tcW w:w="1508" w:type="dxa"/>
            <w:noWrap/>
            <w:vAlign w:val="center"/>
            <w:hideMark/>
          </w:tcPr>
          <w:p w14:paraId="1D73A9F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94B25B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-53%</w:t>
            </w:r>
          </w:p>
        </w:tc>
      </w:tr>
      <w:tr w:rsidR="00374E23" w:rsidRPr="00374E23" w14:paraId="39EE83BF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307F73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MARKARYD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3A3758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0E0D4F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8" w:type="dxa"/>
            <w:noWrap/>
            <w:vAlign w:val="center"/>
            <w:hideMark/>
          </w:tcPr>
          <w:p w14:paraId="3C5723E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6085D4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-57%</w:t>
            </w:r>
          </w:p>
        </w:tc>
      </w:tr>
      <w:tr w:rsidR="00374E23" w:rsidRPr="00374E23" w14:paraId="00FD2C08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E40F70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MELLERUD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D527E3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0C0212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35C498A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22217F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29A82491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B8EDA3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MJÖLBY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256496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3499B3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15</w:t>
            </w:r>
          </w:p>
        </w:tc>
        <w:tc>
          <w:tcPr>
            <w:tcW w:w="1508" w:type="dxa"/>
            <w:noWrap/>
            <w:vAlign w:val="center"/>
            <w:hideMark/>
          </w:tcPr>
          <w:p w14:paraId="79D54D8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70D70A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-33%</w:t>
            </w:r>
          </w:p>
        </w:tc>
      </w:tr>
      <w:tr w:rsidR="00374E23" w:rsidRPr="00374E23" w14:paraId="164EF627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28F9D5A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MORA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A9454E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789AEC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8" w:type="dxa"/>
            <w:noWrap/>
            <w:vAlign w:val="center"/>
            <w:hideMark/>
          </w:tcPr>
          <w:p w14:paraId="3803F7F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B4CA47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-38%</w:t>
            </w:r>
          </w:p>
        </w:tc>
      </w:tr>
      <w:tr w:rsidR="00374E23" w:rsidRPr="00374E23" w14:paraId="3756765C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E45E61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MOTALA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A9A16B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19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4655FA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1508" w:type="dxa"/>
            <w:noWrap/>
            <w:vAlign w:val="center"/>
            <w:hideMark/>
          </w:tcPr>
          <w:p w14:paraId="5012DA2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E4850F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58%</w:t>
            </w:r>
          </w:p>
        </w:tc>
      </w:tr>
      <w:tr w:rsidR="00374E23" w:rsidRPr="00374E23" w14:paraId="0B3AA5C4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B07797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MULLSJÖ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8CBC67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C897CD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418784D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6FF4D0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74EDABED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3F607B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MUNKEDAL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09334E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A613C9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5F5E290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A589F8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125%</w:t>
            </w:r>
          </w:p>
        </w:tc>
      </w:tr>
      <w:tr w:rsidR="00374E23" w:rsidRPr="00374E23" w14:paraId="6629F26D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CE99CC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MUNKFORS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9307DE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45AA0D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43D9527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33D6A7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4749383C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2463D5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MÖLNDAL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BABA86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368CFB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21</w:t>
            </w:r>
          </w:p>
        </w:tc>
        <w:tc>
          <w:tcPr>
            <w:tcW w:w="1508" w:type="dxa"/>
            <w:noWrap/>
            <w:vAlign w:val="center"/>
            <w:hideMark/>
          </w:tcPr>
          <w:p w14:paraId="76F6485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1424B2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5%</w:t>
            </w:r>
          </w:p>
        </w:tc>
      </w:tr>
      <w:tr w:rsidR="00374E23" w:rsidRPr="00374E23" w14:paraId="4293E834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EFF2A50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MÖNSTERÅS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E073B1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671EC9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8" w:type="dxa"/>
            <w:noWrap/>
            <w:vAlign w:val="center"/>
            <w:hideMark/>
          </w:tcPr>
          <w:p w14:paraId="0B8F438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21ECC6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-60%</w:t>
            </w:r>
          </w:p>
        </w:tc>
      </w:tr>
      <w:tr w:rsidR="00374E23" w:rsidRPr="00374E23" w14:paraId="0397C9FB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F3FDE7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MÖRBYLÅNGA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0476C2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F0DE37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8" w:type="dxa"/>
            <w:noWrap/>
            <w:vAlign w:val="center"/>
            <w:hideMark/>
          </w:tcPr>
          <w:p w14:paraId="72DC6CB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D43F84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-63%</w:t>
            </w:r>
          </w:p>
        </w:tc>
      </w:tr>
      <w:tr w:rsidR="00374E23" w:rsidRPr="00374E23" w14:paraId="11737175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12C590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NACKA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D60603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55930B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52</w:t>
            </w:r>
          </w:p>
        </w:tc>
        <w:tc>
          <w:tcPr>
            <w:tcW w:w="1508" w:type="dxa"/>
            <w:noWrap/>
            <w:vAlign w:val="center"/>
            <w:hideMark/>
          </w:tcPr>
          <w:p w14:paraId="49AEE8E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629822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2%</w:t>
            </w:r>
          </w:p>
        </w:tc>
      </w:tr>
      <w:tr w:rsidR="00374E23" w:rsidRPr="00374E23" w14:paraId="3C348788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4D4541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NORA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0AA03B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55D60C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6A561E8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4DD633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300%</w:t>
            </w:r>
          </w:p>
        </w:tc>
      </w:tr>
      <w:tr w:rsidR="00374E23" w:rsidRPr="00374E23" w14:paraId="6FA81353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6402F9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NORBERG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76F979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F184C5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6236359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4B2EFD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68C47ADB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DFA398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NORDANSTIG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37E034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45091B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11F2C19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8F8B85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09B0F13D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4AA0590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NORDMALING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9A455A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075E60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560704B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64BEC3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200%</w:t>
            </w:r>
          </w:p>
        </w:tc>
      </w:tr>
      <w:tr w:rsidR="00374E23" w:rsidRPr="00374E23" w14:paraId="194A648C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423780A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NORRKÖPING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FC1116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CC5098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63</w:t>
            </w:r>
          </w:p>
        </w:tc>
        <w:tc>
          <w:tcPr>
            <w:tcW w:w="1508" w:type="dxa"/>
            <w:noWrap/>
            <w:vAlign w:val="center"/>
            <w:hideMark/>
          </w:tcPr>
          <w:p w14:paraId="5E0BAF4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150F16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-16%</w:t>
            </w:r>
          </w:p>
        </w:tc>
      </w:tr>
      <w:tr w:rsidR="00374E23" w:rsidRPr="00374E23" w14:paraId="4520F50B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6001E0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NORRTÄLJE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D8E0A9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D38280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16</w:t>
            </w:r>
          </w:p>
        </w:tc>
        <w:tc>
          <w:tcPr>
            <w:tcW w:w="1508" w:type="dxa"/>
            <w:noWrap/>
            <w:vAlign w:val="center"/>
            <w:hideMark/>
          </w:tcPr>
          <w:p w14:paraId="5E65709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49CF99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50%</w:t>
            </w:r>
          </w:p>
        </w:tc>
      </w:tr>
      <w:tr w:rsidR="00374E23" w:rsidRPr="00374E23" w14:paraId="6F92D82B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C658E53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NORSJÖ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F11CC2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8D1273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8" w:type="dxa"/>
            <w:noWrap/>
            <w:vAlign w:val="center"/>
            <w:hideMark/>
          </w:tcPr>
          <w:p w14:paraId="3ADA545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4E2E5B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</w:t>
            </w:r>
          </w:p>
        </w:tc>
      </w:tr>
      <w:tr w:rsidR="00374E23" w:rsidRPr="00374E23" w14:paraId="06707006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F7BE92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NYBRO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FAC36A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CB8F15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8" w:type="dxa"/>
            <w:noWrap/>
            <w:vAlign w:val="center"/>
            <w:hideMark/>
          </w:tcPr>
          <w:p w14:paraId="2E0F86A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4AC70C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33%</w:t>
            </w:r>
          </w:p>
        </w:tc>
      </w:tr>
      <w:tr w:rsidR="00374E23" w:rsidRPr="00374E23" w14:paraId="7DAF4025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28639D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NYKVARN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265FEF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DF422D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49E9D11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A07861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7F59FB31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73CC2F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NYKÖPING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10FD9B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81F26F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35</w:t>
            </w:r>
          </w:p>
        </w:tc>
        <w:tc>
          <w:tcPr>
            <w:tcW w:w="1508" w:type="dxa"/>
            <w:noWrap/>
            <w:vAlign w:val="center"/>
            <w:hideMark/>
          </w:tcPr>
          <w:p w14:paraId="3E27303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070B84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17%</w:t>
            </w:r>
          </w:p>
        </w:tc>
      </w:tr>
      <w:tr w:rsidR="00374E23" w:rsidRPr="00374E23" w14:paraId="4AEF70D5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A06759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NYNÄSHAMN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4DB2CA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74CDEF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2B1314A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60B4F5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325%</w:t>
            </w:r>
          </w:p>
        </w:tc>
      </w:tr>
      <w:tr w:rsidR="00374E23" w:rsidRPr="00374E23" w14:paraId="4DFE8BD7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EC8660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NÄSSJÖ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8FE314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AB4F60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8" w:type="dxa"/>
            <w:noWrap/>
            <w:vAlign w:val="center"/>
            <w:hideMark/>
          </w:tcPr>
          <w:p w14:paraId="6B4FAC8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A9AC18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43%</w:t>
            </w:r>
          </w:p>
        </w:tc>
      </w:tr>
      <w:tr w:rsidR="00374E23" w:rsidRPr="00374E23" w14:paraId="39113131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9479B5C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OCKELBO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B1FF39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3D183A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77B5AC8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FA7F29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-67%</w:t>
            </w:r>
          </w:p>
        </w:tc>
      </w:tr>
      <w:tr w:rsidR="00374E23" w:rsidRPr="00374E23" w14:paraId="344103E3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398E51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OLOFSTRÖM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B99775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98482E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7B9F7FA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0F14DC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200%</w:t>
            </w:r>
          </w:p>
        </w:tc>
      </w:tr>
      <w:tr w:rsidR="00374E23" w:rsidRPr="00374E23" w14:paraId="58A27C2C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D3EF15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ORSA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2BD29D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DFBD0E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608A5B6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6E05ED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-50%</w:t>
            </w:r>
          </w:p>
        </w:tc>
      </w:tr>
      <w:tr w:rsidR="00374E23" w:rsidRPr="00374E23" w14:paraId="041D6C17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C8294AD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ORUST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88E91E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07F474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8" w:type="dxa"/>
            <w:noWrap/>
            <w:vAlign w:val="center"/>
            <w:hideMark/>
          </w:tcPr>
          <w:p w14:paraId="6DDDF66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743EE6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-14%</w:t>
            </w:r>
          </w:p>
        </w:tc>
      </w:tr>
      <w:tr w:rsidR="00374E23" w:rsidRPr="00374E23" w14:paraId="4FD76D39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7C8684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OSBY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E552EE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4F630B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73B77E3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1713A5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3A340793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686133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OSKARSHAMN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09B702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62A863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8" w:type="dxa"/>
            <w:noWrap/>
            <w:vAlign w:val="center"/>
            <w:hideMark/>
          </w:tcPr>
          <w:p w14:paraId="386B19E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FCEC3A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798F76A0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91377A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OVANÅKER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AE1448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F0F2F1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748E277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C8C330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-80%</w:t>
            </w:r>
          </w:p>
        </w:tc>
      </w:tr>
      <w:tr w:rsidR="00374E23" w:rsidRPr="00374E23" w14:paraId="37B82855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FC6D07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OXELÖSUND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9380DE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67ABC0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3D8D03B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5D501E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300%</w:t>
            </w:r>
          </w:p>
        </w:tc>
      </w:tr>
      <w:tr w:rsidR="00374E23" w:rsidRPr="00374E23" w14:paraId="35AF2B31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EF01E0C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PAJALA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CBD6BA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9D8CA5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2CD6C35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611D89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50%</w:t>
            </w:r>
          </w:p>
        </w:tc>
      </w:tr>
      <w:tr w:rsidR="00374E23" w:rsidRPr="00374E23" w14:paraId="5D3E23DE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C18C6D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PARTILLE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D90663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7AD41F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1508" w:type="dxa"/>
            <w:noWrap/>
            <w:vAlign w:val="center"/>
            <w:hideMark/>
          </w:tcPr>
          <w:p w14:paraId="3CC8646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EC02AF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-9%</w:t>
            </w:r>
          </w:p>
        </w:tc>
      </w:tr>
      <w:tr w:rsidR="00374E23" w:rsidRPr="00374E23" w14:paraId="374F58BC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3F2F48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PERSTORP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A9AF88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63DB3C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3825C2F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BB62FA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5D6E809C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A0C052D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PITEÅ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A2F8A3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CD6CF1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25</w:t>
            </w:r>
          </w:p>
        </w:tc>
        <w:tc>
          <w:tcPr>
            <w:tcW w:w="1508" w:type="dxa"/>
            <w:noWrap/>
            <w:vAlign w:val="center"/>
            <w:hideMark/>
          </w:tcPr>
          <w:p w14:paraId="67D2FD5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44DF2F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-32%</w:t>
            </w:r>
          </w:p>
        </w:tc>
      </w:tr>
      <w:tr w:rsidR="00374E23" w:rsidRPr="00374E23" w14:paraId="0D7AF3A4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348D82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RAGUNDA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C9A520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74A819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605A083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8F9428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52B7B3DF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0E19AF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ROBERTSFORS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A01EA8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68E911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465FD4C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5719D9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31A171B5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C7C622D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RONNEBY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ACF555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F09507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1508" w:type="dxa"/>
            <w:noWrap/>
            <w:vAlign w:val="center"/>
            <w:hideMark/>
          </w:tcPr>
          <w:p w14:paraId="2360635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3D0859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-22%</w:t>
            </w:r>
          </w:p>
        </w:tc>
      </w:tr>
      <w:tr w:rsidR="00374E23" w:rsidRPr="00374E23" w14:paraId="3946D2DE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993F8A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RÄTTVIK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CB71EF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82B028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8" w:type="dxa"/>
            <w:noWrap/>
            <w:vAlign w:val="center"/>
            <w:hideMark/>
          </w:tcPr>
          <w:p w14:paraId="250DD6D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EF85E5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-80%</w:t>
            </w:r>
          </w:p>
        </w:tc>
      </w:tr>
      <w:tr w:rsidR="00374E23" w:rsidRPr="00374E23" w14:paraId="30CD13E5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D14642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SALA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2529C9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64DE25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24F1C24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9B71C7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20%</w:t>
            </w:r>
          </w:p>
        </w:tc>
      </w:tr>
      <w:tr w:rsidR="00374E23" w:rsidRPr="00374E23" w14:paraId="017DD1DE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681174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SALEM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166C58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EB4918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303EC3F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2F0230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-50%</w:t>
            </w:r>
          </w:p>
        </w:tc>
      </w:tr>
      <w:tr w:rsidR="00374E23" w:rsidRPr="00374E23" w14:paraId="4A1A31BD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2E8D5D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SANDVIKEN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96068A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29CBCC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20</w:t>
            </w:r>
          </w:p>
        </w:tc>
        <w:tc>
          <w:tcPr>
            <w:tcW w:w="1508" w:type="dxa"/>
            <w:noWrap/>
            <w:vAlign w:val="center"/>
            <w:hideMark/>
          </w:tcPr>
          <w:p w14:paraId="2202981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890E7D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-15%</w:t>
            </w:r>
          </w:p>
        </w:tc>
      </w:tr>
      <w:tr w:rsidR="00374E23" w:rsidRPr="00374E23" w14:paraId="33E0B8FE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9F3005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SIGTUNA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A60096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155966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22</w:t>
            </w:r>
          </w:p>
        </w:tc>
        <w:tc>
          <w:tcPr>
            <w:tcW w:w="1508" w:type="dxa"/>
            <w:noWrap/>
            <w:vAlign w:val="center"/>
            <w:hideMark/>
          </w:tcPr>
          <w:p w14:paraId="0B789D8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D410EC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23%</w:t>
            </w:r>
          </w:p>
        </w:tc>
      </w:tr>
      <w:tr w:rsidR="00374E23" w:rsidRPr="00374E23" w14:paraId="02D7BE61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F25B3CD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SIMRISHAMN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46F9CE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8E35D8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17</w:t>
            </w:r>
          </w:p>
        </w:tc>
        <w:tc>
          <w:tcPr>
            <w:tcW w:w="1508" w:type="dxa"/>
            <w:noWrap/>
            <w:vAlign w:val="center"/>
            <w:hideMark/>
          </w:tcPr>
          <w:p w14:paraId="4587D79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76683B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-59%</w:t>
            </w:r>
          </w:p>
        </w:tc>
      </w:tr>
      <w:tr w:rsidR="00374E23" w:rsidRPr="00374E23" w14:paraId="0E615396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9AF39E0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SJÖBO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24C076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9C5517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21D3018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6EF1E1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-67%</w:t>
            </w:r>
          </w:p>
        </w:tc>
      </w:tr>
      <w:tr w:rsidR="00374E23" w:rsidRPr="00374E23" w14:paraId="5E5A843D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6D05A10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SKARA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21BF6F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5DE7C2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034DF23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052AA4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250%</w:t>
            </w:r>
          </w:p>
        </w:tc>
      </w:tr>
      <w:tr w:rsidR="00374E23" w:rsidRPr="00374E23" w14:paraId="0E82D90D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18FF5F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SKELLEFTEÅ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ADC14D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8177B1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32</w:t>
            </w:r>
          </w:p>
        </w:tc>
        <w:tc>
          <w:tcPr>
            <w:tcW w:w="1508" w:type="dxa"/>
            <w:noWrap/>
            <w:vAlign w:val="center"/>
            <w:hideMark/>
          </w:tcPr>
          <w:p w14:paraId="07D9905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083774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-31%</w:t>
            </w:r>
          </w:p>
        </w:tc>
      </w:tr>
      <w:tr w:rsidR="00374E23" w:rsidRPr="00374E23" w14:paraId="78B5AF60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CCD726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SKINNSKATTEBERG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0ABD45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AFD89B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8" w:type="dxa"/>
            <w:noWrap/>
            <w:vAlign w:val="center"/>
            <w:hideMark/>
          </w:tcPr>
          <w:p w14:paraId="4B98D3E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10505A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</w:t>
            </w:r>
          </w:p>
        </w:tc>
      </w:tr>
      <w:tr w:rsidR="00374E23" w:rsidRPr="00374E23" w14:paraId="60669B2B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D15F76C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SKURUP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EC1ECA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0A1D88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0BFD977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AA8FFB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-50%</w:t>
            </w:r>
          </w:p>
        </w:tc>
      </w:tr>
      <w:tr w:rsidR="00374E23" w:rsidRPr="00374E23" w14:paraId="4D819027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B5BA75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SKÖVDE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62FDC4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52316B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26</w:t>
            </w:r>
          </w:p>
        </w:tc>
        <w:tc>
          <w:tcPr>
            <w:tcW w:w="1508" w:type="dxa"/>
            <w:noWrap/>
            <w:vAlign w:val="center"/>
            <w:hideMark/>
          </w:tcPr>
          <w:p w14:paraId="3E2B52C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F13968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-42%</w:t>
            </w:r>
          </w:p>
        </w:tc>
      </w:tr>
      <w:tr w:rsidR="00374E23" w:rsidRPr="00374E23" w14:paraId="15712AFA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E84185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SMEDJEBACKEN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CA671D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86ADDD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06CE321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F63744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33%</w:t>
            </w:r>
          </w:p>
        </w:tc>
      </w:tr>
      <w:tr w:rsidR="00374E23" w:rsidRPr="00374E23" w14:paraId="1FE44C30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18A887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SOLLEFTEÅ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AA240A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D97377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8" w:type="dxa"/>
            <w:noWrap/>
            <w:vAlign w:val="center"/>
            <w:hideMark/>
          </w:tcPr>
          <w:p w14:paraId="1D36855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FA59F7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4206CDA1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44B95B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SOLLENTUNA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2BC7EB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456843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47</w:t>
            </w:r>
          </w:p>
        </w:tc>
        <w:tc>
          <w:tcPr>
            <w:tcW w:w="1508" w:type="dxa"/>
            <w:noWrap/>
            <w:vAlign w:val="center"/>
            <w:hideMark/>
          </w:tcPr>
          <w:p w14:paraId="061AA88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7C0945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-15%</w:t>
            </w:r>
          </w:p>
        </w:tc>
      </w:tr>
      <w:tr w:rsidR="00374E23" w:rsidRPr="00374E23" w14:paraId="08371861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A0B6A0A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SOLNA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2EFBF3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287D36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45</w:t>
            </w:r>
          </w:p>
        </w:tc>
        <w:tc>
          <w:tcPr>
            <w:tcW w:w="1508" w:type="dxa"/>
            <w:noWrap/>
            <w:vAlign w:val="center"/>
            <w:hideMark/>
          </w:tcPr>
          <w:p w14:paraId="2FC5431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DABF08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16%</w:t>
            </w:r>
          </w:p>
        </w:tc>
      </w:tr>
      <w:tr w:rsidR="00374E23" w:rsidRPr="00374E23" w14:paraId="2C748692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4AEF09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SORSELE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650C94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4460B9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6E36C00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57173C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17461E5A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D5B55A0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SOTENÄS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3F092A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F36B4A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30BC8BE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C4F3F8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5B3B0C89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8072E8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STAFFANSTORP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6909DA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4FBDFF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1508" w:type="dxa"/>
            <w:noWrap/>
            <w:vAlign w:val="center"/>
            <w:hideMark/>
          </w:tcPr>
          <w:p w14:paraId="3DCBBC3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C00F16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-56%</w:t>
            </w:r>
          </w:p>
        </w:tc>
      </w:tr>
      <w:tr w:rsidR="00374E23" w:rsidRPr="00374E23" w14:paraId="6980D44C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35CBC1D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STENUNGSUND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7A95DE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785528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8" w:type="dxa"/>
            <w:noWrap/>
            <w:vAlign w:val="center"/>
            <w:hideMark/>
          </w:tcPr>
          <w:p w14:paraId="30BC8B9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C440BA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-25%</w:t>
            </w:r>
          </w:p>
        </w:tc>
      </w:tr>
      <w:tr w:rsidR="00374E23" w:rsidRPr="00374E23" w14:paraId="4F43B48D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E5D496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STOCKHOLM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BD55CB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1305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353AF9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1269</w:t>
            </w:r>
          </w:p>
        </w:tc>
        <w:tc>
          <w:tcPr>
            <w:tcW w:w="1508" w:type="dxa"/>
            <w:noWrap/>
            <w:vAlign w:val="center"/>
            <w:hideMark/>
          </w:tcPr>
          <w:p w14:paraId="2C83905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1390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E452FB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3%</w:t>
            </w:r>
          </w:p>
        </w:tc>
      </w:tr>
      <w:tr w:rsidR="00374E23" w:rsidRPr="00374E23" w14:paraId="79066E01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3726CD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STORFORS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7C6A2B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A5C1C7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6ABCFBF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F1AFA6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0CDB833C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6B71BF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STORUMAN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9B8B97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EAF987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3178FAB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9368D6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-67%</w:t>
            </w:r>
          </w:p>
        </w:tc>
      </w:tr>
      <w:tr w:rsidR="00374E23" w:rsidRPr="00374E23" w14:paraId="4B7022B3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C464DF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STRÄNGNÄS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029ED4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380698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1508" w:type="dxa"/>
            <w:noWrap/>
            <w:vAlign w:val="center"/>
            <w:hideMark/>
          </w:tcPr>
          <w:p w14:paraId="605D246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04969E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67%</w:t>
            </w:r>
          </w:p>
        </w:tc>
      </w:tr>
      <w:tr w:rsidR="00374E23" w:rsidRPr="00374E23" w14:paraId="6FBBC164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7F002F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STRÖMSTAD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DAECB0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5B054D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16</w:t>
            </w:r>
          </w:p>
        </w:tc>
        <w:tc>
          <w:tcPr>
            <w:tcW w:w="1508" w:type="dxa"/>
            <w:noWrap/>
            <w:vAlign w:val="center"/>
            <w:hideMark/>
          </w:tcPr>
          <w:p w14:paraId="08B4836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0217CC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56%</w:t>
            </w:r>
          </w:p>
        </w:tc>
      </w:tr>
      <w:tr w:rsidR="00374E23" w:rsidRPr="00374E23" w14:paraId="793BBE4E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0F70BE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STRÖMSUND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0901FB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41C986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3810603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74911C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50%</w:t>
            </w:r>
          </w:p>
        </w:tc>
      </w:tr>
      <w:tr w:rsidR="00374E23" w:rsidRPr="00374E23" w14:paraId="6ABC2545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400AD53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SUNDBYBERG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9060DB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848E0A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23</w:t>
            </w:r>
          </w:p>
        </w:tc>
        <w:tc>
          <w:tcPr>
            <w:tcW w:w="1508" w:type="dxa"/>
            <w:noWrap/>
            <w:vAlign w:val="center"/>
            <w:hideMark/>
          </w:tcPr>
          <w:p w14:paraId="4EE0135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55360F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5F380145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EEEA8B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SUNDSVALL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4CBA72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59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3D9981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58</w:t>
            </w:r>
          </w:p>
        </w:tc>
        <w:tc>
          <w:tcPr>
            <w:tcW w:w="1508" w:type="dxa"/>
            <w:noWrap/>
            <w:vAlign w:val="center"/>
            <w:hideMark/>
          </w:tcPr>
          <w:p w14:paraId="4DAC279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07763A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2%</w:t>
            </w:r>
          </w:p>
        </w:tc>
      </w:tr>
      <w:tr w:rsidR="00374E23" w:rsidRPr="00374E23" w14:paraId="7861962F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295A5F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SUNNE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20C857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56806E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8" w:type="dxa"/>
            <w:noWrap/>
            <w:vAlign w:val="center"/>
            <w:hideMark/>
          </w:tcPr>
          <w:p w14:paraId="32DEE93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CA606D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17%</w:t>
            </w:r>
          </w:p>
        </w:tc>
      </w:tr>
      <w:tr w:rsidR="00374E23" w:rsidRPr="00374E23" w14:paraId="6AEDB02D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2CB83BB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SURAHAMMAR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489841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A9E049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6B229CD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9E9019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6972062F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B8C976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SVALÖV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B98F10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562A21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43F1D17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EFE363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03DBFFB6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6643A1A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SVEDALA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E15C90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4CE7D6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8" w:type="dxa"/>
            <w:noWrap/>
            <w:vAlign w:val="center"/>
            <w:hideMark/>
          </w:tcPr>
          <w:p w14:paraId="00AE443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87BE3B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08A42ACB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9ED9D5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SVENLJUNGA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BBA039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A28DB2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1C6B2C9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69AB87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-33%</w:t>
            </w:r>
          </w:p>
        </w:tc>
      </w:tr>
      <w:tr w:rsidR="00374E23" w:rsidRPr="00374E23" w14:paraId="69FFEA7D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D0A54A3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SÄFFLE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05DAF1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5137A0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8" w:type="dxa"/>
            <w:noWrap/>
            <w:vAlign w:val="center"/>
            <w:hideMark/>
          </w:tcPr>
          <w:p w14:paraId="273C07A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4FE473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25%</w:t>
            </w:r>
          </w:p>
        </w:tc>
      </w:tr>
      <w:tr w:rsidR="00374E23" w:rsidRPr="00374E23" w14:paraId="1D9F982E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9D3BCD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SÄTER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B0142F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A74333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46DE75B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F56BD0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-33%</w:t>
            </w:r>
          </w:p>
        </w:tc>
      </w:tr>
      <w:tr w:rsidR="00374E23" w:rsidRPr="00374E23" w14:paraId="132D4AAC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E9DEB3D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SÄVSJÖ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B56446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78BC51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6814E5B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4BE4A1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4B8C65D2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B9654B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SÖDERHAMN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13BEA9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2A33FA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19</w:t>
            </w:r>
          </w:p>
        </w:tc>
        <w:tc>
          <w:tcPr>
            <w:tcW w:w="1508" w:type="dxa"/>
            <w:noWrap/>
            <w:vAlign w:val="center"/>
            <w:hideMark/>
          </w:tcPr>
          <w:p w14:paraId="5BCCD3B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BE3C1B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-42%</w:t>
            </w:r>
          </w:p>
        </w:tc>
      </w:tr>
      <w:tr w:rsidR="00374E23" w:rsidRPr="00374E23" w14:paraId="7461F021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42B144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SÖDERKÖPING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3B61D0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C8517B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8" w:type="dxa"/>
            <w:noWrap/>
            <w:vAlign w:val="center"/>
            <w:hideMark/>
          </w:tcPr>
          <w:p w14:paraId="78ECD1A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034CB2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-50%</w:t>
            </w:r>
          </w:p>
        </w:tc>
      </w:tr>
      <w:tr w:rsidR="00374E23" w:rsidRPr="00374E23" w14:paraId="706EA6B6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C4609D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SÖDERTÄLJE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5F44DA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853E3B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25</w:t>
            </w:r>
          </w:p>
        </w:tc>
        <w:tc>
          <w:tcPr>
            <w:tcW w:w="1508" w:type="dxa"/>
            <w:noWrap/>
            <w:vAlign w:val="center"/>
            <w:hideMark/>
          </w:tcPr>
          <w:p w14:paraId="6553104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EA58F1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-20%</w:t>
            </w:r>
          </w:p>
        </w:tc>
      </w:tr>
      <w:tr w:rsidR="00374E23" w:rsidRPr="00374E23" w14:paraId="57B0312D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FFE9A03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SÖLVESBORG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56755B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84FDAD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1A8A6A8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B24A3E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6101B652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D5B72E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TANUM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853BC7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F71218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8" w:type="dxa"/>
            <w:noWrap/>
            <w:vAlign w:val="center"/>
            <w:hideMark/>
          </w:tcPr>
          <w:p w14:paraId="52210AA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8A22F6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2DA2E45A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9BC463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TIBRO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6DDE74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9FE2C9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5702681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260FBA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5532D31F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D1F0A63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TIDAHOLM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ADE72E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2EBA45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750CB14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2FA3E4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457CD5A2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9DA3D1C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TIERP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467146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1871E0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1508" w:type="dxa"/>
            <w:noWrap/>
            <w:vAlign w:val="center"/>
            <w:hideMark/>
          </w:tcPr>
          <w:p w14:paraId="179774C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868547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-11%</w:t>
            </w:r>
          </w:p>
        </w:tc>
      </w:tr>
      <w:tr w:rsidR="00374E23" w:rsidRPr="00374E23" w14:paraId="04D1A466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11C8C7B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TIMRÅ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F46225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0A09E1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0CDE294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1E18C5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4DD262B2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99C98C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TINGSRYD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79DB4D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82FEFA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7208C48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569905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79A6800F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B21166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TJÖRN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F64B7F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5F377E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1508" w:type="dxa"/>
            <w:noWrap/>
            <w:vAlign w:val="center"/>
            <w:hideMark/>
          </w:tcPr>
          <w:p w14:paraId="584C5AB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4422C3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-75%</w:t>
            </w:r>
          </w:p>
        </w:tc>
      </w:tr>
      <w:tr w:rsidR="00374E23" w:rsidRPr="00374E23" w14:paraId="62C215E6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38BAFF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TOMELILLA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0EB768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42E9E9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0B86CB4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D30C35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33%</w:t>
            </w:r>
          </w:p>
        </w:tc>
      </w:tr>
      <w:tr w:rsidR="00374E23" w:rsidRPr="00374E23" w14:paraId="6F8D8A56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ACF151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TORSBY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568C27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EF9F28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8" w:type="dxa"/>
            <w:noWrap/>
            <w:vAlign w:val="center"/>
            <w:hideMark/>
          </w:tcPr>
          <w:p w14:paraId="75DAED7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AD459F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-67%</w:t>
            </w:r>
          </w:p>
        </w:tc>
      </w:tr>
      <w:tr w:rsidR="00374E23" w:rsidRPr="00374E23" w14:paraId="3E5F776E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4010B7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TORSÅS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720ADD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BB8F48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2188E0F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B2A3C7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-50%</w:t>
            </w:r>
          </w:p>
        </w:tc>
      </w:tr>
      <w:tr w:rsidR="00374E23" w:rsidRPr="00374E23" w14:paraId="1BB2056C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F757FA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TRANEMO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9AE97C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A00DDF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5E4F590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517C37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6A5DF6CC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786B04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TRANÅS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524E4B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367FDC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178084D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8748D5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75%</w:t>
            </w:r>
          </w:p>
        </w:tc>
      </w:tr>
      <w:tr w:rsidR="00374E23" w:rsidRPr="00374E23" w14:paraId="42C9D210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1D1EDEA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TRELLEBORG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DA102D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4F80F3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14</w:t>
            </w:r>
          </w:p>
        </w:tc>
        <w:tc>
          <w:tcPr>
            <w:tcW w:w="1508" w:type="dxa"/>
            <w:noWrap/>
            <w:vAlign w:val="center"/>
            <w:hideMark/>
          </w:tcPr>
          <w:p w14:paraId="3B6B66A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24EC43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049154C4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38C7B1D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TROLLHÄTTAN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F5BF66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609AD3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25</w:t>
            </w:r>
          </w:p>
        </w:tc>
        <w:tc>
          <w:tcPr>
            <w:tcW w:w="1508" w:type="dxa"/>
            <w:noWrap/>
            <w:vAlign w:val="center"/>
            <w:hideMark/>
          </w:tcPr>
          <w:p w14:paraId="0C469C8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BEFAB7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-40%</w:t>
            </w:r>
          </w:p>
        </w:tc>
      </w:tr>
      <w:tr w:rsidR="00374E23" w:rsidRPr="00374E23" w14:paraId="189D8DF1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66D8B9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TROSA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390F60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B3B19A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1554BEF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F2FD22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-33%</w:t>
            </w:r>
          </w:p>
        </w:tc>
      </w:tr>
      <w:tr w:rsidR="00374E23" w:rsidRPr="00374E23" w14:paraId="46648794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F5B088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TYRESÖ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26302C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18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B6F51B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15</w:t>
            </w:r>
          </w:p>
        </w:tc>
        <w:tc>
          <w:tcPr>
            <w:tcW w:w="1508" w:type="dxa"/>
            <w:noWrap/>
            <w:vAlign w:val="center"/>
            <w:hideMark/>
          </w:tcPr>
          <w:p w14:paraId="789E616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F0C4FF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20%</w:t>
            </w:r>
          </w:p>
        </w:tc>
      </w:tr>
      <w:tr w:rsidR="00374E23" w:rsidRPr="00374E23" w14:paraId="4BA1F6E0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9B2124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TÄBY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F75167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49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9ECF00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44</w:t>
            </w:r>
          </w:p>
        </w:tc>
        <w:tc>
          <w:tcPr>
            <w:tcW w:w="1508" w:type="dxa"/>
            <w:noWrap/>
            <w:vAlign w:val="center"/>
            <w:hideMark/>
          </w:tcPr>
          <w:p w14:paraId="01C06FD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E8E7EC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11%</w:t>
            </w:r>
          </w:p>
        </w:tc>
      </w:tr>
      <w:tr w:rsidR="00374E23" w:rsidRPr="00374E23" w14:paraId="5D642BA1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F88DFC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TÖREBODA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0FD4DB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09BA52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1E1B6EB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D72EFB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100%</w:t>
            </w:r>
          </w:p>
        </w:tc>
      </w:tr>
      <w:tr w:rsidR="00374E23" w:rsidRPr="00374E23" w14:paraId="766D16B8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6EAB6F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UDDEVALLA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57B49F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5D1C08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42</w:t>
            </w:r>
          </w:p>
        </w:tc>
        <w:tc>
          <w:tcPr>
            <w:tcW w:w="1508" w:type="dxa"/>
            <w:noWrap/>
            <w:vAlign w:val="center"/>
            <w:hideMark/>
          </w:tcPr>
          <w:p w14:paraId="0AD3EA8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ED96E6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4E4DF33E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20D7EC3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ULRICEHAMN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AC4EAA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F6B3DD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8" w:type="dxa"/>
            <w:noWrap/>
            <w:vAlign w:val="center"/>
            <w:hideMark/>
          </w:tcPr>
          <w:p w14:paraId="7030696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C48576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716411BB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F796FC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UMEÅ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0C238D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60AE97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53</w:t>
            </w:r>
          </w:p>
        </w:tc>
        <w:tc>
          <w:tcPr>
            <w:tcW w:w="1508" w:type="dxa"/>
            <w:noWrap/>
            <w:vAlign w:val="center"/>
            <w:hideMark/>
          </w:tcPr>
          <w:p w14:paraId="6BAA786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5D9036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4%</w:t>
            </w:r>
          </w:p>
        </w:tc>
      </w:tr>
      <w:tr w:rsidR="00374E23" w:rsidRPr="00374E23" w14:paraId="176F1B90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7091D2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UPPLANDS VÄSBY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3B15D6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19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65A182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24</w:t>
            </w:r>
          </w:p>
        </w:tc>
        <w:tc>
          <w:tcPr>
            <w:tcW w:w="1508" w:type="dxa"/>
            <w:noWrap/>
            <w:vAlign w:val="center"/>
            <w:hideMark/>
          </w:tcPr>
          <w:p w14:paraId="295C9BA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0CC448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-21%</w:t>
            </w:r>
          </w:p>
        </w:tc>
      </w:tr>
      <w:tr w:rsidR="00374E23" w:rsidRPr="00374E23" w14:paraId="4490E055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C810F3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UPPLANDS-BRO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E31C21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5F0CC8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31E2D91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6AE376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1D80D481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4FAFC4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UPPSALA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BAC78F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134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2A8B74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135</w:t>
            </w:r>
          </w:p>
        </w:tc>
        <w:tc>
          <w:tcPr>
            <w:tcW w:w="1508" w:type="dxa"/>
            <w:noWrap/>
            <w:vAlign w:val="center"/>
            <w:hideMark/>
          </w:tcPr>
          <w:p w14:paraId="6D8AFC3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7FA043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-1%</w:t>
            </w:r>
          </w:p>
        </w:tc>
      </w:tr>
      <w:tr w:rsidR="00374E23" w:rsidRPr="00374E23" w14:paraId="5B077585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2650B83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UPPVIDINGE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97798B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C29EB7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1F3ADEF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0878BB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32344880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834563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VADSTENA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ADB7EB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1987E4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02306CA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6C582B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3D9C0D3E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ACE32D0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VAGGERYD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380270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665629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4A837C2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13E49A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3D12D45D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6B4D63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VALDEMARSVIK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28BF6B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E85B84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8" w:type="dxa"/>
            <w:noWrap/>
            <w:vAlign w:val="center"/>
            <w:hideMark/>
          </w:tcPr>
          <w:p w14:paraId="7AFB732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B7D9D9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</w:t>
            </w:r>
          </w:p>
        </w:tc>
      </w:tr>
      <w:tr w:rsidR="00374E23" w:rsidRPr="00374E23" w14:paraId="37891B33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669C3F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VALLENTUNA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28F757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49AC39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8" w:type="dxa"/>
            <w:noWrap/>
            <w:vAlign w:val="center"/>
            <w:hideMark/>
          </w:tcPr>
          <w:p w14:paraId="404ED59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B6407B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57%</w:t>
            </w:r>
          </w:p>
        </w:tc>
      </w:tr>
      <w:tr w:rsidR="00374E23" w:rsidRPr="00374E23" w14:paraId="44550554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1E548F3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VANSBRO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42C487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1E44A2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8" w:type="dxa"/>
            <w:noWrap/>
            <w:vAlign w:val="center"/>
            <w:hideMark/>
          </w:tcPr>
          <w:p w14:paraId="0DFCB2A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25D676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</w:t>
            </w:r>
          </w:p>
        </w:tc>
      </w:tr>
      <w:tr w:rsidR="00374E23" w:rsidRPr="00374E23" w14:paraId="1E8F49B0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CBA4DB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VARA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2445C6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3994C4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1508" w:type="dxa"/>
            <w:noWrap/>
            <w:vAlign w:val="center"/>
            <w:hideMark/>
          </w:tcPr>
          <w:p w14:paraId="5B104BD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B3A16F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-85%</w:t>
            </w:r>
          </w:p>
        </w:tc>
      </w:tr>
      <w:tr w:rsidR="00374E23" w:rsidRPr="00374E23" w14:paraId="64E74D41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A0A9D8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VARBERG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449636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E769AD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29</w:t>
            </w:r>
          </w:p>
        </w:tc>
        <w:tc>
          <w:tcPr>
            <w:tcW w:w="1508" w:type="dxa"/>
            <w:noWrap/>
            <w:vAlign w:val="center"/>
            <w:hideMark/>
          </w:tcPr>
          <w:p w14:paraId="771E133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18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7D36C1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-31%</w:t>
            </w:r>
          </w:p>
        </w:tc>
      </w:tr>
      <w:tr w:rsidR="00374E23" w:rsidRPr="00374E23" w14:paraId="66270B59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88BA3B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VAXHOLM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014429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44AE9D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28FA31F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15C1F3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-40%</w:t>
            </w:r>
          </w:p>
        </w:tc>
      </w:tr>
      <w:tr w:rsidR="00374E23" w:rsidRPr="00374E23" w14:paraId="4FDFEF16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2EB4B4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VELLINGE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7B36C2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19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9492F6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8" w:type="dxa"/>
            <w:noWrap/>
            <w:vAlign w:val="center"/>
            <w:hideMark/>
          </w:tcPr>
          <w:p w14:paraId="67AD1A7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6DE794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90%</w:t>
            </w:r>
          </w:p>
        </w:tc>
      </w:tr>
      <w:tr w:rsidR="00374E23" w:rsidRPr="00374E23" w14:paraId="41959A9F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CE40BB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VETLANDA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3A2347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0C3698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1508" w:type="dxa"/>
            <w:noWrap/>
            <w:vAlign w:val="center"/>
            <w:hideMark/>
          </w:tcPr>
          <w:p w14:paraId="13B572D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304289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-17%</w:t>
            </w:r>
          </w:p>
        </w:tc>
      </w:tr>
      <w:tr w:rsidR="00374E23" w:rsidRPr="00374E23" w14:paraId="649314E7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3598BF9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VILHELMINA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D5B8A8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BDD2F6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6F71947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35A26E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-25%</w:t>
            </w:r>
          </w:p>
        </w:tc>
      </w:tr>
      <w:tr w:rsidR="00374E23" w:rsidRPr="00374E23" w14:paraId="56474EF7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995C98A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VIMMERBY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261BB5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A5D4E3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688EDB7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B855CD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250%</w:t>
            </w:r>
          </w:p>
        </w:tc>
      </w:tr>
      <w:tr w:rsidR="00374E23" w:rsidRPr="00374E23" w14:paraId="70539DDE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8AD2FAD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VINDELN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770AC06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285523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7FAF02F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81247A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202BC5FA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2DC4383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VINGÅKER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716C7C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FFB69F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8" w:type="dxa"/>
            <w:noWrap/>
            <w:vAlign w:val="center"/>
            <w:hideMark/>
          </w:tcPr>
          <w:p w14:paraId="1B1E3EC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25ACB0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012983E8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A56DA2B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VÅRGÅRDA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0FC6F0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F3B227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4AA757A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0D9735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0%</w:t>
            </w:r>
          </w:p>
        </w:tc>
      </w:tr>
      <w:tr w:rsidR="00374E23" w:rsidRPr="00374E23" w14:paraId="5276FA47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0B60578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VÄNERSBORG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1FC8A2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04E1E4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1508" w:type="dxa"/>
            <w:noWrap/>
            <w:vAlign w:val="center"/>
            <w:hideMark/>
          </w:tcPr>
          <w:p w14:paraId="2FEB786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778057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-14%</w:t>
            </w:r>
          </w:p>
        </w:tc>
      </w:tr>
      <w:tr w:rsidR="00374E23" w:rsidRPr="00374E23" w14:paraId="1CCEEBBD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96C516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VÄNNÄS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B7CC86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D219A7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8" w:type="dxa"/>
            <w:noWrap/>
            <w:vAlign w:val="center"/>
            <w:hideMark/>
          </w:tcPr>
          <w:p w14:paraId="1D2EDEA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A1FB0D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</w:t>
            </w:r>
          </w:p>
        </w:tc>
      </w:tr>
      <w:tr w:rsidR="00374E23" w:rsidRPr="00374E23" w14:paraId="307ADB61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93672C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VÄRMDÖ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8DDE9D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461147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21</w:t>
            </w:r>
          </w:p>
        </w:tc>
        <w:tc>
          <w:tcPr>
            <w:tcW w:w="1508" w:type="dxa"/>
            <w:noWrap/>
            <w:vAlign w:val="center"/>
            <w:hideMark/>
          </w:tcPr>
          <w:p w14:paraId="1B5A9231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7CA7126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10%</w:t>
            </w:r>
          </w:p>
        </w:tc>
      </w:tr>
      <w:tr w:rsidR="00374E23" w:rsidRPr="00374E23" w14:paraId="07FACA90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43EF4C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VÄRNAMO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E41364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18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6CC46C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19</w:t>
            </w:r>
          </w:p>
        </w:tc>
        <w:tc>
          <w:tcPr>
            <w:tcW w:w="1508" w:type="dxa"/>
            <w:noWrap/>
            <w:vAlign w:val="center"/>
            <w:hideMark/>
          </w:tcPr>
          <w:p w14:paraId="35C49D0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2C91A1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-5%</w:t>
            </w:r>
          </w:p>
        </w:tc>
      </w:tr>
      <w:tr w:rsidR="00374E23" w:rsidRPr="00374E23" w14:paraId="2A32149E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B39A07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VÄSTERVIK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CCF0C1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E0FB40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16</w:t>
            </w:r>
          </w:p>
        </w:tc>
        <w:tc>
          <w:tcPr>
            <w:tcW w:w="1508" w:type="dxa"/>
            <w:noWrap/>
            <w:vAlign w:val="center"/>
            <w:hideMark/>
          </w:tcPr>
          <w:p w14:paraId="5B7A8367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60FE0D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-6%</w:t>
            </w:r>
          </w:p>
        </w:tc>
      </w:tr>
      <w:tr w:rsidR="00374E23" w:rsidRPr="00374E23" w14:paraId="4AEF5834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E4DA9D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VÄSTERÅS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478AE8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4CBAD8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79</w:t>
            </w:r>
          </w:p>
        </w:tc>
        <w:tc>
          <w:tcPr>
            <w:tcW w:w="1508" w:type="dxa"/>
            <w:noWrap/>
            <w:vAlign w:val="center"/>
            <w:hideMark/>
          </w:tcPr>
          <w:p w14:paraId="14CD215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C858FE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-33%</w:t>
            </w:r>
          </w:p>
        </w:tc>
      </w:tr>
      <w:tr w:rsidR="00374E23" w:rsidRPr="00374E23" w14:paraId="5E81BEAA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B17AC50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VÄXJÖ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63A68B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9CFB3F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37</w:t>
            </w:r>
          </w:p>
        </w:tc>
        <w:tc>
          <w:tcPr>
            <w:tcW w:w="1508" w:type="dxa"/>
            <w:noWrap/>
            <w:vAlign w:val="center"/>
            <w:hideMark/>
          </w:tcPr>
          <w:p w14:paraId="30378D6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48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E397D1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8%</w:t>
            </w:r>
          </w:p>
        </w:tc>
      </w:tr>
      <w:tr w:rsidR="00374E23" w:rsidRPr="00374E23" w14:paraId="60C6BD5E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27C66A3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YDRE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97A3DC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19FD3F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3B9406D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8D865D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217B56AC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435BB310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YSTAD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FF1469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62D6678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21</w:t>
            </w:r>
          </w:p>
        </w:tc>
        <w:tc>
          <w:tcPr>
            <w:tcW w:w="1508" w:type="dxa"/>
            <w:noWrap/>
            <w:vAlign w:val="center"/>
            <w:hideMark/>
          </w:tcPr>
          <w:p w14:paraId="26C0E71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16EC4A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-52%</w:t>
            </w:r>
          </w:p>
        </w:tc>
      </w:tr>
      <w:tr w:rsidR="00374E23" w:rsidRPr="00374E23" w14:paraId="399E7154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3B8BEB5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ÅMÅL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178DE6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4F8D53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8" w:type="dxa"/>
            <w:noWrap/>
            <w:vAlign w:val="center"/>
            <w:hideMark/>
          </w:tcPr>
          <w:p w14:paraId="591735A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A722FB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-83%</w:t>
            </w:r>
          </w:p>
        </w:tc>
      </w:tr>
      <w:tr w:rsidR="00374E23" w:rsidRPr="00374E23" w14:paraId="16466276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E6E6D2C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ÅNGE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D5EF9A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F9CCFF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3DE21A9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26228B4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100%</w:t>
            </w:r>
          </w:p>
        </w:tc>
      </w:tr>
      <w:tr w:rsidR="00374E23" w:rsidRPr="00374E23" w14:paraId="713E65F8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53C14C6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ÅRE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CF5A37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68D7E5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8" w:type="dxa"/>
            <w:noWrap/>
            <w:vAlign w:val="center"/>
            <w:hideMark/>
          </w:tcPr>
          <w:p w14:paraId="3D340B6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0A6FCD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-20%</w:t>
            </w:r>
          </w:p>
        </w:tc>
      </w:tr>
      <w:tr w:rsidR="00374E23" w:rsidRPr="00374E23" w14:paraId="2184354E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01DADF3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ÅRJÄNG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44B13DA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E9639B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4431AF8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127736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500%</w:t>
            </w:r>
          </w:p>
        </w:tc>
      </w:tr>
      <w:tr w:rsidR="00374E23" w:rsidRPr="00374E23" w14:paraId="5322DAC6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7FDABDA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ÅSELE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9B6C51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3B365E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8" w:type="dxa"/>
            <w:noWrap/>
            <w:vAlign w:val="center"/>
            <w:hideMark/>
          </w:tcPr>
          <w:p w14:paraId="545966B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4C6A133" w14:textId="7AB45E23" w:rsidR="00374E23" w:rsidRPr="00374E23" w:rsidRDefault="00AA2229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-</w:t>
            </w:r>
          </w:p>
        </w:tc>
      </w:tr>
      <w:tr w:rsidR="00374E23" w:rsidRPr="00374E23" w14:paraId="06EC7B89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B2FAF13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ÅSTORP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F5C613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60B4C6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10</w:t>
            </w:r>
          </w:p>
        </w:tc>
        <w:tc>
          <w:tcPr>
            <w:tcW w:w="1508" w:type="dxa"/>
            <w:noWrap/>
            <w:vAlign w:val="center"/>
            <w:hideMark/>
          </w:tcPr>
          <w:p w14:paraId="3A7E22B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407B66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-50%</w:t>
            </w:r>
          </w:p>
        </w:tc>
      </w:tr>
      <w:tr w:rsidR="00374E23" w:rsidRPr="00374E23" w14:paraId="6D3057C4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94BF78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ÅTVIDABERG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2630DA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D1031F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115A7AB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722CD71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300%</w:t>
            </w:r>
          </w:p>
        </w:tc>
      </w:tr>
      <w:tr w:rsidR="00374E23" w:rsidRPr="00374E23" w14:paraId="6AC5A34B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2A3F3BC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ÄLMHULT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6CA651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5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6D95E01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1508" w:type="dxa"/>
            <w:noWrap/>
            <w:vAlign w:val="center"/>
            <w:hideMark/>
          </w:tcPr>
          <w:p w14:paraId="29C2313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9E7C03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-44%</w:t>
            </w:r>
          </w:p>
        </w:tc>
      </w:tr>
      <w:tr w:rsidR="00374E23" w:rsidRPr="00374E23" w14:paraId="4F6866D9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B165F9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ÄLVDALEN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45F157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EC7C46F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40C7AB5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706153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100%</w:t>
            </w:r>
          </w:p>
        </w:tc>
      </w:tr>
      <w:tr w:rsidR="00374E23" w:rsidRPr="00374E23" w14:paraId="68F0DC0E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33E6F71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ÄLVKARLEBY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D462F5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89429F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1508" w:type="dxa"/>
            <w:noWrap/>
            <w:vAlign w:val="center"/>
            <w:hideMark/>
          </w:tcPr>
          <w:p w14:paraId="771A325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309C5A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-73%</w:t>
            </w:r>
          </w:p>
        </w:tc>
      </w:tr>
      <w:tr w:rsidR="00374E23" w:rsidRPr="00374E23" w14:paraId="08A169DC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B36E1FE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ÄLVSBYN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388D67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398838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7CFB766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55FA9134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300%</w:t>
            </w:r>
          </w:p>
        </w:tc>
      </w:tr>
      <w:tr w:rsidR="00374E23" w:rsidRPr="00374E23" w14:paraId="603CA53E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366DAF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ÄNGELHOLM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BEAF87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29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04BCD8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21</w:t>
            </w:r>
          </w:p>
        </w:tc>
        <w:tc>
          <w:tcPr>
            <w:tcW w:w="1508" w:type="dxa"/>
            <w:noWrap/>
            <w:vAlign w:val="center"/>
            <w:hideMark/>
          </w:tcPr>
          <w:p w14:paraId="07192A30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B741AF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38%</w:t>
            </w:r>
          </w:p>
        </w:tc>
      </w:tr>
      <w:tr w:rsidR="00374E23" w:rsidRPr="00374E23" w14:paraId="1B2370BD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19C1810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ÖCKERÖ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C53DDC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2870DFF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1508" w:type="dxa"/>
            <w:noWrap/>
            <w:vAlign w:val="center"/>
            <w:hideMark/>
          </w:tcPr>
          <w:p w14:paraId="0D4C95B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6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E1873E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-50%</w:t>
            </w:r>
          </w:p>
        </w:tc>
      </w:tr>
      <w:tr w:rsidR="00374E23" w:rsidRPr="00374E23" w14:paraId="571C7036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9A8B3E4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ÖDESHÖG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809F24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09FFCA2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8" w:type="dxa"/>
            <w:noWrap/>
            <w:vAlign w:val="center"/>
            <w:hideMark/>
          </w:tcPr>
          <w:p w14:paraId="24ABBC34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B5FD933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</w:t>
            </w:r>
          </w:p>
        </w:tc>
      </w:tr>
      <w:tr w:rsidR="00374E23" w:rsidRPr="00374E23" w14:paraId="09F7284D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909BD0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ÖREBRO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5A5A79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91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3F1AEAA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80</w:t>
            </w:r>
          </w:p>
        </w:tc>
        <w:tc>
          <w:tcPr>
            <w:tcW w:w="1508" w:type="dxa"/>
            <w:noWrap/>
            <w:vAlign w:val="center"/>
            <w:hideMark/>
          </w:tcPr>
          <w:p w14:paraId="06A8D540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89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16099DC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14%</w:t>
            </w:r>
          </w:p>
        </w:tc>
      </w:tr>
      <w:tr w:rsidR="00374E23" w:rsidRPr="00374E23" w14:paraId="425605F7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9D1C43F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ÖRKELLJUNGA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F62A08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5B4DCE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8" w:type="dxa"/>
            <w:noWrap/>
            <w:vAlign w:val="center"/>
            <w:hideMark/>
          </w:tcPr>
          <w:p w14:paraId="368BEB9A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0DA50AF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</w:t>
            </w:r>
          </w:p>
        </w:tc>
      </w:tr>
      <w:tr w:rsidR="00374E23" w:rsidRPr="00374E23" w14:paraId="0E39A0E6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92FBE00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ÖRNSKÖLDSVIK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7990E12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19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5BD9CF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16</w:t>
            </w:r>
          </w:p>
        </w:tc>
        <w:tc>
          <w:tcPr>
            <w:tcW w:w="1508" w:type="dxa"/>
            <w:noWrap/>
            <w:vAlign w:val="center"/>
            <w:hideMark/>
          </w:tcPr>
          <w:p w14:paraId="563C3E3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02BDFE8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19%</w:t>
            </w:r>
          </w:p>
        </w:tc>
      </w:tr>
      <w:tr w:rsidR="00374E23" w:rsidRPr="00374E23" w14:paraId="5A39B3E2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53DE5452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ÖSTERSUND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1355B38B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34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59D5A89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42</w:t>
            </w:r>
          </w:p>
        </w:tc>
        <w:tc>
          <w:tcPr>
            <w:tcW w:w="1508" w:type="dxa"/>
            <w:noWrap/>
            <w:vAlign w:val="center"/>
            <w:hideMark/>
          </w:tcPr>
          <w:p w14:paraId="74B1CBE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3E819FC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-19%</w:t>
            </w:r>
          </w:p>
        </w:tc>
      </w:tr>
      <w:tr w:rsidR="00374E23" w:rsidRPr="00374E23" w14:paraId="0EC03735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2B6CF0C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ÖSTERÅKER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A31F96A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A3A53A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14</w:t>
            </w:r>
          </w:p>
        </w:tc>
        <w:tc>
          <w:tcPr>
            <w:tcW w:w="1508" w:type="dxa"/>
            <w:noWrap/>
            <w:vAlign w:val="center"/>
            <w:hideMark/>
          </w:tcPr>
          <w:p w14:paraId="4AA879C6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15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3C5472AD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-21%</w:t>
            </w:r>
          </w:p>
        </w:tc>
      </w:tr>
      <w:tr w:rsidR="00374E23" w:rsidRPr="00374E23" w14:paraId="23A416DF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7F12B65B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ÖSTHAMMAR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0BEAB38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9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45F6F0A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11</w:t>
            </w:r>
          </w:p>
        </w:tc>
        <w:tc>
          <w:tcPr>
            <w:tcW w:w="1508" w:type="dxa"/>
            <w:noWrap/>
            <w:vAlign w:val="center"/>
            <w:hideMark/>
          </w:tcPr>
          <w:p w14:paraId="2D7C0F7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B6B04CE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-18%</w:t>
            </w:r>
          </w:p>
        </w:tc>
      </w:tr>
      <w:tr w:rsidR="00374E23" w:rsidRPr="00374E23" w14:paraId="34728832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690E4027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ÖSTRA GÖINGE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62BFFB8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A2117F9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3</w:t>
            </w:r>
          </w:p>
        </w:tc>
        <w:tc>
          <w:tcPr>
            <w:tcW w:w="1508" w:type="dxa"/>
            <w:noWrap/>
            <w:vAlign w:val="center"/>
            <w:hideMark/>
          </w:tcPr>
          <w:p w14:paraId="62A1928E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6B804F63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-100%</w:t>
            </w:r>
          </w:p>
        </w:tc>
      </w:tr>
      <w:tr w:rsidR="00374E23" w:rsidRPr="00374E23" w14:paraId="328B2153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28DFAA20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ÖVERKALIX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278E5DCD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1BB14296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1508" w:type="dxa"/>
            <w:noWrap/>
            <w:vAlign w:val="center"/>
            <w:hideMark/>
          </w:tcPr>
          <w:p w14:paraId="7A544869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0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0E6ACEC5" w14:textId="77777777" w:rsidR="00374E23" w:rsidRPr="00374E23" w:rsidRDefault="00374E23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-</w:t>
            </w:r>
          </w:p>
        </w:tc>
      </w:tr>
      <w:tr w:rsidR="00374E23" w:rsidRPr="00374E23" w14:paraId="7C1E9601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1E8A4B1D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ÖVERTORNEÅ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3A7068D5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374E23">
              <w:rPr>
                <w:rFonts w:asciiTheme="minorHAnsi" w:hAnsiTheme="minorHAnsi"/>
              </w:rPr>
              <w:t>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0572904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1</w:t>
            </w:r>
          </w:p>
        </w:tc>
        <w:tc>
          <w:tcPr>
            <w:tcW w:w="1508" w:type="dxa"/>
            <w:noWrap/>
            <w:vAlign w:val="center"/>
            <w:hideMark/>
          </w:tcPr>
          <w:p w14:paraId="171649B7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</w:rPr>
              <w:t>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D16BB5C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 w:rsidRPr="00374E23">
              <w:rPr>
                <w:rFonts w:asciiTheme="minorHAnsi" w:hAnsiTheme="minorHAnsi"/>
                <w:b/>
              </w:rPr>
              <w:t>100%</w:t>
            </w:r>
          </w:p>
        </w:tc>
      </w:tr>
      <w:tr w:rsidR="00374E23" w:rsidRPr="00374E23" w14:paraId="0C852863" w14:textId="77777777" w:rsidTr="00185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noWrap/>
            <w:vAlign w:val="center"/>
            <w:hideMark/>
          </w:tcPr>
          <w:p w14:paraId="3C6D9F8C" w14:textId="77777777" w:rsidR="00374E23" w:rsidRPr="00374E23" w:rsidRDefault="00374E23" w:rsidP="003A360F">
            <w:pPr>
              <w:rPr>
                <w:rFonts w:asciiTheme="minorHAnsi" w:hAnsiTheme="minorHAnsi"/>
              </w:rPr>
            </w:pPr>
            <w:r w:rsidRPr="00374E23">
              <w:rPr>
                <w:rFonts w:asciiTheme="minorHAnsi" w:hAnsiTheme="minorHAnsi"/>
                <w:bCs w:val="0"/>
              </w:rPr>
              <w:t>ÖVRIGA</w:t>
            </w:r>
          </w:p>
        </w:tc>
        <w:tc>
          <w:tcPr>
            <w:tcW w:w="1508" w:type="dxa"/>
            <w:gridSpan w:val="3"/>
            <w:noWrap/>
            <w:vAlign w:val="center"/>
            <w:hideMark/>
          </w:tcPr>
          <w:p w14:paraId="548E8903" w14:textId="69C40AB4" w:rsidR="00374E23" w:rsidRPr="00374E23" w:rsidRDefault="00AA2229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1509" w:type="dxa"/>
            <w:gridSpan w:val="2"/>
            <w:noWrap/>
            <w:vAlign w:val="center"/>
            <w:hideMark/>
          </w:tcPr>
          <w:p w14:paraId="7B2B190B" w14:textId="1E842EF6" w:rsidR="00374E23" w:rsidRPr="00374E23" w:rsidRDefault="00AA2229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1508" w:type="dxa"/>
            <w:noWrap/>
            <w:vAlign w:val="center"/>
            <w:hideMark/>
          </w:tcPr>
          <w:p w14:paraId="3F6CBCD9" w14:textId="39D30A06" w:rsidR="00374E23" w:rsidRPr="00374E23" w:rsidRDefault="00AA2229" w:rsidP="003A36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2041" w:type="dxa"/>
            <w:shd w:val="clear" w:color="auto" w:fill="FFFF00"/>
            <w:noWrap/>
            <w:vAlign w:val="center"/>
            <w:hideMark/>
          </w:tcPr>
          <w:p w14:paraId="4995A26E" w14:textId="4252FADD" w:rsidR="00374E23" w:rsidRPr="00374E23" w:rsidRDefault="00AA2229" w:rsidP="00AA22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-</w:t>
            </w:r>
          </w:p>
        </w:tc>
      </w:tr>
      <w:tr w:rsidR="00374E23" w14:paraId="54035A6A" w14:textId="77777777" w:rsidTr="00185D7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shd w:val="clear" w:color="auto" w:fill="1DA6C9"/>
            <w:noWrap/>
            <w:vAlign w:val="center"/>
          </w:tcPr>
          <w:p w14:paraId="63F5BCD0" w14:textId="52ED0420" w:rsidR="00374E23" w:rsidRPr="00AA2229" w:rsidRDefault="000D31E3" w:rsidP="003A360F">
            <w:pPr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AA2229">
              <w:rPr>
                <w:rFonts w:asciiTheme="minorHAnsi" w:hAnsiTheme="minorHAnsi"/>
                <w:bCs w:val="0"/>
                <w:sz w:val="28"/>
                <w:szCs w:val="28"/>
              </w:rPr>
              <w:t>TOTALT</w:t>
            </w:r>
          </w:p>
        </w:tc>
        <w:tc>
          <w:tcPr>
            <w:tcW w:w="1508" w:type="dxa"/>
            <w:gridSpan w:val="3"/>
            <w:shd w:val="clear" w:color="auto" w:fill="1DA6C9"/>
            <w:noWrap/>
            <w:vAlign w:val="center"/>
          </w:tcPr>
          <w:p w14:paraId="655965A1" w14:textId="748C5B79" w:rsidR="00374E23" w:rsidRPr="00AA2229" w:rsidRDefault="00AA2229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8"/>
                <w:szCs w:val="28"/>
              </w:rPr>
            </w:pPr>
            <w:r w:rsidRPr="00AA2229">
              <w:rPr>
                <w:rFonts w:asciiTheme="minorHAnsi" w:hAnsiTheme="minorHAnsi"/>
                <w:b/>
                <w:sz w:val="28"/>
                <w:szCs w:val="28"/>
              </w:rPr>
              <w:t>5392</w:t>
            </w:r>
          </w:p>
        </w:tc>
        <w:tc>
          <w:tcPr>
            <w:tcW w:w="1509" w:type="dxa"/>
            <w:gridSpan w:val="2"/>
            <w:shd w:val="clear" w:color="auto" w:fill="1DA6C9"/>
            <w:noWrap/>
            <w:vAlign w:val="center"/>
          </w:tcPr>
          <w:p w14:paraId="319CCB2C" w14:textId="479E2D6A" w:rsidR="00374E23" w:rsidRPr="00AA2229" w:rsidRDefault="00AA2229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8"/>
                <w:szCs w:val="28"/>
              </w:rPr>
            </w:pPr>
            <w:r w:rsidRPr="00AA2229">
              <w:rPr>
                <w:rFonts w:asciiTheme="minorHAnsi" w:hAnsiTheme="minorHAnsi"/>
                <w:b/>
                <w:sz w:val="28"/>
                <w:szCs w:val="28"/>
              </w:rPr>
              <w:t>5689</w:t>
            </w:r>
          </w:p>
        </w:tc>
        <w:tc>
          <w:tcPr>
            <w:tcW w:w="1508" w:type="dxa"/>
            <w:shd w:val="clear" w:color="auto" w:fill="1DA6C9"/>
            <w:noWrap/>
            <w:vAlign w:val="center"/>
          </w:tcPr>
          <w:p w14:paraId="672B3039" w14:textId="1A410A1C" w:rsidR="00374E23" w:rsidRPr="00AA2229" w:rsidRDefault="00AA2229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8"/>
                <w:szCs w:val="28"/>
              </w:rPr>
            </w:pPr>
            <w:r w:rsidRPr="00AA2229">
              <w:rPr>
                <w:rFonts w:asciiTheme="minorHAnsi" w:hAnsiTheme="minorHAnsi"/>
                <w:b/>
                <w:sz w:val="28"/>
                <w:szCs w:val="28"/>
              </w:rPr>
              <w:t>6077</w:t>
            </w:r>
          </w:p>
        </w:tc>
        <w:tc>
          <w:tcPr>
            <w:tcW w:w="2041" w:type="dxa"/>
            <w:shd w:val="clear" w:color="auto" w:fill="1DA6C9"/>
            <w:noWrap/>
            <w:vAlign w:val="center"/>
          </w:tcPr>
          <w:p w14:paraId="7EE5E15B" w14:textId="77777777" w:rsidR="00374E23" w:rsidRPr="00374E23" w:rsidRDefault="00374E23" w:rsidP="003A3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44E95EE3" w14:textId="77777777" w:rsidR="006A576B" w:rsidRDefault="006A576B" w:rsidP="004A794F">
      <w:pPr>
        <w:spacing w:before="100" w:beforeAutospacing="1" w:after="100" w:afterAutospacing="1"/>
        <w:rPr>
          <w:rFonts w:ascii="Arial" w:eastAsia="Times New Roman" w:hAnsi="Arial" w:cs="Arial"/>
        </w:rPr>
      </w:pPr>
    </w:p>
    <w:sectPr w:rsidR="006A576B" w:rsidSect="005670F2">
      <w:headerReference w:type="default" r:id="rId10"/>
      <w:footerReference w:type="default" r:id="rId11"/>
      <w:pgSz w:w="11900" w:h="16840"/>
      <w:pgMar w:top="1871" w:right="141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D9666" w14:textId="77777777" w:rsidR="007C1B09" w:rsidRDefault="007C1B09" w:rsidP="00553C46">
      <w:r>
        <w:separator/>
      </w:r>
    </w:p>
  </w:endnote>
  <w:endnote w:type="continuationSeparator" w:id="0">
    <w:p w14:paraId="30268F6D" w14:textId="77777777" w:rsidR="007C1B09" w:rsidRDefault="007C1B09" w:rsidP="0055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oco">
    <w:panose1 w:val="020B0504050202020203"/>
    <w:charset w:val="00"/>
    <w:family w:val="swiss"/>
    <w:pitch w:val="variable"/>
    <w:sig w:usb0="A00000AF" w:usb1="5000205B" w:usb2="00000000" w:usb3="00000000" w:csb0="0000009B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ialog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5771B" w14:textId="77777777" w:rsidR="007C1B09" w:rsidRPr="00C04FC1" w:rsidRDefault="007C1B09" w:rsidP="00C04FC1">
    <w:pPr>
      <w:autoSpaceDE w:val="0"/>
      <w:autoSpaceDN w:val="0"/>
      <w:adjustRightInd w:val="0"/>
      <w:spacing w:line="276" w:lineRule="auto"/>
      <w:jc w:val="center"/>
      <w:rPr>
        <w:rFonts w:asciiTheme="minorHAnsi" w:hAnsiTheme="minorHAnsi"/>
      </w:rPr>
    </w:pPr>
    <w:r w:rsidRPr="00C04FC1">
      <w:rPr>
        <w:rFonts w:asciiTheme="minorHAnsi" w:hAnsiTheme="minorHAnsi" w:cstheme="minorHAnsi"/>
        <w:b/>
        <w:sz w:val="15"/>
        <w:szCs w:val="15"/>
      </w:rPr>
      <w:t>Creditsafe i Sverige AB</w:t>
    </w:r>
    <w:r w:rsidRPr="00C04FC1">
      <w:rPr>
        <w:rFonts w:asciiTheme="minorHAnsi" w:hAnsiTheme="minorHAnsi" w:cstheme="minorHAnsi"/>
        <w:sz w:val="15"/>
        <w:szCs w:val="15"/>
      </w:rPr>
      <w:t xml:space="preserve"> </w:t>
    </w:r>
    <w:r w:rsidRPr="00C04FC1">
      <w:rPr>
        <w:rFonts w:asciiTheme="minorHAnsi" w:hAnsiTheme="minorHAnsi" w:cstheme="minorHAnsi"/>
        <w:color w:val="EE2D24"/>
        <w:sz w:val="15"/>
        <w:szCs w:val="15"/>
      </w:rPr>
      <w:t>•</w:t>
    </w:r>
    <w:r w:rsidRPr="00C04FC1">
      <w:rPr>
        <w:rFonts w:asciiTheme="minorHAnsi" w:hAnsiTheme="minorHAnsi" w:cstheme="minorHAnsi"/>
        <w:sz w:val="15"/>
        <w:szCs w:val="15"/>
      </w:rPr>
      <w:t xml:space="preserve"> Fabriksgatan 7 </w:t>
    </w:r>
    <w:r w:rsidRPr="00C04FC1">
      <w:rPr>
        <w:rFonts w:asciiTheme="minorHAnsi" w:hAnsiTheme="minorHAnsi" w:cstheme="minorHAnsi"/>
        <w:color w:val="EE2D24"/>
        <w:sz w:val="15"/>
        <w:szCs w:val="15"/>
      </w:rPr>
      <w:t>•</w:t>
    </w:r>
    <w:r w:rsidRPr="00C04FC1">
      <w:rPr>
        <w:rFonts w:asciiTheme="minorHAnsi" w:hAnsiTheme="minorHAnsi" w:cstheme="minorHAnsi"/>
        <w:sz w:val="15"/>
        <w:szCs w:val="15"/>
      </w:rPr>
      <w:t xml:space="preserve"> 412 50 Göteborg </w:t>
    </w:r>
    <w:r w:rsidRPr="00C04FC1">
      <w:rPr>
        <w:rFonts w:asciiTheme="minorHAnsi" w:hAnsiTheme="minorHAnsi" w:cstheme="minorHAnsi"/>
        <w:color w:val="EE2D24"/>
        <w:sz w:val="15"/>
        <w:szCs w:val="15"/>
      </w:rPr>
      <w:t>•</w:t>
    </w:r>
    <w:r w:rsidRPr="00C04FC1">
      <w:rPr>
        <w:rFonts w:asciiTheme="minorHAnsi" w:hAnsiTheme="minorHAnsi" w:cstheme="minorHAnsi"/>
        <w:sz w:val="15"/>
        <w:szCs w:val="15"/>
      </w:rPr>
      <w:t xml:space="preserve"> </w:t>
    </w:r>
    <w:r w:rsidRPr="00C04FC1">
      <w:rPr>
        <w:rFonts w:asciiTheme="minorHAnsi" w:hAnsiTheme="minorHAnsi" w:cstheme="minorHAnsi"/>
        <w:sz w:val="15"/>
        <w:szCs w:val="15"/>
        <w:shd w:val="clear" w:color="auto" w:fill="FFFFFF"/>
      </w:rPr>
      <w:t xml:space="preserve">031 725 00 00 </w:t>
    </w:r>
    <w:r w:rsidRPr="00C04FC1">
      <w:rPr>
        <w:rFonts w:asciiTheme="minorHAnsi" w:hAnsiTheme="minorHAnsi" w:cstheme="minorHAnsi"/>
        <w:color w:val="EE2D24"/>
        <w:sz w:val="15"/>
        <w:szCs w:val="15"/>
      </w:rPr>
      <w:t>•</w:t>
    </w:r>
    <w:r w:rsidRPr="00C04FC1">
      <w:rPr>
        <w:rFonts w:asciiTheme="minorHAnsi" w:hAnsiTheme="minorHAnsi" w:cstheme="minorHAnsi"/>
        <w:sz w:val="15"/>
        <w:szCs w:val="15"/>
      </w:rPr>
      <w:t xml:space="preserve"> </w:t>
    </w:r>
    <w:r w:rsidRPr="00C04FC1">
      <w:rPr>
        <w:rFonts w:asciiTheme="minorHAnsi" w:hAnsiTheme="minorHAnsi" w:cstheme="minorHAnsi"/>
        <w:sz w:val="15"/>
        <w:szCs w:val="15"/>
        <w:shd w:val="clear" w:color="auto" w:fill="FFFFFF"/>
      </w:rPr>
      <w:t xml:space="preserve">info@creditsafe.se </w:t>
    </w:r>
    <w:r w:rsidRPr="00C04FC1">
      <w:rPr>
        <w:rFonts w:asciiTheme="minorHAnsi" w:hAnsiTheme="minorHAnsi" w:cstheme="minorHAnsi"/>
        <w:color w:val="EE2D24"/>
        <w:sz w:val="15"/>
        <w:szCs w:val="15"/>
      </w:rPr>
      <w:t>•</w:t>
    </w:r>
    <w:r w:rsidRPr="00C04FC1">
      <w:rPr>
        <w:rFonts w:asciiTheme="minorHAnsi" w:hAnsiTheme="minorHAnsi" w:cstheme="minorHAnsi"/>
        <w:sz w:val="15"/>
        <w:szCs w:val="15"/>
      </w:rPr>
      <w:t xml:space="preserve"> </w:t>
    </w:r>
    <w:r w:rsidRPr="00C04FC1">
      <w:rPr>
        <w:rFonts w:asciiTheme="minorHAnsi" w:hAnsiTheme="minorHAnsi" w:cstheme="minorHAnsi"/>
        <w:sz w:val="15"/>
        <w:szCs w:val="15"/>
        <w:shd w:val="clear" w:color="auto" w:fill="FFFFFF"/>
      </w:rPr>
      <w:t>www.creditsafe.se</w:t>
    </w:r>
    <w:r w:rsidRPr="00C04FC1">
      <w:rPr>
        <w:rFonts w:asciiTheme="minorHAnsi" w:hAnsiTheme="minorHAnsi" w:cstheme="minorHAnsi"/>
        <w:sz w:val="15"/>
        <w:szCs w:val="15"/>
        <w:shd w:val="clear" w:color="auto" w:fill="FFFFFF"/>
      </w:rPr>
      <w:br/>
    </w:r>
    <w:r w:rsidRPr="00C04FC1">
      <w:rPr>
        <w:rFonts w:asciiTheme="minorHAnsi" w:hAnsiTheme="minorHAnsi" w:cstheme="minorHAnsi"/>
        <w:sz w:val="4"/>
        <w:szCs w:val="4"/>
        <w:shd w:val="clear" w:color="auto" w:fill="FFFFFF"/>
      </w:rPr>
      <w:br/>
    </w:r>
    <w:r w:rsidRPr="00C04FC1">
      <w:rPr>
        <w:rFonts w:asciiTheme="minorHAnsi" w:hAnsiTheme="minorHAnsi" w:cstheme="minorHAnsi"/>
        <w:i/>
        <w:iCs/>
        <w:color w:val="EE2D24"/>
        <w:sz w:val="15"/>
        <w:szCs w:val="15"/>
      </w:rPr>
      <w:t>Världens mest använda leverantör av kredit- och affärsinformation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13939" w14:textId="77777777" w:rsidR="007C1B09" w:rsidRDefault="007C1B09" w:rsidP="00553C46">
      <w:r>
        <w:separator/>
      </w:r>
    </w:p>
  </w:footnote>
  <w:footnote w:type="continuationSeparator" w:id="0">
    <w:p w14:paraId="3F588D81" w14:textId="77777777" w:rsidR="007C1B09" w:rsidRDefault="007C1B09" w:rsidP="00553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5EF54" w14:textId="77777777" w:rsidR="007C1B09" w:rsidRDefault="007C1B09" w:rsidP="00A21031">
    <w:pPr>
      <w:pStyle w:val="Sidhuvud"/>
      <w:jc w:val="right"/>
      <w:rPr>
        <w:noProof/>
      </w:rPr>
    </w:pPr>
  </w:p>
  <w:p w14:paraId="527B61ED" w14:textId="5F734FB5" w:rsidR="007C1B09" w:rsidRPr="00A21031" w:rsidRDefault="007C1B09" w:rsidP="00A21031">
    <w:pPr>
      <w:pStyle w:val="Sidhuvud"/>
      <w:jc w:val="right"/>
      <w:rPr>
        <w:rFonts w:ascii="Arial" w:hAnsi="Arial"/>
        <w:i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BEFCB27" wp14:editId="09516180">
          <wp:simplePos x="0" y="0"/>
          <wp:positionH relativeFrom="column">
            <wp:posOffset>-53975</wp:posOffset>
          </wp:positionH>
          <wp:positionV relativeFrom="paragraph">
            <wp:posOffset>-217805</wp:posOffset>
          </wp:positionV>
          <wp:extent cx="1779270" cy="381635"/>
          <wp:effectExtent l="0" t="0" r="0" b="0"/>
          <wp:wrapTight wrapText="bothSides">
            <wp:wrapPolygon edited="0">
              <wp:start x="0" y="0"/>
              <wp:lineTo x="0" y="20486"/>
              <wp:lineTo x="21276" y="20486"/>
              <wp:lineTo x="21276" y="0"/>
              <wp:lineTo x="0" y="0"/>
            </wp:wrapPolygon>
          </wp:wrapTight>
          <wp:docPr id="3" name="Bildobjekt 0" descr="creditsafe_simplysmarter_RGB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creditsafe_simplysmarter_RGB_small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34884"/>
                  <a:stretch/>
                </pic:blipFill>
                <pic:spPr bwMode="auto">
                  <a:xfrm>
                    <a:off x="0" y="0"/>
                    <a:ext cx="177927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ascii="Arial" w:hAnsi="Arial"/>
      </w:rPr>
      <w:t>Pressmeddelande 10 januari 2017</w:t>
    </w:r>
    <w:r>
      <w:rPr>
        <w:rFonts w:ascii="Arial" w:hAnsi="Arial"/>
      </w:rPr>
      <w:br/>
    </w:r>
  </w:p>
  <w:p w14:paraId="626896F7" w14:textId="77777777" w:rsidR="007C1B09" w:rsidRPr="00650D8D" w:rsidRDefault="007C1B09" w:rsidP="00650D8D">
    <w:pPr>
      <w:pStyle w:val="Sidhuvud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360B3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409AC"/>
    <w:multiLevelType w:val="hybridMultilevel"/>
    <w:tmpl w:val="976ED1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F0D53"/>
    <w:multiLevelType w:val="hybridMultilevel"/>
    <w:tmpl w:val="1E888CBC"/>
    <w:lvl w:ilvl="0" w:tplc="A8149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B50CE"/>
    <w:multiLevelType w:val="hybridMultilevel"/>
    <w:tmpl w:val="1BFA979E"/>
    <w:lvl w:ilvl="0" w:tplc="12EE9B30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51BE7"/>
    <w:multiLevelType w:val="hybridMultilevel"/>
    <w:tmpl w:val="9C804254"/>
    <w:lvl w:ilvl="0" w:tplc="9E1292AE">
      <w:start w:val="2"/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>
    <w:nsid w:val="0EF45794"/>
    <w:multiLevelType w:val="hybridMultilevel"/>
    <w:tmpl w:val="E57A3A7C"/>
    <w:lvl w:ilvl="0" w:tplc="D9089EA6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F7C6D"/>
    <w:multiLevelType w:val="hybridMultilevel"/>
    <w:tmpl w:val="870C61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F7169"/>
    <w:multiLevelType w:val="hybridMultilevel"/>
    <w:tmpl w:val="AF6C414C"/>
    <w:lvl w:ilvl="0" w:tplc="AECE8E96">
      <w:start w:val="59"/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1E113BEA"/>
    <w:multiLevelType w:val="hybridMultilevel"/>
    <w:tmpl w:val="BC163386"/>
    <w:lvl w:ilvl="0" w:tplc="FEBAAE9A">
      <w:start w:val="5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64EB8"/>
    <w:multiLevelType w:val="multilevel"/>
    <w:tmpl w:val="7972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300704"/>
    <w:multiLevelType w:val="hybridMultilevel"/>
    <w:tmpl w:val="A5F42B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4A3CA5"/>
    <w:multiLevelType w:val="hybridMultilevel"/>
    <w:tmpl w:val="F35E026E"/>
    <w:lvl w:ilvl="0" w:tplc="E6D2ADD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E17E7"/>
    <w:multiLevelType w:val="hybridMultilevel"/>
    <w:tmpl w:val="AF865A08"/>
    <w:lvl w:ilvl="0" w:tplc="EC9E047E">
      <w:start w:val="2016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60EB4"/>
    <w:multiLevelType w:val="hybridMultilevel"/>
    <w:tmpl w:val="C7464FEE"/>
    <w:lvl w:ilvl="0" w:tplc="BF64040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40532"/>
    <w:multiLevelType w:val="hybridMultilevel"/>
    <w:tmpl w:val="407C2B88"/>
    <w:lvl w:ilvl="0" w:tplc="5EF0919A">
      <w:start w:val="56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956AE4"/>
    <w:multiLevelType w:val="hybridMultilevel"/>
    <w:tmpl w:val="78F248CE"/>
    <w:lvl w:ilvl="0" w:tplc="4BE64BEE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160F98"/>
    <w:multiLevelType w:val="hybridMultilevel"/>
    <w:tmpl w:val="6F6CDB42"/>
    <w:lvl w:ilvl="0" w:tplc="D27C6A60">
      <w:start w:val="10"/>
      <w:numFmt w:val="bullet"/>
      <w:lvlText w:val="–"/>
      <w:lvlJc w:val="left"/>
      <w:pPr>
        <w:ind w:left="720" w:hanging="360"/>
      </w:pPr>
      <w:rPr>
        <w:rFonts w:ascii="Times" w:eastAsia="MS Mincho" w:hAnsi="Time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E3DE9"/>
    <w:multiLevelType w:val="hybridMultilevel"/>
    <w:tmpl w:val="F50ECF52"/>
    <w:lvl w:ilvl="0" w:tplc="417E14A8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7E72DB"/>
    <w:multiLevelType w:val="hybridMultilevel"/>
    <w:tmpl w:val="A7F4AF64"/>
    <w:lvl w:ilvl="0" w:tplc="C8B43CD2">
      <w:start w:val="56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F06F6"/>
    <w:multiLevelType w:val="hybridMultilevel"/>
    <w:tmpl w:val="0B8A2666"/>
    <w:lvl w:ilvl="0" w:tplc="BEB6F274">
      <w:start w:val="47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97B77"/>
    <w:multiLevelType w:val="hybridMultilevel"/>
    <w:tmpl w:val="E126EF42"/>
    <w:lvl w:ilvl="0" w:tplc="8722CA2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FF6D4C"/>
    <w:multiLevelType w:val="hybridMultilevel"/>
    <w:tmpl w:val="C1E050CC"/>
    <w:lvl w:ilvl="0" w:tplc="AB86C5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B17553"/>
    <w:multiLevelType w:val="hybridMultilevel"/>
    <w:tmpl w:val="8390D0B6"/>
    <w:lvl w:ilvl="0" w:tplc="041D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>
    <w:nsid w:val="503A7D00"/>
    <w:multiLevelType w:val="hybridMultilevel"/>
    <w:tmpl w:val="8DB84EA0"/>
    <w:lvl w:ilvl="0" w:tplc="FC9481FE">
      <w:start w:val="47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66DBF"/>
    <w:multiLevelType w:val="hybridMultilevel"/>
    <w:tmpl w:val="B0088E98"/>
    <w:lvl w:ilvl="0" w:tplc="D58C01F0">
      <w:start w:val="10"/>
      <w:numFmt w:val="bullet"/>
      <w:lvlText w:val="–"/>
      <w:lvlJc w:val="left"/>
      <w:pPr>
        <w:ind w:left="360" w:hanging="360"/>
      </w:pPr>
      <w:rPr>
        <w:rFonts w:ascii="Cambria" w:eastAsia="MS Mincho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3AE0D90"/>
    <w:multiLevelType w:val="hybridMultilevel"/>
    <w:tmpl w:val="00A404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9928D2"/>
    <w:multiLevelType w:val="hybridMultilevel"/>
    <w:tmpl w:val="9718F91E"/>
    <w:lvl w:ilvl="0" w:tplc="A5787B74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57CFF"/>
    <w:multiLevelType w:val="hybridMultilevel"/>
    <w:tmpl w:val="79BEC9FE"/>
    <w:lvl w:ilvl="0" w:tplc="CC5202E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C1424"/>
    <w:multiLevelType w:val="hybridMultilevel"/>
    <w:tmpl w:val="20023F56"/>
    <w:lvl w:ilvl="0" w:tplc="F16EB9A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094792"/>
    <w:multiLevelType w:val="multilevel"/>
    <w:tmpl w:val="F3D2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E92213"/>
    <w:multiLevelType w:val="hybridMultilevel"/>
    <w:tmpl w:val="27D0A5B4"/>
    <w:lvl w:ilvl="0" w:tplc="3248606A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B70DAB"/>
    <w:multiLevelType w:val="hybridMultilevel"/>
    <w:tmpl w:val="11C8A2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8E2172"/>
    <w:multiLevelType w:val="hybridMultilevel"/>
    <w:tmpl w:val="AE68671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21CD2"/>
    <w:multiLevelType w:val="hybridMultilevel"/>
    <w:tmpl w:val="D7D20EAE"/>
    <w:lvl w:ilvl="0" w:tplc="3CE48794">
      <w:start w:val="10"/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>
    <w:nsid w:val="77D61321"/>
    <w:multiLevelType w:val="hybridMultilevel"/>
    <w:tmpl w:val="9A426A3A"/>
    <w:lvl w:ilvl="0" w:tplc="73BA159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DF3323"/>
    <w:multiLevelType w:val="hybridMultilevel"/>
    <w:tmpl w:val="C5526998"/>
    <w:lvl w:ilvl="0" w:tplc="44026CFE">
      <w:start w:val="56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140F91"/>
    <w:multiLevelType w:val="hybridMultilevel"/>
    <w:tmpl w:val="20BACF4A"/>
    <w:lvl w:ilvl="0" w:tplc="B296AC2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B2295"/>
    <w:multiLevelType w:val="hybridMultilevel"/>
    <w:tmpl w:val="3236A708"/>
    <w:lvl w:ilvl="0" w:tplc="A06AAD9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4"/>
  </w:num>
  <w:num w:numId="4">
    <w:abstractNumId w:val="30"/>
  </w:num>
  <w:num w:numId="5">
    <w:abstractNumId w:val="10"/>
  </w:num>
  <w:num w:numId="6">
    <w:abstractNumId w:val="4"/>
  </w:num>
  <w:num w:numId="7">
    <w:abstractNumId w:val="8"/>
  </w:num>
  <w:num w:numId="8">
    <w:abstractNumId w:val="35"/>
  </w:num>
  <w:num w:numId="9">
    <w:abstractNumId w:val="14"/>
  </w:num>
  <w:num w:numId="10">
    <w:abstractNumId w:val="18"/>
  </w:num>
  <w:num w:numId="11">
    <w:abstractNumId w:val="36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22"/>
  </w:num>
  <w:num w:numId="17">
    <w:abstractNumId w:val="1"/>
  </w:num>
  <w:num w:numId="18">
    <w:abstractNumId w:val="11"/>
  </w:num>
  <w:num w:numId="19">
    <w:abstractNumId w:val="27"/>
  </w:num>
  <w:num w:numId="20">
    <w:abstractNumId w:val="28"/>
  </w:num>
  <w:num w:numId="21">
    <w:abstractNumId w:val="34"/>
  </w:num>
  <w:num w:numId="22">
    <w:abstractNumId w:val="31"/>
  </w:num>
  <w:num w:numId="23">
    <w:abstractNumId w:val="32"/>
  </w:num>
  <w:num w:numId="24">
    <w:abstractNumId w:val="25"/>
  </w:num>
  <w:num w:numId="25">
    <w:abstractNumId w:val="7"/>
  </w:num>
  <w:num w:numId="26">
    <w:abstractNumId w:val="17"/>
  </w:num>
  <w:num w:numId="27">
    <w:abstractNumId w:val="6"/>
  </w:num>
  <w:num w:numId="28">
    <w:abstractNumId w:val="19"/>
  </w:num>
  <w:num w:numId="29">
    <w:abstractNumId w:val="23"/>
  </w:num>
  <w:num w:numId="30">
    <w:abstractNumId w:val="33"/>
  </w:num>
  <w:num w:numId="31">
    <w:abstractNumId w:val="37"/>
  </w:num>
  <w:num w:numId="32">
    <w:abstractNumId w:val="21"/>
  </w:num>
  <w:num w:numId="33">
    <w:abstractNumId w:val="3"/>
  </w:num>
  <w:num w:numId="34">
    <w:abstractNumId w:val="26"/>
  </w:num>
  <w:num w:numId="35">
    <w:abstractNumId w:val="20"/>
  </w:num>
  <w:num w:numId="36">
    <w:abstractNumId w:val="13"/>
  </w:num>
  <w:num w:numId="37">
    <w:abstractNumId w:val="25"/>
  </w:num>
  <w:num w:numId="38">
    <w:abstractNumId w:val="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41"/>
    <w:rsid w:val="00000363"/>
    <w:rsid w:val="00001471"/>
    <w:rsid w:val="0000292B"/>
    <w:rsid w:val="000055FF"/>
    <w:rsid w:val="000066E8"/>
    <w:rsid w:val="00010631"/>
    <w:rsid w:val="00013788"/>
    <w:rsid w:val="000169F3"/>
    <w:rsid w:val="00025652"/>
    <w:rsid w:val="000261BA"/>
    <w:rsid w:val="000265FA"/>
    <w:rsid w:val="00030FAC"/>
    <w:rsid w:val="00032845"/>
    <w:rsid w:val="00032B18"/>
    <w:rsid w:val="00032C8E"/>
    <w:rsid w:val="000344DB"/>
    <w:rsid w:val="00034517"/>
    <w:rsid w:val="000370CE"/>
    <w:rsid w:val="00037A4B"/>
    <w:rsid w:val="000416A1"/>
    <w:rsid w:val="000419EB"/>
    <w:rsid w:val="0004387B"/>
    <w:rsid w:val="00044FCA"/>
    <w:rsid w:val="000462C7"/>
    <w:rsid w:val="00047EB9"/>
    <w:rsid w:val="000528B9"/>
    <w:rsid w:val="00052A34"/>
    <w:rsid w:val="00053288"/>
    <w:rsid w:val="00053806"/>
    <w:rsid w:val="0005391F"/>
    <w:rsid w:val="00057770"/>
    <w:rsid w:val="00062530"/>
    <w:rsid w:val="000641DF"/>
    <w:rsid w:val="00072A32"/>
    <w:rsid w:val="00073DBF"/>
    <w:rsid w:val="00081DE0"/>
    <w:rsid w:val="00081FEA"/>
    <w:rsid w:val="00082A52"/>
    <w:rsid w:val="000834F2"/>
    <w:rsid w:val="00090A4E"/>
    <w:rsid w:val="00092B9A"/>
    <w:rsid w:val="00093C3F"/>
    <w:rsid w:val="00097557"/>
    <w:rsid w:val="000A05F7"/>
    <w:rsid w:val="000A0A9C"/>
    <w:rsid w:val="000A19B6"/>
    <w:rsid w:val="000A2656"/>
    <w:rsid w:val="000A4B75"/>
    <w:rsid w:val="000A60FF"/>
    <w:rsid w:val="000A7FCE"/>
    <w:rsid w:val="000B2010"/>
    <w:rsid w:val="000B5CA5"/>
    <w:rsid w:val="000B6305"/>
    <w:rsid w:val="000B6D2F"/>
    <w:rsid w:val="000C0077"/>
    <w:rsid w:val="000C2708"/>
    <w:rsid w:val="000C6539"/>
    <w:rsid w:val="000C78A5"/>
    <w:rsid w:val="000C7D6F"/>
    <w:rsid w:val="000D0E8B"/>
    <w:rsid w:val="000D31E3"/>
    <w:rsid w:val="000D5FA3"/>
    <w:rsid w:val="000E20A9"/>
    <w:rsid w:val="000E3F36"/>
    <w:rsid w:val="000E6D72"/>
    <w:rsid w:val="000F0FAA"/>
    <w:rsid w:val="000F131A"/>
    <w:rsid w:val="000F3817"/>
    <w:rsid w:val="000F4E88"/>
    <w:rsid w:val="000F598C"/>
    <w:rsid w:val="000F7D77"/>
    <w:rsid w:val="00103285"/>
    <w:rsid w:val="001103F2"/>
    <w:rsid w:val="00111CF6"/>
    <w:rsid w:val="00113F9C"/>
    <w:rsid w:val="00114333"/>
    <w:rsid w:val="00114D56"/>
    <w:rsid w:val="00114F98"/>
    <w:rsid w:val="00115A52"/>
    <w:rsid w:val="001164E6"/>
    <w:rsid w:val="00116DB8"/>
    <w:rsid w:val="001212AD"/>
    <w:rsid w:val="001212AE"/>
    <w:rsid w:val="001215B1"/>
    <w:rsid w:val="001215D2"/>
    <w:rsid w:val="001215F3"/>
    <w:rsid w:val="00123C52"/>
    <w:rsid w:val="00132785"/>
    <w:rsid w:val="00134054"/>
    <w:rsid w:val="001356CA"/>
    <w:rsid w:val="00135F5A"/>
    <w:rsid w:val="00143DBA"/>
    <w:rsid w:val="00147B24"/>
    <w:rsid w:val="001525F2"/>
    <w:rsid w:val="00152EC2"/>
    <w:rsid w:val="0015517A"/>
    <w:rsid w:val="00156DFF"/>
    <w:rsid w:val="0016025E"/>
    <w:rsid w:val="00161FFA"/>
    <w:rsid w:val="0016269E"/>
    <w:rsid w:val="00176996"/>
    <w:rsid w:val="00176C3A"/>
    <w:rsid w:val="0018115C"/>
    <w:rsid w:val="00183A39"/>
    <w:rsid w:val="00184480"/>
    <w:rsid w:val="0018517A"/>
    <w:rsid w:val="00185D7E"/>
    <w:rsid w:val="001914EA"/>
    <w:rsid w:val="00191B0B"/>
    <w:rsid w:val="001924AC"/>
    <w:rsid w:val="00192FA2"/>
    <w:rsid w:val="00195251"/>
    <w:rsid w:val="00197D0E"/>
    <w:rsid w:val="001A598D"/>
    <w:rsid w:val="001A653B"/>
    <w:rsid w:val="001A7067"/>
    <w:rsid w:val="001B06EB"/>
    <w:rsid w:val="001B0E36"/>
    <w:rsid w:val="001B1011"/>
    <w:rsid w:val="001B1791"/>
    <w:rsid w:val="001C11E8"/>
    <w:rsid w:val="001C1F58"/>
    <w:rsid w:val="001C62E6"/>
    <w:rsid w:val="001C769E"/>
    <w:rsid w:val="001D5BEE"/>
    <w:rsid w:val="001D5F7C"/>
    <w:rsid w:val="001E32DC"/>
    <w:rsid w:val="001E3B04"/>
    <w:rsid w:val="001F3E3E"/>
    <w:rsid w:val="001F4913"/>
    <w:rsid w:val="001F491B"/>
    <w:rsid w:val="001F6D22"/>
    <w:rsid w:val="001F6EA1"/>
    <w:rsid w:val="00202A5B"/>
    <w:rsid w:val="00206685"/>
    <w:rsid w:val="00207065"/>
    <w:rsid w:val="00211D11"/>
    <w:rsid w:val="0021402C"/>
    <w:rsid w:val="00214C47"/>
    <w:rsid w:val="0022059C"/>
    <w:rsid w:val="00220C5F"/>
    <w:rsid w:val="002212A7"/>
    <w:rsid w:val="0022297B"/>
    <w:rsid w:val="00222B6E"/>
    <w:rsid w:val="0022363E"/>
    <w:rsid w:val="00223A2F"/>
    <w:rsid w:val="00223BEF"/>
    <w:rsid w:val="00223FD8"/>
    <w:rsid w:val="002259BE"/>
    <w:rsid w:val="00226F64"/>
    <w:rsid w:val="00227C1B"/>
    <w:rsid w:val="00230EBA"/>
    <w:rsid w:val="00233BE9"/>
    <w:rsid w:val="00236783"/>
    <w:rsid w:val="00243BBB"/>
    <w:rsid w:val="0024514B"/>
    <w:rsid w:val="002451C7"/>
    <w:rsid w:val="00247B63"/>
    <w:rsid w:val="002510AB"/>
    <w:rsid w:val="0025177B"/>
    <w:rsid w:val="00252A6F"/>
    <w:rsid w:val="00253DC2"/>
    <w:rsid w:val="00254D4E"/>
    <w:rsid w:val="00255BBF"/>
    <w:rsid w:val="00255EE6"/>
    <w:rsid w:val="00257B94"/>
    <w:rsid w:val="00260CC3"/>
    <w:rsid w:val="00261BA3"/>
    <w:rsid w:val="00262490"/>
    <w:rsid w:val="002631FC"/>
    <w:rsid w:val="002643CB"/>
    <w:rsid w:val="002654EC"/>
    <w:rsid w:val="00270BFA"/>
    <w:rsid w:val="0028016E"/>
    <w:rsid w:val="0028034F"/>
    <w:rsid w:val="002805F9"/>
    <w:rsid w:val="0028138E"/>
    <w:rsid w:val="002813E6"/>
    <w:rsid w:val="002822CA"/>
    <w:rsid w:val="00284C0C"/>
    <w:rsid w:val="00284EFE"/>
    <w:rsid w:val="0028590C"/>
    <w:rsid w:val="0028709C"/>
    <w:rsid w:val="002876B1"/>
    <w:rsid w:val="00293F2F"/>
    <w:rsid w:val="00294C61"/>
    <w:rsid w:val="00297C0E"/>
    <w:rsid w:val="002A1442"/>
    <w:rsid w:val="002B6004"/>
    <w:rsid w:val="002C10ED"/>
    <w:rsid w:val="002C2A91"/>
    <w:rsid w:val="002C33D2"/>
    <w:rsid w:val="002C3AB0"/>
    <w:rsid w:val="002C3E36"/>
    <w:rsid w:val="002C751B"/>
    <w:rsid w:val="002D2F0E"/>
    <w:rsid w:val="002D3AE0"/>
    <w:rsid w:val="002D4161"/>
    <w:rsid w:val="002D41E8"/>
    <w:rsid w:val="002D5119"/>
    <w:rsid w:val="002D5305"/>
    <w:rsid w:val="002D5EB9"/>
    <w:rsid w:val="002D7C43"/>
    <w:rsid w:val="002E1411"/>
    <w:rsid w:val="002E4BAD"/>
    <w:rsid w:val="002E77BA"/>
    <w:rsid w:val="002F2430"/>
    <w:rsid w:val="002F40EA"/>
    <w:rsid w:val="002F5274"/>
    <w:rsid w:val="002F7BC5"/>
    <w:rsid w:val="00300683"/>
    <w:rsid w:val="0030154D"/>
    <w:rsid w:val="003017BC"/>
    <w:rsid w:val="00301AB6"/>
    <w:rsid w:val="00301CCD"/>
    <w:rsid w:val="003024D0"/>
    <w:rsid w:val="003038BC"/>
    <w:rsid w:val="00303AEF"/>
    <w:rsid w:val="003040BA"/>
    <w:rsid w:val="00310F54"/>
    <w:rsid w:val="00314A1B"/>
    <w:rsid w:val="003171E8"/>
    <w:rsid w:val="003202EB"/>
    <w:rsid w:val="0032160E"/>
    <w:rsid w:val="00322856"/>
    <w:rsid w:val="00323FEF"/>
    <w:rsid w:val="00326550"/>
    <w:rsid w:val="00327A03"/>
    <w:rsid w:val="003353EE"/>
    <w:rsid w:val="003353F6"/>
    <w:rsid w:val="00335D3E"/>
    <w:rsid w:val="0033735D"/>
    <w:rsid w:val="00337439"/>
    <w:rsid w:val="00337C51"/>
    <w:rsid w:val="003405F2"/>
    <w:rsid w:val="003418D1"/>
    <w:rsid w:val="003422C7"/>
    <w:rsid w:val="00342A11"/>
    <w:rsid w:val="00343ADF"/>
    <w:rsid w:val="00345343"/>
    <w:rsid w:val="0034578D"/>
    <w:rsid w:val="00345F02"/>
    <w:rsid w:val="00353DF9"/>
    <w:rsid w:val="00356776"/>
    <w:rsid w:val="0036153B"/>
    <w:rsid w:val="00361976"/>
    <w:rsid w:val="00370322"/>
    <w:rsid w:val="0037248D"/>
    <w:rsid w:val="00374E23"/>
    <w:rsid w:val="00382BD8"/>
    <w:rsid w:val="00395B81"/>
    <w:rsid w:val="003966D8"/>
    <w:rsid w:val="00397913"/>
    <w:rsid w:val="00397FBB"/>
    <w:rsid w:val="003A1E98"/>
    <w:rsid w:val="003A360F"/>
    <w:rsid w:val="003A4419"/>
    <w:rsid w:val="003A4460"/>
    <w:rsid w:val="003A5A5D"/>
    <w:rsid w:val="003A68CF"/>
    <w:rsid w:val="003A68E2"/>
    <w:rsid w:val="003A6FCB"/>
    <w:rsid w:val="003B1EAB"/>
    <w:rsid w:val="003B49F8"/>
    <w:rsid w:val="003B4B29"/>
    <w:rsid w:val="003C1FA9"/>
    <w:rsid w:val="003C4FE1"/>
    <w:rsid w:val="003C7ABB"/>
    <w:rsid w:val="003D24A3"/>
    <w:rsid w:val="003D2D9F"/>
    <w:rsid w:val="003D6887"/>
    <w:rsid w:val="003D7451"/>
    <w:rsid w:val="003E0628"/>
    <w:rsid w:val="003E1CC0"/>
    <w:rsid w:val="003E28DB"/>
    <w:rsid w:val="003E2982"/>
    <w:rsid w:val="003E41A6"/>
    <w:rsid w:val="003E7907"/>
    <w:rsid w:val="003F14DC"/>
    <w:rsid w:val="003F1F0A"/>
    <w:rsid w:val="003F2816"/>
    <w:rsid w:val="003F62E6"/>
    <w:rsid w:val="003F764B"/>
    <w:rsid w:val="004002D4"/>
    <w:rsid w:val="00403F2A"/>
    <w:rsid w:val="00404092"/>
    <w:rsid w:val="00405A14"/>
    <w:rsid w:val="00405AEB"/>
    <w:rsid w:val="004072D9"/>
    <w:rsid w:val="0041104B"/>
    <w:rsid w:val="00412D44"/>
    <w:rsid w:val="00413166"/>
    <w:rsid w:val="004137EA"/>
    <w:rsid w:val="004141E9"/>
    <w:rsid w:val="00414DC0"/>
    <w:rsid w:val="00415B3A"/>
    <w:rsid w:val="0041701B"/>
    <w:rsid w:val="00423281"/>
    <w:rsid w:val="004235A0"/>
    <w:rsid w:val="0042401F"/>
    <w:rsid w:val="004240E4"/>
    <w:rsid w:val="00427424"/>
    <w:rsid w:val="004315EF"/>
    <w:rsid w:val="00432B23"/>
    <w:rsid w:val="00436632"/>
    <w:rsid w:val="00436E54"/>
    <w:rsid w:val="00441EFD"/>
    <w:rsid w:val="00442201"/>
    <w:rsid w:val="00442449"/>
    <w:rsid w:val="00443F6C"/>
    <w:rsid w:val="004446B6"/>
    <w:rsid w:val="00445375"/>
    <w:rsid w:val="0044573F"/>
    <w:rsid w:val="00445E40"/>
    <w:rsid w:val="00446DC2"/>
    <w:rsid w:val="00447AA2"/>
    <w:rsid w:val="00447E54"/>
    <w:rsid w:val="004505CE"/>
    <w:rsid w:val="0045125B"/>
    <w:rsid w:val="00451AEF"/>
    <w:rsid w:val="00454200"/>
    <w:rsid w:val="0045482A"/>
    <w:rsid w:val="0045596D"/>
    <w:rsid w:val="004568CB"/>
    <w:rsid w:val="0046408D"/>
    <w:rsid w:val="004661F3"/>
    <w:rsid w:val="00467223"/>
    <w:rsid w:val="00467340"/>
    <w:rsid w:val="00470C81"/>
    <w:rsid w:val="0047535B"/>
    <w:rsid w:val="004768AF"/>
    <w:rsid w:val="00480C02"/>
    <w:rsid w:val="004813C2"/>
    <w:rsid w:val="00481DD2"/>
    <w:rsid w:val="004829F0"/>
    <w:rsid w:val="00483CC9"/>
    <w:rsid w:val="00484C33"/>
    <w:rsid w:val="00493072"/>
    <w:rsid w:val="00494651"/>
    <w:rsid w:val="00497B22"/>
    <w:rsid w:val="004A4332"/>
    <w:rsid w:val="004A794F"/>
    <w:rsid w:val="004B4E44"/>
    <w:rsid w:val="004C0410"/>
    <w:rsid w:val="004C4828"/>
    <w:rsid w:val="004C5B27"/>
    <w:rsid w:val="004C62DE"/>
    <w:rsid w:val="004D374B"/>
    <w:rsid w:val="004F14B8"/>
    <w:rsid w:val="004F1676"/>
    <w:rsid w:val="004F329A"/>
    <w:rsid w:val="005009F5"/>
    <w:rsid w:val="005148BF"/>
    <w:rsid w:val="00514FD6"/>
    <w:rsid w:val="0051568B"/>
    <w:rsid w:val="0051778D"/>
    <w:rsid w:val="0052406A"/>
    <w:rsid w:val="005302C0"/>
    <w:rsid w:val="00531AE9"/>
    <w:rsid w:val="00540026"/>
    <w:rsid w:val="00541CA3"/>
    <w:rsid w:val="0054238F"/>
    <w:rsid w:val="00543D23"/>
    <w:rsid w:val="00544092"/>
    <w:rsid w:val="00544418"/>
    <w:rsid w:val="00547C5B"/>
    <w:rsid w:val="00551AF3"/>
    <w:rsid w:val="00552378"/>
    <w:rsid w:val="0055359B"/>
    <w:rsid w:val="00553C46"/>
    <w:rsid w:val="00553CF1"/>
    <w:rsid w:val="005569AC"/>
    <w:rsid w:val="0055774D"/>
    <w:rsid w:val="00557CDE"/>
    <w:rsid w:val="00561D24"/>
    <w:rsid w:val="00562D2A"/>
    <w:rsid w:val="00565637"/>
    <w:rsid w:val="005657F2"/>
    <w:rsid w:val="005670F2"/>
    <w:rsid w:val="00571174"/>
    <w:rsid w:val="0057411B"/>
    <w:rsid w:val="00574C9C"/>
    <w:rsid w:val="0057565E"/>
    <w:rsid w:val="00577B30"/>
    <w:rsid w:val="00577BDC"/>
    <w:rsid w:val="0058056F"/>
    <w:rsid w:val="0058251D"/>
    <w:rsid w:val="00584838"/>
    <w:rsid w:val="005858F1"/>
    <w:rsid w:val="005870D7"/>
    <w:rsid w:val="005875C7"/>
    <w:rsid w:val="00590069"/>
    <w:rsid w:val="0059104E"/>
    <w:rsid w:val="005963A9"/>
    <w:rsid w:val="00597159"/>
    <w:rsid w:val="005977F8"/>
    <w:rsid w:val="005A6892"/>
    <w:rsid w:val="005A6ECE"/>
    <w:rsid w:val="005B0D98"/>
    <w:rsid w:val="005B0E0D"/>
    <w:rsid w:val="005B13F7"/>
    <w:rsid w:val="005B1CA2"/>
    <w:rsid w:val="005B2A25"/>
    <w:rsid w:val="005B583B"/>
    <w:rsid w:val="005B7A0F"/>
    <w:rsid w:val="005C0FD0"/>
    <w:rsid w:val="005C3185"/>
    <w:rsid w:val="005C5894"/>
    <w:rsid w:val="005D1FE9"/>
    <w:rsid w:val="005D246B"/>
    <w:rsid w:val="005D2C62"/>
    <w:rsid w:val="005D4806"/>
    <w:rsid w:val="005D5016"/>
    <w:rsid w:val="005D5DE8"/>
    <w:rsid w:val="005D692A"/>
    <w:rsid w:val="005E0DE1"/>
    <w:rsid w:val="005E42BB"/>
    <w:rsid w:val="005E4AD1"/>
    <w:rsid w:val="005E7DC0"/>
    <w:rsid w:val="005F3370"/>
    <w:rsid w:val="005F4150"/>
    <w:rsid w:val="005F5A2A"/>
    <w:rsid w:val="005F5D46"/>
    <w:rsid w:val="00600CE7"/>
    <w:rsid w:val="00601BB4"/>
    <w:rsid w:val="0060253B"/>
    <w:rsid w:val="006053F3"/>
    <w:rsid w:val="0060623F"/>
    <w:rsid w:val="00606C8D"/>
    <w:rsid w:val="00606D8D"/>
    <w:rsid w:val="0060742B"/>
    <w:rsid w:val="00611AC9"/>
    <w:rsid w:val="0061530F"/>
    <w:rsid w:val="00617152"/>
    <w:rsid w:val="00617C14"/>
    <w:rsid w:val="006222D2"/>
    <w:rsid w:val="006259E0"/>
    <w:rsid w:val="00625E13"/>
    <w:rsid w:val="00627E90"/>
    <w:rsid w:val="00636637"/>
    <w:rsid w:val="00637658"/>
    <w:rsid w:val="00640F01"/>
    <w:rsid w:val="006412B1"/>
    <w:rsid w:val="00650449"/>
    <w:rsid w:val="00650D8D"/>
    <w:rsid w:val="00651B36"/>
    <w:rsid w:val="00652429"/>
    <w:rsid w:val="006547A2"/>
    <w:rsid w:val="006606E4"/>
    <w:rsid w:val="00664366"/>
    <w:rsid w:val="0066459D"/>
    <w:rsid w:val="006659D9"/>
    <w:rsid w:val="00666926"/>
    <w:rsid w:val="006706FD"/>
    <w:rsid w:val="00672FC4"/>
    <w:rsid w:val="00676B81"/>
    <w:rsid w:val="00677507"/>
    <w:rsid w:val="00683282"/>
    <w:rsid w:val="00683711"/>
    <w:rsid w:val="00684EBB"/>
    <w:rsid w:val="006922DC"/>
    <w:rsid w:val="00692B7B"/>
    <w:rsid w:val="00694804"/>
    <w:rsid w:val="0069494F"/>
    <w:rsid w:val="006A03D1"/>
    <w:rsid w:val="006A0BEA"/>
    <w:rsid w:val="006A1F6B"/>
    <w:rsid w:val="006A3C09"/>
    <w:rsid w:val="006A53CE"/>
    <w:rsid w:val="006A576B"/>
    <w:rsid w:val="006A610D"/>
    <w:rsid w:val="006A642C"/>
    <w:rsid w:val="006A6798"/>
    <w:rsid w:val="006A71E9"/>
    <w:rsid w:val="006B003A"/>
    <w:rsid w:val="006B05AA"/>
    <w:rsid w:val="006B06BF"/>
    <w:rsid w:val="006B0CC4"/>
    <w:rsid w:val="006B25CB"/>
    <w:rsid w:val="006B4134"/>
    <w:rsid w:val="006B5705"/>
    <w:rsid w:val="006B6020"/>
    <w:rsid w:val="006B6F48"/>
    <w:rsid w:val="006B757B"/>
    <w:rsid w:val="006C0BA3"/>
    <w:rsid w:val="006C40BD"/>
    <w:rsid w:val="006C55FA"/>
    <w:rsid w:val="006C78F5"/>
    <w:rsid w:val="006D0F88"/>
    <w:rsid w:val="006D3423"/>
    <w:rsid w:val="006D7621"/>
    <w:rsid w:val="006E4ECC"/>
    <w:rsid w:val="006E7A38"/>
    <w:rsid w:val="006E7F44"/>
    <w:rsid w:val="006F031F"/>
    <w:rsid w:val="006F329F"/>
    <w:rsid w:val="006F4C2C"/>
    <w:rsid w:val="006F5086"/>
    <w:rsid w:val="006F5DAA"/>
    <w:rsid w:val="006F71BF"/>
    <w:rsid w:val="006F727B"/>
    <w:rsid w:val="00706214"/>
    <w:rsid w:val="00710D53"/>
    <w:rsid w:val="00711280"/>
    <w:rsid w:val="007123AE"/>
    <w:rsid w:val="007151B4"/>
    <w:rsid w:val="00720D02"/>
    <w:rsid w:val="00723DB7"/>
    <w:rsid w:val="0073020D"/>
    <w:rsid w:val="00730D4C"/>
    <w:rsid w:val="00731013"/>
    <w:rsid w:val="007346F6"/>
    <w:rsid w:val="007348FC"/>
    <w:rsid w:val="00735A81"/>
    <w:rsid w:val="007428D1"/>
    <w:rsid w:val="00744B21"/>
    <w:rsid w:val="0074627F"/>
    <w:rsid w:val="00751D31"/>
    <w:rsid w:val="007521E0"/>
    <w:rsid w:val="00756A79"/>
    <w:rsid w:val="0076101E"/>
    <w:rsid w:val="00761EED"/>
    <w:rsid w:val="007623A4"/>
    <w:rsid w:val="00765704"/>
    <w:rsid w:val="007709C0"/>
    <w:rsid w:val="00770A1E"/>
    <w:rsid w:val="0077189E"/>
    <w:rsid w:val="00773260"/>
    <w:rsid w:val="00774274"/>
    <w:rsid w:val="00774DD2"/>
    <w:rsid w:val="007758C8"/>
    <w:rsid w:val="00782651"/>
    <w:rsid w:val="0078543E"/>
    <w:rsid w:val="007906A6"/>
    <w:rsid w:val="00791355"/>
    <w:rsid w:val="00792B68"/>
    <w:rsid w:val="00794346"/>
    <w:rsid w:val="007946E2"/>
    <w:rsid w:val="00797D1C"/>
    <w:rsid w:val="007A1B8E"/>
    <w:rsid w:val="007A4437"/>
    <w:rsid w:val="007A654F"/>
    <w:rsid w:val="007B1745"/>
    <w:rsid w:val="007C0770"/>
    <w:rsid w:val="007C1B09"/>
    <w:rsid w:val="007C779D"/>
    <w:rsid w:val="007C7919"/>
    <w:rsid w:val="007D0F76"/>
    <w:rsid w:val="007D1F88"/>
    <w:rsid w:val="007D4469"/>
    <w:rsid w:val="007E3834"/>
    <w:rsid w:val="007E56A6"/>
    <w:rsid w:val="007F096F"/>
    <w:rsid w:val="007F6902"/>
    <w:rsid w:val="007F6CDE"/>
    <w:rsid w:val="007F7EC2"/>
    <w:rsid w:val="008003B4"/>
    <w:rsid w:val="00804D53"/>
    <w:rsid w:val="00816E32"/>
    <w:rsid w:val="008241F3"/>
    <w:rsid w:val="00827064"/>
    <w:rsid w:val="008347B4"/>
    <w:rsid w:val="00837B4C"/>
    <w:rsid w:val="0084120B"/>
    <w:rsid w:val="008417B3"/>
    <w:rsid w:val="00844606"/>
    <w:rsid w:val="00844B01"/>
    <w:rsid w:val="00845136"/>
    <w:rsid w:val="0084790C"/>
    <w:rsid w:val="00851D5C"/>
    <w:rsid w:val="008550D6"/>
    <w:rsid w:val="008565B8"/>
    <w:rsid w:val="00856749"/>
    <w:rsid w:val="008574DF"/>
    <w:rsid w:val="008600D2"/>
    <w:rsid w:val="00861521"/>
    <w:rsid w:val="00864F68"/>
    <w:rsid w:val="008672BB"/>
    <w:rsid w:val="00874D85"/>
    <w:rsid w:val="00877306"/>
    <w:rsid w:val="00883212"/>
    <w:rsid w:val="008844F6"/>
    <w:rsid w:val="0088640E"/>
    <w:rsid w:val="00886D99"/>
    <w:rsid w:val="008911BC"/>
    <w:rsid w:val="0089361A"/>
    <w:rsid w:val="008964EB"/>
    <w:rsid w:val="008A03AB"/>
    <w:rsid w:val="008A0F09"/>
    <w:rsid w:val="008A4B8F"/>
    <w:rsid w:val="008A5AA4"/>
    <w:rsid w:val="008A6528"/>
    <w:rsid w:val="008A7211"/>
    <w:rsid w:val="008B13EE"/>
    <w:rsid w:val="008B1C69"/>
    <w:rsid w:val="008B2B1C"/>
    <w:rsid w:val="008B5442"/>
    <w:rsid w:val="008B61E6"/>
    <w:rsid w:val="008B709F"/>
    <w:rsid w:val="008B7BF0"/>
    <w:rsid w:val="008C14AE"/>
    <w:rsid w:val="008C2F06"/>
    <w:rsid w:val="008C3398"/>
    <w:rsid w:val="008C3787"/>
    <w:rsid w:val="008C39E4"/>
    <w:rsid w:val="008C410F"/>
    <w:rsid w:val="008C45BE"/>
    <w:rsid w:val="008D083C"/>
    <w:rsid w:val="008D4053"/>
    <w:rsid w:val="008E3E4E"/>
    <w:rsid w:val="008E6A96"/>
    <w:rsid w:val="008E6F00"/>
    <w:rsid w:val="008E7F3F"/>
    <w:rsid w:val="008F590B"/>
    <w:rsid w:val="008F76AF"/>
    <w:rsid w:val="009003C8"/>
    <w:rsid w:val="00902064"/>
    <w:rsid w:val="00903417"/>
    <w:rsid w:val="00904234"/>
    <w:rsid w:val="0090554C"/>
    <w:rsid w:val="00905FA3"/>
    <w:rsid w:val="009072F6"/>
    <w:rsid w:val="00913A88"/>
    <w:rsid w:val="00914A30"/>
    <w:rsid w:val="009217C2"/>
    <w:rsid w:val="009260C1"/>
    <w:rsid w:val="00926957"/>
    <w:rsid w:val="00927F3F"/>
    <w:rsid w:val="009309E0"/>
    <w:rsid w:val="00931246"/>
    <w:rsid w:val="00936C09"/>
    <w:rsid w:val="00940628"/>
    <w:rsid w:val="009413F3"/>
    <w:rsid w:val="00947D62"/>
    <w:rsid w:val="009521BF"/>
    <w:rsid w:val="009552A8"/>
    <w:rsid w:val="0095599A"/>
    <w:rsid w:val="009564A7"/>
    <w:rsid w:val="00957394"/>
    <w:rsid w:val="00957807"/>
    <w:rsid w:val="00960902"/>
    <w:rsid w:val="009679B2"/>
    <w:rsid w:val="009719CA"/>
    <w:rsid w:val="00973130"/>
    <w:rsid w:val="00977F60"/>
    <w:rsid w:val="00984D00"/>
    <w:rsid w:val="0098633B"/>
    <w:rsid w:val="009863D4"/>
    <w:rsid w:val="009869FE"/>
    <w:rsid w:val="00990E8D"/>
    <w:rsid w:val="009915FB"/>
    <w:rsid w:val="0099344D"/>
    <w:rsid w:val="009955AB"/>
    <w:rsid w:val="00995D04"/>
    <w:rsid w:val="0099701E"/>
    <w:rsid w:val="009A0BDE"/>
    <w:rsid w:val="009A5FC6"/>
    <w:rsid w:val="009A61AF"/>
    <w:rsid w:val="009B4633"/>
    <w:rsid w:val="009C7CB9"/>
    <w:rsid w:val="009D1108"/>
    <w:rsid w:val="009D19C3"/>
    <w:rsid w:val="009D2DF6"/>
    <w:rsid w:val="009D32C8"/>
    <w:rsid w:val="009D55D1"/>
    <w:rsid w:val="009D669C"/>
    <w:rsid w:val="009D7A41"/>
    <w:rsid w:val="009E51EA"/>
    <w:rsid w:val="009E66C6"/>
    <w:rsid w:val="009F03BF"/>
    <w:rsid w:val="009F5696"/>
    <w:rsid w:val="009F645F"/>
    <w:rsid w:val="00A00DA0"/>
    <w:rsid w:val="00A03A06"/>
    <w:rsid w:val="00A043B2"/>
    <w:rsid w:val="00A055D3"/>
    <w:rsid w:val="00A123E9"/>
    <w:rsid w:val="00A1361C"/>
    <w:rsid w:val="00A13BFE"/>
    <w:rsid w:val="00A160DF"/>
    <w:rsid w:val="00A16277"/>
    <w:rsid w:val="00A16378"/>
    <w:rsid w:val="00A21031"/>
    <w:rsid w:val="00A24A97"/>
    <w:rsid w:val="00A26428"/>
    <w:rsid w:val="00A26D1E"/>
    <w:rsid w:val="00A3199B"/>
    <w:rsid w:val="00A331C5"/>
    <w:rsid w:val="00A346BE"/>
    <w:rsid w:val="00A357E6"/>
    <w:rsid w:val="00A45C2A"/>
    <w:rsid w:val="00A4700A"/>
    <w:rsid w:val="00A47818"/>
    <w:rsid w:val="00A52591"/>
    <w:rsid w:val="00A57DB2"/>
    <w:rsid w:val="00A60562"/>
    <w:rsid w:val="00A606C6"/>
    <w:rsid w:val="00A65CAA"/>
    <w:rsid w:val="00A66FCC"/>
    <w:rsid w:val="00A74019"/>
    <w:rsid w:val="00A74832"/>
    <w:rsid w:val="00A771E5"/>
    <w:rsid w:val="00A77E1A"/>
    <w:rsid w:val="00A80218"/>
    <w:rsid w:val="00A80DBF"/>
    <w:rsid w:val="00A84A5A"/>
    <w:rsid w:val="00A85DA5"/>
    <w:rsid w:val="00A86F1D"/>
    <w:rsid w:val="00A94940"/>
    <w:rsid w:val="00A9565C"/>
    <w:rsid w:val="00A95892"/>
    <w:rsid w:val="00A96860"/>
    <w:rsid w:val="00A96AFF"/>
    <w:rsid w:val="00AA13B4"/>
    <w:rsid w:val="00AA2229"/>
    <w:rsid w:val="00AA3A00"/>
    <w:rsid w:val="00AA5186"/>
    <w:rsid w:val="00AA6957"/>
    <w:rsid w:val="00AB49C2"/>
    <w:rsid w:val="00AB6F6B"/>
    <w:rsid w:val="00AB71B4"/>
    <w:rsid w:val="00AB73DD"/>
    <w:rsid w:val="00AC186C"/>
    <w:rsid w:val="00AC4ED9"/>
    <w:rsid w:val="00AC4F31"/>
    <w:rsid w:val="00AC51B1"/>
    <w:rsid w:val="00AC7ED8"/>
    <w:rsid w:val="00AD10E3"/>
    <w:rsid w:val="00AD1E65"/>
    <w:rsid w:val="00AE4DA3"/>
    <w:rsid w:val="00AE5285"/>
    <w:rsid w:val="00AE5F9B"/>
    <w:rsid w:val="00AE6521"/>
    <w:rsid w:val="00AF14F1"/>
    <w:rsid w:val="00AF27C3"/>
    <w:rsid w:val="00AF2D30"/>
    <w:rsid w:val="00AF3F8E"/>
    <w:rsid w:val="00AF42ED"/>
    <w:rsid w:val="00AF7469"/>
    <w:rsid w:val="00AF7F06"/>
    <w:rsid w:val="00B03B96"/>
    <w:rsid w:val="00B05BC9"/>
    <w:rsid w:val="00B067C0"/>
    <w:rsid w:val="00B10310"/>
    <w:rsid w:val="00B10F8F"/>
    <w:rsid w:val="00B13D0A"/>
    <w:rsid w:val="00B20E33"/>
    <w:rsid w:val="00B229B3"/>
    <w:rsid w:val="00B2417D"/>
    <w:rsid w:val="00B2525A"/>
    <w:rsid w:val="00B25744"/>
    <w:rsid w:val="00B3039A"/>
    <w:rsid w:val="00B30789"/>
    <w:rsid w:val="00B33B2E"/>
    <w:rsid w:val="00B34D38"/>
    <w:rsid w:val="00B35E85"/>
    <w:rsid w:val="00B37D43"/>
    <w:rsid w:val="00B41562"/>
    <w:rsid w:val="00B41DC1"/>
    <w:rsid w:val="00B42F27"/>
    <w:rsid w:val="00B463BC"/>
    <w:rsid w:val="00B51558"/>
    <w:rsid w:val="00B6280E"/>
    <w:rsid w:val="00B62C01"/>
    <w:rsid w:val="00B648AB"/>
    <w:rsid w:val="00B648B6"/>
    <w:rsid w:val="00B7109F"/>
    <w:rsid w:val="00B72313"/>
    <w:rsid w:val="00B73375"/>
    <w:rsid w:val="00B74535"/>
    <w:rsid w:val="00B75290"/>
    <w:rsid w:val="00B75BED"/>
    <w:rsid w:val="00B8448C"/>
    <w:rsid w:val="00B847BA"/>
    <w:rsid w:val="00B90E50"/>
    <w:rsid w:val="00B937C9"/>
    <w:rsid w:val="00B94C35"/>
    <w:rsid w:val="00B95088"/>
    <w:rsid w:val="00B976FF"/>
    <w:rsid w:val="00BA27D0"/>
    <w:rsid w:val="00BA2871"/>
    <w:rsid w:val="00BA32FD"/>
    <w:rsid w:val="00BA36E0"/>
    <w:rsid w:val="00BA573B"/>
    <w:rsid w:val="00BA578F"/>
    <w:rsid w:val="00BA76FC"/>
    <w:rsid w:val="00BB0A35"/>
    <w:rsid w:val="00BB0B92"/>
    <w:rsid w:val="00BB3B63"/>
    <w:rsid w:val="00BB59C1"/>
    <w:rsid w:val="00BC120D"/>
    <w:rsid w:val="00BC28BD"/>
    <w:rsid w:val="00BC68B3"/>
    <w:rsid w:val="00BC756F"/>
    <w:rsid w:val="00BD4F80"/>
    <w:rsid w:val="00BE24A8"/>
    <w:rsid w:val="00BE27F9"/>
    <w:rsid w:val="00BE4851"/>
    <w:rsid w:val="00BE492F"/>
    <w:rsid w:val="00BE5C23"/>
    <w:rsid w:val="00BE5FD5"/>
    <w:rsid w:val="00BF025A"/>
    <w:rsid w:val="00BF1870"/>
    <w:rsid w:val="00BF2FFA"/>
    <w:rsid w:val="00BF474A"/>
    <w:rsid w:val="00BF5E9A"/>
    <w:rsid w:val="00C03395"/>
    <w:rsid w:val="00C04AB0"/>
    <w:rsid w:val="00C04FC1"/>
    <w:rsid w:val="00C0790F"/>
    <w:rsid w:val="00C136B6"/>
    <w:rsid w:val="00C15521"/>
    <w:rsid w:val="00C163BD"/>
    <w:rsid w:val="00C168D4"/>
    <w:rsid w:val="00C203A0"/>
    <w:rsid w:val="00C23999"/>
    <w:rsid w:val="00C2625B"/>
    <w:rsid w:val="00C344F0"/>
    <w:rsid w:val="00C3484D"/>
    <w:rsid w:val="00C36B55"/>
    <w:rsid w:val="00C36E52"/>
    <w:rsid w:val="00C44522"/>
    <w:rsid w:val="00C45DE6"/>
    <w:rsid w:val="00C474D6"/>
    <w:rsid w:val="00C51C2E"/>
    <w:rsid w:val="00C60B2D"/>
    <w:rsid w:val="00C61915"/>
    <w:rsid w:val="00C67DD2"/>
    <w:rsid w:val="00C70AFD"/>
    <w:rsid w:val="00C7482B"/>
    <w:rsid w:val="00C75E03"/>
    <w:rsid w:val="00C8116A"/>
    <w:rsid w:val="00C81DBE"/>
    <w:rsid w:val="00C820C9"/>
    <w:rsid w:val="00C82B37"/>
    <w:rsid w:val="00C8312C"/>
    <w:rsid w:val="00C84019"/>
    <w:rsid w:val="00C84361"/>
    <w:rsid w:val="00C84E30"/>
    <w:rsid w:val="00C90ECA"/>
    <w:rsid w:val="00C91055"/>
    <w:rsid w:val="00CA1AB9"/>
    <w:rsid w:val="00CA1EF5"/>
    <w:rsid w:val="00CA376D"/>
    <w:rsid w:val="00CA73B7"/>
    <w:rsid w:val="00CB4AC8"/>
    <w:rsid w:val="00CB7FE8"/>
    <w:rsid w:val="00CC2A5D"/>
    <w:rsid w:val="00CC36CE"/>
    <w:rsid w:val="00CC43EA"/>
    <w:rsid w:val="00CC6331"/>
    <w:rsid w:val="00CD1F74"/>
    <w:rsid w:val="00CD3039"/>
    <w:rsid w:val="00CD5359"/>
    <w:rsid w:val="00CE0E38"/>
    <w:rsid w:val="00CE2496"/>
    <w:rsid w:val="00CF075B"/>
    <w:rsid w:val="00CF1DA0"/>
    <w:rsid w:val="00CF2FD6"/>
    <w:rsid w:val="00CF5521"/>
    <w:rsid w:val="00CF5D13"/>
    <w:rsid w:val="00D000BA"/>
    <w:rsid w:val="00D02ACE"/>
    <w:rsid w:val="00D0348B"/>
    <w:rsid w:val="00D03874"/>
    <w:rsid w:val="00D03990"/>
    <w:rsid w:val="00D058E9"/>
    <w:rsid w:val="00D116F1"/>
    <w:rsid w:val="00D12E5C"/>
    <w:rsid w:val="00D1365E"/>
    <w:rsid w:val="00D17EE7"/>
    <w:rsid w:val="00D201FD"/>
    <w:rsid w:val="00D2120F"/>
    <w:rsid w:val="00D22387"/>
    <w:rsid w:val="00D223A4"/>
    <w:rsid w:val="00D23BF3"/>
    <w:rsid w:val="00D2452D"/>
    <w:rsid w:val="00D24DC8"/>
    <w:rsid w:val="00D26DB1"/>
    <w:rsid w:val="00D32CC2"/>
    <w:rsid w:val="00D3710E"/>
    <w:rsid w:val="00D454A9"/>
    <w:rsid w:val="00D52A68"/>
    <w:rsid w:val="00D52F04"/>
    <w:rsid w:val="00D53AFD"/>
    <w:rsid w:val="00D53CCE"/>
    <w:rsid w:val="00D55658"/>
    <w:rsid w:val="00D55665"/>
    <w:rsid w:val="00D55A6E"/>
    <w:rsid w:val="00D57D57"/>
    <w:rsid w:val="00D62856"/>
    <w:rsid w:val="00D6611B"/>
    <w:rsid w:val="00D67CBD"/>
    <w:rsid w:val="00D71D10"/>
    <w:rsid w:val="00D71ECA"/>
    <w:rsid w:val="00D7294A"/>
    <w:rsid w:val="00D750EA"/>
    <w:rsid w:val="00D769E6"/>
    <w:rsid w:val="00D77433"/>
    <w:rsid w:val="00D81DDB"/>
    <w:rsid w:val="00D860F5"/>
    <w:rsid w:val="00D9015F"/>
    <w:rsid w:val="00D9212D"/>
    <w:rsid w:val="00D97475"/>
    <w:rsid w:val="00DA1C92"/>
    <w:rsid w:val="00DA1CC2"/>
    <w:rsid w:val="00DB132D"/>
    <w:rsid w:val="00DB2899"/>
    <w:rsid w:val="00DB2ADE"/>
    <w:rsid w:val="00DB6480"/>
    <w:rsid w:val="00DC013E"/>
    <w:rsid w:val="00DC01F7"/>
    <w:rsid w:val="00DC15F4"/>
    <w:rsid w:val="00DC2EFB"/>
    <w:rsid w:val="00DC6E5C"/>
    <w:rsid w:val="00DD436A"/>
    <w:rsid w:val="00DD5704"/>
    <w:rsid w:val="00DE4908"/>
    <w:rsid w:val="00DE67BB"/>
    <w:rsid w:val="00DF25A5"/>
    <w:rsid w:val="00DF5092"/>
    <w:rsid w:val="00DF61A1"/>
    <w:rsid w:val="00DF793C"/>
    <w:rsid w:val="00DF7B40"/>
    <w:rsid w:val="00E00415"/>
    <w:rsid w:val="00E0393F"/>
    <w:rsid w:val="00E03CAE"/>
    <w:rsid w:val="00E042B6"/>
    <w:rsid w:val="00E063FC"/>
    <w:rsid w:val="00E103A8"/>
    <w:rsid w:val="00E117A4"/>
    <w:rsid w:val="00E17B87"/>
    <w:rsid w:val="00E269CA"/>
    <w:rsid w:val="00E26CA1"/>
    <w:rsid w:val="00E31919"/>
    <w:rsid w:val="00E323D7"/>
    <w:rsid w:val="00E35AC9"/>
    <w:rsid w:val="00E3693A"/>
    <w:rsid w:val="00E37D0A"/>
    <w:rsid w:val="00E40350"/>
    <w:rsid w:val="00E4058B"/>
    <w:rsid w:val="00E44409"/>
    <w:rsid w:val="00E44AB8"/>
    <w:rsid w:val="00E45C56"/>
    <w:rsid w:val="00E51D0B"/>
    <w:rsid w:val="00E5366D"/>
    <w:rsid w:val="00E6020C"/>
    <w:rsid w:val="00E60DD0"/>
    <w:rsid w:val="00E6265B"/>
    <w:rsid w:val="00E630DC"/>
    <w:rsid w:val="00E70CB9"/>
    <w:rsid w:val="00E7143B"/>
    <w:rsid w:val="00E7477B"/>
    <w:rsid w:val="00E74F77"/>
    <w:rsid w:val="00E80271"/>
    <w:rsid w:val="00E83578"/>
    <w:rsid w:val="00E84400"/>
    <w:rsid w:val="00E84C64"/>
    <w:rsid w:val="00E85ED3"/>
    <w:rsid w:val="00E86F7C"/>
    <w:rsid w:val="00E91C05"/>
    <w:rsid w:val="00E923DE"/>
    <w:rsid w:val="00E967B5"/>
    <w:rsid w:val="00EA2351"/>
    <w:rsid w:val="00EA5A32"/>
    <w:rsid w:val="00EA6225"/>
    <w:rsid w:val="00EA73D2"/>
    <w:rsid w:val="00EA7E6F"/>
    <w:rsid w:val="00EB1461"/>
    <w:rsid w:val="00EB228E"/>
    <w:rsid w:val="00EB2B72"/>
    <w:rsid w:val="00EB38BC"/>
    <w:rsid w:val="00EB447A"/>
    <w:rsid w:val="00EB736C"/>
    <w:rsid w:val="00EC09BF"/>
    <w:rsid w:val="00EC0F7C"/>
    <w:rsid w:val="00EC17FB"/>
    <w:rsid w:val="00EC2690"/>
    <w:rsid w:val="00EC7704"/>
    <w:rsid w:val="00ED55DD"/>
    <w:rsid w:val="00ED6134"/>
    <w:rsid w:val="00ED7C19"/>
    <w:rsid w:val="00EE2A24"/>
    <w:rsid w:val="00EE32B1"/>
    <w:rsid w:val="00EF1158"/>
    <w:rsid w:val="00EF2368"/>
    <w:rsid w:val="00EF35F2"/>
    <w:rsid w:val="00EF5053"/>
    <w:rsid w:val="00EF56BC"/>
    <w:rsid w:val="00EF75BA"/>
    <w:rsid w:val="00EF76C1"/>
    <w:rsid w:val="00EF7E13"/>
    <w:rsid w:val="00F00446"/>
    <w:rsid w:val="00F0158C"/>
    <w:rsid w:val="00F03A2B"/>
    <w:rsid w:val="00F03D34"/>
    <w:rsid w:val="00F07994"/>
    <w:rsid w:val="00F119ED"/>
    <w:rsid w:val="00F13441"/>
    <w:rsid w:val="00F2374F"/>
    <w:rsid w:val="00F23878"/>
    <w:rsid w:val="00F24F84"/>
    <w:rsid w:val="00F30F63"/>
    <w:rsid w:val="00F315D0"/>
    <w:rsid w:val="00F31F32"/>
    <w:rsid w:val="00F320C6"/>
    <w:rsid w:val="00F42153"/>
    <w:rsid w:val="00F44F3B"/>
    <w:rsid w:val="00F53FA8"/>
    <w:rsid w:val="00F609EF"/>
    <w:rsid w:val="00F630AD"/>
    <w:rsid w:val="00F64394"/>
    <w:rsid w:val="00F65ECF"/>
    <w:rsid w:val="00F66912"/>
    <w:rsid w:val="00F7193C"/>
    <w:rsid w:val="00F73C1D"/>
    <w:rsid w:val="00F77533"/>
    <w:rsid w:val="00F77E8A"/>
    <w:rsid w:val="00F8148D"/>
    <w:rsid w:val="00F854BD"/>
    <w:rsid w:val="00F8765D"/>
    <w:rsid w:val="00F878C4"/>
    <w:rsid w:val="00F91344"/>
    <w:rsid w:val="00F93BFF"/>
    <w:rsid w:val="00F93CD8"/>
    <w:rsid w:val="00F93ECC"/>
    <w:rsid w:val="00F943F9"/>
    <w:rsid w:val="00F945C0"/>
    <w:rsid w:val="00F945E0"/>
    <w:rsid w:val="00F947E9"/>
    <w:rsid w:val="00F95E35"/>
    <w:rsid w:val="00F96301"/>
    <w:rsid w:val="00F97411"/>
    <w:rsid w:val="00F975DA"/>
    <w:rsid w:val="00FA4E2F"/>
    <w:rsid w:val="00FA50F7"/>
    <w:rsid w:val="00FA5BBA"/>
    <w:rsid w:val="00FA6040"/>
    <w:rsid w:val="00FA752E"/>
    <w:rsid w:val="00FA7DA3"/>
    <w:rsid w:val="00FB07E2"/>
    <w:rsid w:val="00FB4191"/>
    <w:rsid w:val="00FB6656"/>
    <w:rsid w:val="00FB76E8"/>
    <w:rsid w:val="00FC1926"/>
    <w:rsid w:val="00FC39ED"/>
    <w:rsid w:val="00FC51F2"/>
    <w:rsid w:val="00FC7270"/>
    <w:rsid w:val="00FD26F6"/>
    <w:rsid w:val="00FD29B6"/>
    <w:rsid w:val="00FD38C2"/>
    <w:rsid w:val="00FD5181"/>
    <w:rsid w:val="00FE0D5E"/>
    <w:rsid w:val="00FE1D24"/>
    <w:rsid w:val="00FE260A"/>
    <w:rsid w:val="00FE37BA"/>
    <w:rsid w:val="00FE44F2"/>
    <w:rsid w:val="00FF0926"/>
    <w:rsid w:val="00FF1C33"/>
    <w:rsid w:val="00FF2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6C32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8A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48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link w:val="Rubrik2Char"/>
    <w:uiPriority w:val="9"/>
    <w:qFormat/>
    <w:rsid w:val="00143DB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06D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uiPriority w:val="22"/>
    <w:qFormat/>
    <w:rsid w:val="00F13441"/>
    <w:rPr>
      <w:b/>
      <w:bCs/>
    </w:rPr>
  </w:style>
  <w:style w:type="paragraph" w:styleId="Normalwebb">
    <w:name w:val="Normal (Web)"/>
    <w:basedOn w:val="Normal"/>
    <w:uiPriority w:val="99"/>
    <w:unhideWhenUsed/>
    <w:rsid w:val="00F1344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Frgadlista-dekorfrg11">
    <w:name w:val="Färgad lista - dekorfärg 11"/>
    <w:basedOn w:val="Normal"/>
    <w:uiPriority w:val="34"/>
    <w:qFormat/>
    <w:rsid w:val="00F13441"/>
    <w:pPr>
      <w:ind w:left="720"/>
      <w:contextualSpacing/>
    </w:pPr>
  </w:style>
  <w:style w:type="character" w:styleId="Hyperlnk">
    <w:name w:val="Hyperlink"/>
    <w:uiPriority w:val="99"/>
    <w:unhideWhenUsed/>
    <w:rsid w:val="00FA6040"/>
    <w:rPr>
      <w:color w:val="0000FF"/>
      <w:u w:val="single"/>
    </w:rPr>
  </w:style>
  <w:style w:type="character" w:styleId="Betoning">
    <w:name w:val="Emphasis"/>
    <w:uiPriority w:val="20"/>
    <w:qFormat/>
    <w:rsid w:val="003F1F0A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553C46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SidhuvudChar">
    <w:name w:val="Sidhuvud Char"/>
    <w:link w:val="Sidhuvud"/>
    <w:uiPriority w:val="99"/>
    <w:rsid w:val="00553C46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553C46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SidfotChar">
    <w:name w:val="Sidfot Char"/>
    <w:link w:val="Sidfot"/>
    <w:uiPriority w:val="99"/>
    <w:rsid w:val="00553C46"/>
    <w:rPr>
      <w:lang w:val="sv-SE"/>
    </w:rPr>
  </w:style>
  <w:style w:type="character" w:customStyle="1" w:styleId="st">
    <w:name w:val="st"/>
    <w:basedOn w:val="Standardstycketeckensnitt"/>
    <w:rsid w:val="0024514B"/>
  </w:style>
  <w:style w:type="character" w:customStyle="1" w:styleId="apple-style-span">
    <w:name w:val="apple-style-span"/>
    <w:basedOn w:val="Standardstycketeckensnitt"/>
    <w:rsid w:val="00F77E8A"/>
  </w:style>
  <w:style w:type="paragraph" w:customStyle="1" w:styleId="Pa2">
    <w:name w:val="Pa2"/>
    <w:basedOn w:val="Normal"/>
    <w:next w:val="Normal"/>
    <w:uiPriority w:val="99"/>
    <w:rsid w:val="003E2982"/>
    <w:pPr>
      <w:widowControl w:val="0"/>
      <w:autoSpaceDE w:val="0"/>
      <w:autoSpaceDN w:val="0"/>
      <w:adjustRightInd w:val="0"/>
      <w:spacing w:line="221" w:lineRule="atLeast"/>
    </w:pPr>
    <w:rPr>
      <w:rFonts w:ascii="Foco" w:hAnsi="Foco"/>
    </w:rPr>
  </w:style>
  <w:style w:type="character" w:customStyle="1" w:styleId="A5">
    <w:name w:val="A5"/>
    <w:uiPriority w:val="99"/>
    <w:rsid w:val="003E2982"/>
    <w:rPr>
      <w:rFonts w:cs="Foco"/>
      <w:color w:val="000000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3A00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A3A00"/>
    <w:rPr>
      <w:rFonts w:ascii="Lucida Grande" w:hAnsi="Lucida Grande"/>
      <w:sz w:val="18"/>
      <w:szCs w:val="18"/>
    </w:rPr>
  </w:style>
  <w:style w:type="paragraph" w:customStyle="1" w:styleId="Default">
    <w:name w:val="Default"/>
    <w:uiPriority w:val="99"/>
    <w:rsid w:val="00114F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1F6EA1"/>
    <w:pPr>
      <w:ind w:left="720"/>
      <w:contextualSpacing/>
    </w:pPr>
  </w:style>
  <w:style w:type="paragraph" w:styleId="Revision">
    <w:name w:val="Revision"/>
    <w:hidden/>
    <w:uiPriority w:val="99"/>
    <w:semiHidden/>
    <w:rsid w:val="006F5DAA"/>
    <w:rPr>
      <w:sz w:val="24"/>
      <w:szCs w:val="24"/>
    </w:rPr>
  </w:style>
  <w:style w:type="table" w:customStyle="1" w:styleId="Frgadlista1">
    <w:name w:val="Färgad lista1"/>
    <w:basedOn w:val="Normaltabell"/>
    <w:rsid w:val="001C62E6"/>
    <w:rPr>
      <w:rFonts w:ascii="Courier" w:eastAsia="Cambria" w:hAnsi="Courier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9217C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217C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217C2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7C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7C2"/>
    <w:rPr>
      <w:b/>
      <w:bCs/>
    </w:rPr>
  </w:style>
  <w:style w:type="table" w:styleId="Tabellrutnt">
    <w:name w:val="Table Grid"/>
    <w:basedOn w:val="Normaltabell"/>
    <w:uiPriority w:val="59"/>
    <w:rsid w:val="00211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Frgadlista-dekorfrg1">
    <w:name w:val="Colorful List Accent 1"/>
    <w:basedOn w:val="Normaltabell"/>
    <w:uiPriority w:val="34"/>
    <w:qFormat/>
    <w:rsid w:val="00211D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Mellanmrklista1">
    <w:name w:val="Medium List 1"/>
    <w:basedOn w:val="Normaltabell"/>
    <w:uiPriority w:val="65"/>
    <w:rsid w:val="00211D1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skuggning2-dekorfrg6">
    <w:name w:val="Medium Shading 2 Accent 6"/>
    <w:basedOn w:val="Normaltabell"/>
    <w:uiPriority w:val="64"/>
    <w:rsid w:val="00211D1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2">
    <w:name w:val="Medium List 2"/>
    <w:basedOn w:val="Normaltabell"/>
    <w:uiPriority w:val="66"/>
    <w:rsid w:val="00211D1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3">
    <w:name w:val="Medium Grid 3"/>
    <w:basedOn w:val="Normaltabell"/>
    <w:uiPriority w:val="69"/>
    <w:rsid w:val="00211D1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Frgadskuggning">
    <w:name w:val="Colorful Shading"/>
    <w:basedOn w:val="Normaltabell"/>
    <w:uiPriority w:val="71"/>
    <w:rsid w:val="00211D11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211D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trutnt">
    <w:name w:val="Colorful Grid"/>
    <w:basedOn w:val="Normaltabell"/>
    <w:uiPriority w:val="73"/>
    <w:rsid w:val="00211D11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3-dekorfrg6">
    <w:name w:val="Medium Grid 3 Accent 6"/>
    <w:basedOn w:val="Normaltabell"/>
    <w:uiPriority w:val="69"/>
    <w:rsid w:val="00211D1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styleId="AnvndHyperlnk">
    <w:name w:val="FollowedHyperlink"/>
    <w:basedOn w:val="Standardstycketeckensnitt"/>
    <w:uiPriority w:val="99"/>
    <w:semiHidden/>
    <w:unhideWhenUsed/>
    <w:rsid w:val="00DD436A"/>
    <w:rPr>
      <w:color w:val="800080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143DB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6D8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xl65">
    <w:name w:val="xl65"/>
    <w:basedOn w:val="Normal"/>
    <w:rsid w:val="00374E23"/>
    <w:pPr>
      <w:spacing w:before="100" w:beforeAutospacing="1" w:after="100" w:afterAutospacing="1"/>
    </w:pPr>
    <w:rPr>
      <w:rFonts w:ascii="Times New Roman" w:eastAsia="Times New Roman" w:hAnsi="Times New Roman"/>
      <w:b/>
      <w:bCs/>
    </w:rPr>
  </w:style>
  <w:style w:type="paragraph" w:customStyle="1" w:styleId="xl66">
    <w:name w:val="xl66"/>
    <w:basedOn w:val="Normal"/>
    <w:rsid w:val="00374E23"/>
    <w:pPr>
      <w:spacing w:before="100" w:beforeAutospacing="1" w:after="100" w:afterAutospacing="1"/>
      <w:jc w:val="center"/>
    </w:pPr>
    <w:rPr>
      <w:rFonts w:ascii="Dialog" w:eastAsia="Times New Roman" w:hAnsi="Dialog"/>
    </w:rPr>
  </w:style>
  <w:style w:type="paragraph" w:customStyle="1" w:styleId="xl67">
    <w:name w:val="xl67"/>
    <w:basedOn w:val="Normal"/>
    <w:rsid w:val="00374E23"/>
    <w:pPr>
      <w:spacing w:before="100" w:beforeAutospacing="1" w:after="100" w:afterAutospacing="1"/>
      <w:jc w:val="center"/>
    </w:pPr>
    <w:rPr>
      <w:rFonts w:ascii="Times New Roman" w:eastAsia="Times New Roman" w:hAnsi="Times New Roman"/>
    </w:rPr>
  </w:style>
  <w:style w:type="paragraph" w:customStyle="1" w:styleId="xl68">
    <w:name w:val="xl68"/>
    <w:basedOn w:val="Normal"/>
    <w:rsid w:val="00374E23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B648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4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53616">
                                      <w:marLeft w:val="125"/>
                                      <w:marRight w:val="1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4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6941">
              <w:marLeft w:val="-25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29449">
                      <w:marLeft w:val="-25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1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7417">
                      <w:marLeft w:val="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1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3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322">
              <w:marLeft w:val="-20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7986">
                      <w:marLeft w:val="-20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5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1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0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5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54885">
                              <w:marLeft w:val="188"/>
                              <w:marRight w:val="0"/>
                              <w:marTop w:val="0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1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er.jonsson@creditsafe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ra.andersson@creditsafe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7B135-D004-4B02-9B7D-ED70B360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1505</Words>
  <Characters>7979</Characters>
  <Application>Microsoft Office Word</Application>
  <DocSecurity>0</DocSecurity>
  <Lines>66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9466</CharactersWithSpaces>
  <SharedDoc>false</SharedDoc>
  <HLinks>
    <vt:vector size="12" baseType="variant">
      <vt:variant>
        <vt:i4>6357008</vt:i4>
      </vt:variant>
      <vt:variant>
        <vt:i4>3</vt:i4>
      </vt:variant>
      <vt:variant>
        <vt:i4>0</vt:i4>
      </vt:variant>
      <vt:variant>
        <vt:i4>5</vt:i4>
      </vt:variant>
      <vt:variant>
        <vt:lpwstr>mailto:sandra.andersson@creditsafe.se</vt:lpwstr>
      </vt:variant>
      <vt:variant>
        <vt:lpwstr/>
      </vt:variant>
      <vt:variant>
        <vt:i4>5111846</vt:i4>
      </vt:variant>
      <vt:variant>
        <vt:i4>0</vt:i4>
      </vt:variant>
      <vt:variant>
        <vt:i4>0</vt:i4>
      </vt:variant>
      <vt:variant>
        <vt:i4>5</vt:i4>
      </vt:variant>
      <vt:variant>
        <vt:lpwstr>mailto:krister.jonsson@creditsafe.se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2017-01-09T09:06:00Z</dcterms:created>
  <dcterms:modified xsi:type="dcterms:W3CDTF">2017-01-10T07:19:00Z</dcterms:modified>
</cp:coreProperties>
</file>