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2E389" w14:textId="012CCB0F" w:rsidR="0020750D" w:rsidRPr="002A2139" w:rsidRDefault="00D77263">
      <w:r>
        <w:rPr>
          <w:i/>
        </w:rPr>
        <w:t>Navnenyt</w:t>
      </w:r>
      <w:r>
        <w:rPr>
          <w:i/>
        </w:rPr>
        <w:tab/>
      </w:r>
      <w:r w:rsidR="00823E0F">
        <w:rPr>
          <w:i/>
        </w:rPr>
        <w:tab/>
      </w:r>
      <w:r w:rsidR="002A2139">
        <w:tab/>
      </w:r>
      <w:r w:rsidR="002A2139">
        <w:tab/>
      </w:r>
      <w:r w:rsidR="002A2139">
        <w:tab/>
      </w:r>
      <w:r w:rsidR="00251671">
        <w:tab/>
      </w:r>
      <w:r w:rsidR="00382726">
        <w:t>13</w:t>
      </w:r>
      <w:r w:rsidR="00382E62">
        <w:t xml:space="preserve">. juli </w:t>
      </w:r>
      <w:r w:rsidR="00F37CB2">
        <w:t>2020</w:t>
      </w:r>
    </w:p>
    <w:p w14:paraId="3FD58E54" w14:textId="77777777" w:rsidR="00B4607E" w:rsidRDefault="00D311C0" w:rsidP="005A75F2">
      <w:pPr>
        <w:rPr>
          <w:b/>
          <w:sz w:val="32"/>
          <w:szCs w:val="32"/>
        </w:rPr>
      </w:pPr>
      <w:r w:rsidRPr="009221A3">
        <w:rPr>
          <w:b/>
          <w:sz w:val="32"/>
          <w:szCs w:val="32"/>
        </w:rPr>
        <w:br/>
      </w:r>
    </w:p>
    <w:p w14:paraId="3B9F1734" w14:textId="7EC1FD5C" w:rsidR="00F56311" w:rsidRPr="009221A3" w:rsidRDefault="00DE3E8C" w:rsidP="005A75F2">
      <w:pPr>
        <w:rPr>
          <w:b/>
          <w:sz w:val="32"/>
          <w:szCs w:val="32"/>
        </w:rPr>
      </w:pPr>
      <w:r w:rsidRPr="009221A3">
        <w:rPr>
          <w:b/>
          <w:sz w:val="32"/>
          <w:szCs w:val="32"/>
        </w:rPr>
        <w:t>25 år med v</w:t>
      </w:r>
      <w:r w:rsidR="009221A3">
        <w:rPr>
          <w:b/>
          <w:sz w:val="32"/>
          <w:szCs w:val="32"/>
        </w:rPr>
        <w:t>enskaber på arbejdet og variation i jobbet</w:t>
      </w:r>
    </w:p>
    <w:p w14:paraId="614A032D" w14:textId="33A5E1D1" w:rsidR="007038BA" w:rsidRPr="002C26EA" w:rsidRDefault="00307F3C" w:rsidP="00307F3C">
      <w:pPr>
        <w:rPr>
          <w:b/>
        </w:rPr>
      </w:pPr>
      <w:r w:rsidRPr="009221A3">
        <w:rPr>
          <w:b/>
        </w:rPr>
        <w:br/>
      </w:r>
      <w:r w:rsidR="005D67CC">
        <w:rPr>
          <w:b/>
        </w:rPr>
        <w:t>Jakob Foged</w:t>
      </w:r>
      <w:r w:rsidR="00382E62">
        <w:rPr>
          <w:b/>
        </w:rPr>
        <w:t xml:space="preserve">, der er </w:t>
      </w:r>
      <w:r w:rsidR="005D67CC">
        <w:rPr>
          <w:b/>
        </w:rPr>
        <w:t xml:space="preserve">varemodtager i </w:t>
      </w:r>
      <w:r w:rsidR="00382E62">
        <w:rPr>
          <w:b/>
        </w:rPr>
        <w:t xml:space="preserve">Bygma </w:t>
      </w:r>
      <w:r w:rsidR="005D67CC">
        <w:rPr>
          <w:b/>
        </w:rPr>
        <w:t>Silkeborg</w:t>
      </w:r>
      <w:r w:rsidR="002C26EA">
        <w:rPr>
          <w:b/>
        </w:rPr>
        <w:t xml:space="preserve">, kan fejre 25-års jubilæum den 1. </w:t>
      </w:r>
      <w:r w:rsidR="00382E62">
        <w:rPr>
          <w:b/>
        </w:rPr>
        <w:t>august</w:t>
      </w:r>
    </w:p>
    <w:p w14:paraId="3626652C" w14:textId="4E98EF87" w:rsidR="005D67CC" w:rsidRDefault="005D67CC" w:rsidP="00E16165">
      <w:pPr>
        <w:rPr>
          <w:bCs/>
        </w:rPr>
      </w:pPr>
      <w:r>
        <w:rPr>
          <w:bCs/>
        </w:rPr>
        <w:t xml:space="preserve">Egentlig var det lidt af en tilfældighed at Jakob som helt ung kom i lære i trælastbranchen. Efter at have fuldført </w:t>
      </w:r>
      <w:r w:rsidR="00323ACF">
        <w:rPr>
          <w:bCs/>
        </w:rPr>
        <w:t xml:space="preserve">en </w:t>
      </w:r>
      <w:r>
        <w:rPr>
          <w:bCs/>
        </w:rPr>
        <w:t xml:space="preserve">handelsuddannelse, </w:t>
      </w:r>
      <w:r w:rsidR="00323ACF">
        <w:rPr>
          <w:bCs/>
        </w:rPr>
        <w:t xml:space="preserve">så Jakob Foged </w:t>
      </w:r>
      <w:r>
        <w:rPr>
          <w:bCs/>
        </w:rPr>
        <w:t>et opslag fra Reimar Silkeborg Tømmerhandel</w:t>
      </w:r>
      <w:r w:rsidR="00323ACF">
        <w:rPr>
          <w:bCs/>
        </w:rPr>
        <w:t xml:space="preserve"> (som senere blev til Bygma Silkeborg) som</w:t>
      </w:r>
      <w:r>
        <w:rPr>
          <w:bCs/>
        </w:rPr>
        <w:t xml:space="preserve"> søgte en elev.  </w:t>
      </w:r>
      <w:r w:rsidR="00701D29">
        <w:rPr>
          <w:bCs/>
        </w:rPr>
        <w:t xml:space="preserve">Som en del af uddannelsen, </w:t>
      </w:r>
      <w:r w:rsidR="00323ACF">
        <w:rPr>
          <w:bCs/>
        </w:rPr>
        <w:t>kom han i turnus og prøvede kræfter med både salgsafdeling, trælast og køkkenud</w:t>
      </w:r>
      <w:r w:rsidR="000A401A">
        <w:rPr>
          <w:bCs/>
        </w:rPr>
        <w:t>stilling</w:t>
      </w:r>
      <w:r w:rsidR="00323ACF">
        <w:rPr>
          <w:bCs/>
        </w:rPr>
        <w:t xml:space="preserve">. </w:t>
      </w:r>
      <w:r w:rsidR="00701D29">
        <w:rPr>
          <w:bCs/>
        </w:rPr>
        <w:t xml:space="preserve">Jakob syntes så godt om arbejdspladsen, at han fik lyst til at blive. </w:t>
      </w:r>
    </w:p>
    <w:p w14:paraId="6A6654B8" w14:textId="73CDF1ED" w:rsidR="00701D29" w:rsidRDefault="00421162" w:rsidP="00E16165">
      <w:pPr>
        <w:rPr>
          <w:bCs/>
        </w:rPr>
      </w:pPr>
      <w:r>
        <w:rPr>
          <w:b/>
        </w:rPr>
        <w:t>Større effektivitet</w:t>
      </w:r>
      <w:r>
        <w:rPr>
          <w:b/>
        </w:rPr>
        <w:br/>
      </w:r>
      <w:r w:rsidR="00323ACF">
        <w:rPr>
          <w:bCs/>
        </w:rPr>
        <w:t xml:space="preserve">Det var særligt trælasten der fangede </w:t>
      </w:r>
      <w:r w:rsidR="00701D29">
        <w:rPr>
          <w:bCs/>
        </w:rPr>
        <w:t xml:space="preserve">hans </w:t>
      </w:r>
      <w:r w:rsidR="00323ACF">
        <w:rPr>
          <w:bCs/>
        </w:rPr>
        <w:t xml:space="preserve">interesse, og </w:t>
      </w:r>
      <w:r w:rsidR="00701D29">
        <w:rPr>
          <w:bCs/>
        </w:rPr>
        <w:t>Jakob</w:t>
      </w:r>
      <w:r w:rsidR="00323ACF">
        <w:rPr>
          <w:bCs/>
        </w:rPr>
        <w:t xml:space="preserve"> var heldig at blive tilbudt fast ansættelse efter læretiden; først som lagerekspedient, senere som varemodtager. Både jobbet og Bygma Silkeborg har udviklet sig meget i de 25 år Jakob har været ansat. </w:t>
      </w:r>
      <w:r w:rsidR="00701D29">
        <w:rPr>
          <w:bCs/>
        </w:rPr>
        <w:t>”Det var en stor arbejdsplads, og selvom vi i dag er færre ansatte</w:t>
      </w:r>
      <w:r w:rsidR="001B7387">
        <w:rPr>
          <w:bCs/>
        </w:rPr>
        <w:t>,</w:t>
      </w:r>
      <w:r w:rsidR="00701D29">
        <w:rPr>
          <w:bCs/>
        </w:rPr>
        <w:t xml:space="preserve"> er vi langt mere effektive. Som varemodtager har jeg bl.a. ansvar for</w:t>
      </w:r>
      <w:r w:rsidR="001B618C">
        <w:rPr>
          <w:bCs/>
        </w:rPr>
        <w:t>,</w:t>
      </w:r>
      <w:r w:rsidR="00701D29">
        <w:rPr>
          <w:bCs/>
        </w:rPr>
        <w:t xml:space="preserve"> at de varer vi får leveret</w:t>
      </w:r>
      <w:r w:rsidR="000A401A">
        <w:rPr>
          <w:bCs/>
        </w:rPr>
        <w:t xml:space="preserve"> stemmer overens med</w:t>
      </w:r>
      <w:r w:rsidR="00701D29">
        <w:rPr>
          <w:bCs/>
        </w:rPr>
        <w:t xml:space="preserve"> følgesedlen</w:t>
      </w:r>
      <w:r w:rsidR="000A401A">
        <w:rPr>
          <w:bCs/>
        </w:rPr>
        <w:t>, og at lageret passer</w:t>
      </w:r>
      <w:r w:rsidR="00701D29">
        <w:rPr>
          <w:bCs/>
        </w:rPr>
        <w:t xml:space="preserve">”, fortæller Jakob. ”Det foregår elektronisk og med stor præcision. Tidligere kunne de håndskrevne sedler godt flagre lidt rundt, og </w:t>
      </w:r>
      <w:r w:rsidR="001B7387">
        <w:rPr>
          <w:bCs/>
        </w:rPr>
        <w:t>vi skulle nogle gange bruge tid på at lede efter dem</w:t>
      </w:r>
      <w:r w:rsidR="00701D29">
        <w:rPr>
          <w:bCs/>
        </w:rPr>
        <w:t xml:space="preserve">. </w:t>
      </w:r>
      <w:r w:rsidR="001B7387">
        <w:rPr>
          <w:bCs/>
        </w:rPr>
        <w:t xml:space="preserve">Det kunne aldrig ske i dag”. </w:t>
      </w:r>
    </w:p>
    <w:p w14:paraId="7C4D3B0E" w14:textId="1A504477" w:rsidR="00701D29" w:rsidRDefault="00421162" w:rsidP="00E16165">
      <w:pPr>
        <w:rPr>
          <w:bCs/>
        </w:rPr>
      </w:pPr>
      <w:r>
        <w:rPr>
          <w:b/>
        </w:rPr>
        <w:t>Variation og venskaber</w:t>
      </w:r>
      <w:r w:rsidR="001B7387">
        <w:rPr>
          <w:b/>
        </w:rPr>
        <w:br/>
      </w:r>
      <w:r w:rsidR="001B7387">
        <w:rPr>
          <w:bCs/>
        </w:rPr>
        <w:t xml:space="preserve">Men selvom lagerstyring og mange andre ting er sat i system finder Jakob Foged aldrig jobbet ensformigt. ”Der sker nye ting hele tiden, og der er ikke to dage, der er ens” siger han. </w:t>
      </w:r>
      <w:r w:rsidR="003A223D">
        <w:rPr>
          <w:bCs/>
        </w:rPr>
        <w:t>”</w:t>
      </w:r>
      <w:r w:rsidR="001B7387">
        <w:rPr>
          <w:bCs/>
        </w:rPr>
        <w:t>Samspillet med kollegerne fylder også på den positive side</w:t>
      </w:r>
      <w:r w:rsidR="005726B3">
        <w:rPr>
          <w:bCs/>
        </w:rPr>
        <w:t xml:space="preserve">. Mange af os har </w:t>
      </w:r>
      <w:r w:rsidR="003A223D">
        <w:rPr>
          <w:bCs/>
        </w:rPr>
        <w:t>været ansat i B</w:t>
      </w:r>
      <w:r w:rsidR="005726B3">
        <w:rPr>
          <w:bCs/>
        </w:rPr>
        <w:t xml:space="preserve">ygma Silkeborg i mange år. </w:t>
      </w:r>
      <w:r w:rsidR="00D5039A">
        <w:rPr>
          <w:bCs/>
        </w:rPr>
        <w:t>Der er opstået flere</w:t>
      </w:r>
      <w:r w:rsidR="005726B3">
        <w:rPr>
          <w:bCs/>
        </w:rPr>
        <w:t xml:space="preserve"> private venskaber og vi er gode til</w:t>
      </w:r>
      <w:r w:rsidR="00D5039A">
        <w:rPr>
          <w:bCs/>
        </w:rPr>
        <w:t xml:space="preserve">, </w:t>
      </w:r>
      <w:r w:rsidR="005726B3">
        <w:rPr>
          <w:bCs/>
        </w:rPr>
        <w:t>i hele teamet</w:t>
      </w:r>
      <w:r w:rsidR="00D5039A">
        <w:rPr>
          <w:bCs/>
        </w:rPr>
        <w:t xml:space="preserve">, </w:t>
      </w:r>
      <w:r w:rsidR="005726B3">
        <w:rPr>
          <w:bCs/>
        </w:rPr>
        <w:t xml:space="preserve">at lave </w:t>
      </w:r>
      <w:r w:rsidR="00D5039A">
        <w:rPr>
          <w:bCs/>
        </w:rPr>
        <w:t>fælles arrangementer</w:t>
      </w:r>
      <w:r w:rsidR="005726B3">
        <w:rPr>
          <w:bCs/>
        </w:rPr>
        <w:t xml:space="preserve"> uden for arbejdstid. </w:t>
      </w:r>
      <w:r w:rsidR="00D5039A">
        <w:rPr>
          <w:bCs/>
        </w:rPr>
        <w:t xml:space="preserve">Det er absolut medvirkende til at jeg er glad for mit arbejde”. </w:t>
      </w:r>
    </w:p>
    <w:p w14:paraId="256E6266" w14:textId="726EB111" w:rsidR="0022498B" w:rsidRDefault="00D5039A" w:rsidP="00E16165">
      <w:pPr>
        <w:rPr>
          <w:bCs/>
          <w:i/>
          <w:iCs/>
        </w:rPr>
      </w:pPr>
      <w:r w:rsidRPr="00D5039A">
        <w:rPr>
          <w:bCs/>
          <w:i/>
          <w:iCs/>
        </w:rPr>
        <w:t>Jakob Foged kommer oprindelig fra Gra</w:t>
      </w:r>
      <w:r w:rsidR="001B618C">
        <w:rPr>
          <w:bCs/>
          <w:i/>
          <w:iCs/>
        </w:rPr>
        <w:t>u</w:t>
      </w:r>
      <w:r w:rsidRPr="00D5039A">
        <w:rPr>
          <w:bCs/>
          <w:i/>
          <w:iCs/>
        </w:rPr>
        <w:t xml:space="preserve">balle. I dag bor han med sin hustru Marianne og parrets to børn Oskar på 8 år og Mikkeline på 11 år i Buskelund ved Silkeborg. Når tiden tillader det, holder Jakob af at dyrke løb, fitness og skiløb. </w:t>
      </w:r>
    </w:p>
    <w:p w14:paraId="6C672C55" w14:textId="2646EF29" w:rsidR="00D5039A" w:rsidRPr="0022498B" w:rsidRDefault="0022498B" w:rsidP="00E16165">
      <w:pPr>
        <w:rPr>
          <w:b/>
          <w:i/>
          <w:iCs/>
        </w:rPr>
      </w:pPr>
      <w:r w:rsidRPr="0022498B">
        <w:rPr>
          <w:b/>
          <w:i/>
          <w:iCs/>
        </w:rPr>
        <w:t>25-års jubilæet markeres fredag den 7. august fra kl. 13.00 med fadøl og pølser i Bygma Silkeborg</w:t>
      </w:r>
      <w:r w:rsidR="007E3A4E">
        <w:rPr>
          <w:b/>
          <w:i/>
          <w:iCs/>
        </w:rPr>
        <w:t xml:space="preserve"> for kunder, medarbejdere og venner af huset</w:t>
      </w:r>
      <w:r w:rsidRPr="0022498B">
        <w:rPr>
          <w:b/>
          <w:i/>
          <w:iCs/>
        </w:rPr>
        <w:t xml:space="preserve">. </w:t>
      </w:r>
      <w:r w:rsidR="00D5039A" w:rsidRPr="0022498B">
        <w:rPr>
          <w:b/>
          <w:i/>
          <w:iCs/>
        </w:rPr>
        <w:br/>
      </w:r>
    </w:p>
    <w:p w14:paraId="4374EEA3" w14:textId="06B3ABC0" w:rsidR="005A75F2" w:rsidRPr="000A401A" w:rsidRDefault="005A75F2" w:rsidP="005A75F2">
      <w:r w:rsidRPr="000A401A">
        <w:rPr>
          <w:b/>
        </w:rPr>
        <w:t>Kontakt:</w:t>
      </w:r>
      <w:r w:rsidRPr="000A401A">
        <w:t xml:space="preserve"> Jytte Wolff-Sneedorff, kommunikationsrådgiver, Bygma Gruppen, </w:t>
      </w:r>
      <w:hyperlink r:id="rId5" w:history="1">
        <w:r w:rsidRPr="000A401A">
          <w:rPr>
            <w:rStyle w:val="Hyperlink"/>
            <w:color w:val="auto"/>
          </w:rPr>
          <w:t>jws@bygma.dk</w:t>
        </w:r>
      </w:hyperlink>
      <w:r w:rsidRPr="000A401A">
        <w:t xml:space="preserve">, </w:t>
      </w:r>
      <w:proofErr w:type="spellStart"/>
      <w:r w:rsidRPr="000A401A">
        <w:t>tlf</w:t>
      </w:r>
      <w:proofErr w:type="spellEnd"/>
      <w:r w:rsidRPr="000A401A">
        <w:t>: 88 51 19 37</w:t>
      </w:r>
    </w:p>
    <w:p w14:paraId="5C131A7B" w14:textId="5DCC0A62" w:rsidR="002F3180" w:rsidRDefault="005A75F2">
      <w:pPr>
        <w:rPr>
          <w:b/>
        </w:rPr>
      </w:pPr>
      <w:r w:rsidRPr="003B4C50">
        <w:rPr>
          <w:rFonts w:cstheme="minorHAnsi"/>
          <w:b/>
          <w:i/>
        </w:rPr>
        <w:t>Om Bygma:</w:t>
      </w:r>
      <w:r w:rsidR="005245FA" w:rsidRPr="003B4C50">
        <w:rPr>
          <w:rFonts w:cstheme="minorHAnsi"/>
          <w:b/>
          <w:i/>
        </w:rPr>
        <w:br/>
      </w:r>
      <w:r w:rsidRPr="003B4C50">
        <w:rPr>
          <w:rFonts w:cstheme="minorHAnsi"/>
          <w:i/>
        </w:rPr>
        <w:t>Bygma Gruppen beskæftiger ca. 2.</w:t>
      </w:r>
      <w:r w:rsidR="00B37867">
        <w:rPr>
          <w:rFonts w:cstheme="minorHAnsi"/>
          <w:i/>
        </w:rPr>
        <w:t>4</w:t>
      </w:r>
      <w:r w:rsidRPr="003B4C50">
        <w:rPr>
          <w:rFonts w:cstheme="minorHAnsi"/>
          <w:i/>
        </w:rPr>
        <w:t xml:space="preserve">00 ansatte fordelt på mere end 100 forretningsenheder i hele Norden. </w:t>
      </w:r>
      <w:r w:rsidRPr="00EC2C2C">
        <w:rPr>
          <w:rFonts w:cstheme="minorHAnsi"/>
          <w:i/>
          <w:color w:val="222222"/>
        </w:rPr>
        <w:t xml:space="preserve">Koncernen er den største danskejede leverandør til byggeriet, med aktiviteter inden for salg og distribution af byggematerialer. Bygma Gruppen </w:t>
      </w:r>
      <w:r w:rsidR="00E16165">
        <w:rPr>
          <w:rFonts w:cstheme="minorHAnsi"/>
          <w:i/>
          <w:color w:val="222222"/>
        </w:rPr>
        <w:t>omsatte i 2019</w:t>
      </w:r>
      <w:r w:rsidR="003E77A7">
        <w:rPr>
          <w:rFonts w:cstheme="minorHAnsi"/>
          <w:i/>
          <w:color w:val="222222"/>
        </w:rPr>
        <w:t xml:space="preserve"> for</w:t>
      </w:r>
      <w:r w:rsidRPr="00EC2C2C">
        <w:rPr>
          <w:rFonts w:cstheme="minorHAnsi"/>
          <w:i/>
          <w:color w:val="222222"/>
        </w:rPr>
        <w:t xml:space="preserve"> </w:t>
      </w:r>
      <w:r w:rsidR="003E77A7">
        <w:rPr>
          <w:rFonts w:cstheme="minorHAnsi"/>
          <w:i/>
          <w:color w:val="222222"/>
        </w:rPr>
        <w:t>8</w:t>
      </w:r>
      <w:r w:rsidR="00E16165">
        <w:rPr>
          <w:rFonts w:cstheme="minorHAnsi"/>
          <w:i/>
          <w:color w:val="222222"/>
        </w:rPr>
        <w:t>,4</w:t>
      </w:r>
      <w:r w:rsidR="003E77A7">
        <w:rPr>
          <w:rFonts w:cstheme="minorHAnsi"/>
          <w:i/>
          <w:color w:val="222222"/>
        </w:rPr>
        <w:t xml:space="preserve"> </w:t>
      </w:r>
      <w:r w:rsidRPr="00EC2C2C">
        <w:rPr>
          <w:rFonts w:cstheme="minorHAnsi"/>
          <w:i/>
          <w:color w:val="222222"/>
        </w:rPr>
        <w:t xml:space="preserve">mia. DKK. </w:t>
      </w:r>
    </w:p>
    <w:p w14:paraId="5A2F9ADC" w14:textId="77777777" w:rsidR="00B4607E" w:rsidRDefault="00B4607E">
      <w:pPr>
        <w:rPr>
          <w:bCs/>
          <w:u w:val="single"/>
        </w:rPr>
      </w:pPr>
    </w:p>
    <w:p w14:paraId="04E8F041" w14:textId="3F440DD2" w:rsidR="00C70F63" w:rsidRPr="00D5039A" w:rsidRDefault="00B4607E">
      <w:pPr>
        <w:rPr>
          <w:b/>
          <w:color w:val="FF0000"/>
          <w:sz w:val="28"/>
          <w:szCs w:val="28"/>
        </w:rPr>
      </w:pPr>
      <w:r>
        <w:rPr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2692A3" wp14:editId="4E341AB9">
            <wp:simplePos x="0" y="0"/>
            <wp:positionH relativeFrom="margin">
              <wp:posOffset>119946</wp:posOffset>
            </wp:positionH>
            <wp:positionV relativeFrom="page">
              <wp:posOffset>1275062</wp:posOffset>
            </wp:positionV>
            <wp:extent cx="2437130" cy="3249930"/>
            <wp:effectExtent l="0" t="0" r="1270" b="762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kob Foged, Silkebor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162">
        <w:rPr>
          <w:bCs/>
          <w:u w:val="single"/>
        </w:rPr>
        <w:br/>
      </w:r>
      <w:r w:rsidR="00D311C0" w:rsidRPr="00D311C0">
        <w:rPr>
          <w:bCs/>
          <w:u w:val="single"/>
        </w:rPr>
        <w:t>Billedtekst</w:t>
      </w:r>
      <w:r w:rsidR="00C70F63">
        <w:rPr>
          <w:bCs/>
          <w:u w:val="single"/>
        </w:rPr>
        <w:br/>
      </w:r>
      <w:r w:rsidR="005D67CC">
        <w:rPr>
          <w:bCs/>
        </w:rPr>
        <w:t>Varemodtager Jakob Foged</w:t>
      </w:r>
      <w:r w:rsidR="00C70F63">
        <w:rPr>
          <w:bCs/>
        </w:rPr>
        <w:t xml:space="preserve"> har 25-års jubilæum i Bygma </w:t>
      </w:r>
      <w:r w:rsidR="005D67CC">
        <w:rPr>
          <w:bCs/>
        </w:rPr>
        <w:t>Silkeborg</w:t>
      </w:r>
      <w:r w:rsidR="00C70F63">
        <w:rPr>
          <w:bCs/>
        </w:rPr>
        <w:t xml:space="preserve"> den 1. august </w:t>
      </w:r>
      <w:r w:rsidR="00D5039A">
        <w:rPr>
          <w:bCs/>
        </w:rPr>
        <w:br/>
      </w:r>
    </w:p>
    <w:sectPr w:rsidR="00C70F63" w:rsidRPr="00D503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83"/>
    <w:rsid w:val="000167DC"/>
    <w:rsid w:val="000209B9"/>
    <w:rsid w:val="00024D91"/>
    <w:rsid w:val="0004411C"/>
    <w:rsid w:val="00051A8F"/>
    <w:rsid w:val="00055FF3"/>
    <w:rsid w:val="0005631E"/>
    <w:rsid w:val="00056C84"/>
    <w:rsid w:val="0006344B"/>
    <w:rsid w:val="00070A5F"/>
    <w:rsid w:val="000956F1"/>
    <w:rsid w:val="000A401A"/>
    <w:rsid w:val="000A6564"/>
    <w:rsid w:val="000E11E5"/>
    <w:rsid w:val="000E12E4"/>
    <w:rsid w:val="000E5A0F"/>
    <w:rsid w:val="00112025"/>
    <w:rsid w:val="001127F6"/>
    <w:rsid w:val="00113E95"/>
    <w:rsid w:val="001313E3"/>
    <w:rsid w:val="00133F5D"/>
    <w:rsid w:val="00170B1F"/>
    <w:rsid w:val="0017322C"/>
    <w:rsid w:val="00173C42"/>
    <w:rsid w:val="0017731F"/>
    <w:rsid w:val="001777B6"/>
    <w:rsid w:val="00184E99"/>
    <w:rsid w:val="001B618C"/>
    <w:rsid w:val="001B7387"/>
    <w:rsid w:val="001C39F8"/>
    <w:rsid w:val="001C583E"/>
    <w:rsid w:val="001D1B93"/>
    <w:rsid w:val="001D23D7"/>
    <w:rsid w:val="001D5D5A"/>
    <w:rsid w:val="001D7E41"/>
    <w:rsid w:val="001E2560"/>
    <w:rsid w:val="0020433C"/>
    <w:rsid w:val="0020750D"/>
    <w:rsid w:val="002145CC"/>
    <w:rsid w:val="0022498B"/>
    <w:rsid w:val="002323F2"/>
    <w:rsid w:val="00236824"/>
    <w:rsid w:val="00247812"/>
    <w:rsid w:val="00251671"/>
    <w:rsid w:val="00252DE2"/>
    <w:rsid w:val="00263927"/>
    <w:rsid w:val="00267B00"/>
    <w:rsid w:val="00284F25"/>
    <w:rsid w:val="00291617"/>
    <w:rsid w:val="002A2139"/>
    <w:rsid w:val="002B2EB9"/>
    <w:rsid w:val="002B46AF"/>
    <w:rsid w:val="002C26EA"/>
    <w:rsid w:val="002F2D7B"/>
    <w:rsid w:val="002F3180"/>
    <w:rsid w:val="002F3B31"/>
    <w:rsid w:val="00307F3C"/>
    <w:rsid w:val="00311A06"/>
    <w:rsid w:val="00321266"/>
    <w:rsid w:val="00321B45"/>
    <w:rsid w:val="003221BB"/>
    <w:rsid w:val="00323ACF"/>
    <w:rsid w:val="00330D25"/>
    <w:rsid w:val="00351D43"/>
    <w:rsid w:val="00352739"/>
    <w:rsid w:val="003633FF"/>
    <w:rsid w:val="00367A2D"/>
    <w:rsid w:val="003808CA"/>
    <w:rsid w:val="00382726"/>
    <w:rsid w:val="00382E62"/>
    <w:rsid w:val="00383544"/>
    <w:rsid w:val="00384D40"/>
    <w:rsid w:val="0038748F"/>
    <w:rsid w:val="0039144E"/>
    <w:rsid w:val="0039625D"/>
    <w:rsid w:val="003A223D"/>
    <w:rsid w:val="003A53EA"/>
    <w:rsid w:val="003A7039"/>
    <w:rsid w:val="003B0171"/>
    <w:rsid w:val="003B4170"/>
    <w:rsid w:val="003B4C50"/>
    <w:rsid w:val="003B7AEC"/>
    <w:rsid w:val="003C688C"/>
    <w:rsid w:val="003D1982"/>
    <w:rsid w:val="003E77A7"/>
    <w:rsid w:val="003F2D18"/>
    <w:rsid w:val="003F6A43"/>
    <w:rsid w:val="00413468"/>
    <w:rsid w:val="00413ACA"/>
    <w:rsid w:val="00421162"/>
    <w:rsid w:val="0042138F"/>
    <w:rsid w:val="00421BCA"/>
    <w:rsid w:val="00435972"/>
    <w:rsid w:val="0044632E"/>
    <w:rsid w:val="00446D89"/>
    <w:rsid w:val="00447730"/>
    <w:rsid w:val="004527D8"/>
    <w:rsid w:val="00452EB0"/>
    <w:rsid w:val="004531C9"/>
    <w:rsid w:val="004947E8"/>
    <w:rsid w:val="004A5EC4"/>
    <w:rsid w:val="004B5408"/>
    <w:rsid w:val="004B55E9"/>
    <w:rsid w:val="004D1008"/>
    <w:rsid w:val="004E2CBB"/>
    <w:rsid w:val="004F5B7F"/>
    <w:rsid w:val="00500576"/>
    <w:rsid w:val="005018B2"/>
    <w:rsid w:val="00503EB7"/>
    <w:rsid w:val="0051214C"/>
    <w:rsid w:val="00515506"/>
    <w:rsid w:val="00521A00"/>
    <w:rsid w:val="00521F4C"/>
    <w:rsid w:val="005245FA"/>
    <w:rsid w:val="00541D57"/>
    <w:rsid w:val="0055073F"/>
    <w:rsid w:val="005541A3"/>
    <w:rsid w:val="005726B3"/>
    <w:rsid w:val="005A2D68"/>
    <w:rsid w:val="005A75F2"/>
    <w:rsid w:val="005B500D"/>
    <w:rsid w:val="005C63BC"/>
    <w:rsid w:val="005D2845"/>
    <w:rsid w:val="005D67CC"/>
    <w:rsid w:val="005D6D05"/>
    <w:rsid w:val="005E5A37"/>
    <w:rsid w:val="006013C8"/>
    <w:rsid w:val="00607135"/>
    <w:rsid w:val="00610265"/>
    <w:rsid w:val="00617C63"/>
    <w:rsid w:val="00621F36"/>
    <w:rsid w:val="00623148"/>
    <w:rsid w:val="0062564A"/>
    <w:rsid w:val="006278F8"/>
    <w:rsid w:val="006349B8"/>
    <w:rsid w:val="006355F0"/>
    <w:rsid w:val="00635CFB"/>
    <w:rsid w:val="006420E2"/>
    <w:rsid w:val="006603F5"/>
    <w:rsid w:val="00663D60"/>
    <w:rsid w:val="00680FD9"/>
    <w:rsid w:val="0068676E"/>
    <w:rsid w:val="00686987"/>
    <w:rsid w:val="006A486D"/>
    <w:rsid w:val="006B542E"/>
    <w:rsid w:val="006B7224"/>
    <w:rsid w:val="006C09A8"/>
    <w:rsid w:val="006C300D"/>
    <w:rsid w:val="006C406E"/>
    <w:rsid w:val="006C411D"/>
    <w:rsid w:val="006E38E1"/>
    <w:rsid w:val="006E790D"/>
    <w:rsid w:val="006F0257"/>
    <w:rsid w:val="00701D29"/>
    <w:rsid w:val="00702DAF"/>
    <w:rsid w:val="007038BA"/>
    <w:rsid w:val="00703942"/>
    <w:rsid w:val="00704776"/>
    <w:rsid w:val="007273C4"/>
    <w:rsid w:val="0073286D"/>
    <w:rsid w:val="00734AB2"/>
    <w:rsid w:val="007444D0"/>
    <w:rsid w:val="00751D9E"/>
    <w:rsid w:val="00754484"/>
    <w:rsid w:val="0076706D"/>
    <w:rsid w:val="0076713B"/>
    <w:rsid w:val="0078053D"/>
    <w:rsid w:val="00784A16"/>
    <w:rsid w:val="00785785"/>
    <w:rsid w:val="00786DF5"/>
    <w:rsid w:val="00790183"/>
    <w:rsid w:val="00794F9C"/>
    <w:rsid w:val="007A4CBA"/>
    <w:rsid w:val="007A5B32"/>
    <w:rsid w:val="007B20F0"/>
    <w:rsid w:val="007B47B3"/>
    <w:rsid w:val="007B5690"/>
    <w:rsid w:val="007B6B35"/>
    <w:rsid w:val="007B758A"/>
    <w:rsid w:val="007C24BF"/>
    <w:rsid w:val="007C7C8D"/>
    <w:rsid w:val="007D23AA"/>
    <w:rsid w:val="007E3A4E"/>
    <w:rsid w:val="007F16D5"/>
    <w:rsid w:val="008010B4"/>
    <w:rsid w:val="00823E0F"/>
    <w:rsid w:val="00825906"/>
    <w:rsid w:val="008304AA"/>
    <w:rsid w:val="00830E0E"/>
    <w:rsid w:val="00836C50"/>
    <w:rsid w:val="00840802"/>
    <w:rsid w:val="00851184"/>
    <w:rsid w:val="00862796"/>
    <w:rsid w:val="00867553"/>
    <w:rsid w:val="00882806"/>
    <w:rsid w:val="00883D21"/>
    <w:rsid w:val="00892B66"/>
    <w:rsid w:val="00895C02"/>
    <w:rsid w:val="008A12BA"/>
    <w:rsid w:val="008A7456"/>
    <w:rsid w:val="008B4653"/>
    <w:rsid w:val="008B5A96"/>
    <w:rsid w:val="008B7A69"/>
    <w:rsid w:val="008C1B50"/>
    <w:rsid w:val="008C3F0A"/>
    <w:rsid w:val="008C6CD8"/>
    <w:rsid w:val="008D0F1A"/>
    <w:rsid w:val="008D3119"/>
    <w:rsid w:val="008D5D13"/>
    <w:rsid w:val="008E1A93"/>
    <w:rsid w:val="00900D03"/>
    <w:rsid w:val="00906263"/>
    <w:rsid w:val="009148BB"/>
    <w:rsid w:val="009221A3"/>
    <w:rsid w:val="009246C4"/>
    <w:rsid w:val="00926D76"/>
    <w:rsid w:val="009303F9"/>
    <w:rsid w:val="009415BE"/>
    <w:rsid w:val="00961437"/>
    <w:rsid w:val="00961CB2"/>
    <w:rsid w:val="00963BFE"/>
    <w:rsid w:val="0099562B"/>
    <w:rsid w:val="00997AD5"/>
    <w:rsid w:val="009A6FAE"/>
    <w:rsid w:val="009B5364"/>
    <w:rsid w:val="009C674B"/>
    <w:rsid w:val="009C75DA"/>
    <w:rsid w:val="009D3378"/>
    <w:rsid w:val="009E24BD"/>
    <w:rsid w:val="009F20D1"/>
    <w:rsid w:val="009F3D0E"/>
    <w:rsid w:val="00A02279"/>
    <w:rsid w:val="00A071CA"/>
    <w:rsid w:val="00A129C7"/>
    <w:rsid w:val="00A230DC"/>
    <w:rsid w:val="00A23D35"/>
    <w:rsid w:val="00A37F8F"/>
    <w:rsid w:val="00A42526"/>
    <w:rsid w:val="00A46523"/>
    <w:rsid w:val="00A63B68"/>
    <w:rsid w:val="00A64AE7"/>
    <w:rsid w:val="00A70BD1"/>
    <w:rsid w:val="00A73681"/>
    <w:rsid w:val="00A81F55"/>
    <w:rsid w:val="00A8650C"/>
    <w:rsid w:val="00A934DB"/>
    <w:rsid w:val="00AB71B4"/>
    <w:rsid w:val="00AC7413"/>
    <w:rsid w:val="00AE48D9"/>
    <w:rsid w:val="00B22DFD"/>
    <w:rsid w:val="00B37867"/>
    <w:rsid w:val="00B45BC7"/>
    <w:rsid w:val="00B4607E"/>
    <w:rsid w:val="00B51127"/>
    <w:rsid w:val="00B556C9"/>
    <w:rsid w:val="00B61E43"/>
    <w:rsid w:val="00B6611B"/>
    <w:rsid w:val="00B8373B"/>
    <w:rsid w:val="00B91474"/>
    <w:rsid w:val="00B92210"/>
    <w:rsid w:val="00BA3060"/>
    <w:rsid w:val="00BA418C"/>
    <w:rsid w:val="00BB3C62"/>
    <w:rsid w:val="00BC713B"/>
    <w:rsid w:val="00BE21B1"/>
    <w:rsid w:val="00BF5166"/>
    <w:rsid w:val="00C03F0D"/>
    <w:rsid w:val="00C12620"/>
    <w:rsid w:val="00C22AD6"/>
    <w:rsid w:val="00C24E84"/>
    <w:rsid w:val="00C35356"/>
    <w:rsid w:val="00C441B6"/>
    <w:rsid w:val="00C63739"/>
    <w:rsid w:val="00C70F63"/>
    <w:rsid w:val="00C76968"/>
    <w:rsid w:val="00C9148B"/>
    <w:rsid w:val="00C928E0"/>
    <w:rsid w:val="00C94C26"/>
    <w:rsid w:val="00CA2C16"/>
    <w:rsid w:val="00CA47CF"/>
    <w:rsid w:val="00CA66EF"/>
    <w:rsid w:val="00CB2962"/>
    <w:rsid w:val="00CD50D0"/>
    <w:rsid w:val="00CE0F4E"/>
    <w:rsid w:val="00CE4C6C"/>
    <w:rsid w:val="00CE5671"/>
    <w:rsid w:val="00D04AE3"/>
    <w:rsid w:val="00D2147E"/>
    <w:rsid w:val="00D311C0"/>
    <w:rsid w:val="00D36AD0"/>
    <w:rsid w:val="00D40DA1"/>
    <w:rsid w:val="00D5039A"/>
    <w:rsid w:val="00D50ED8"/>
    <w:rsid w:val="00D51178"/>
    <w:rsid w:val="00D54018"/>
    <w:rsid w:val="00D64EB2"/>
    <w:rsid w:val="00D66652"/>
    <w:rsid w:val="00D7078C"/>
    <w:rsid w:val="00D77263"/>
    <w:rsid w:val="00D80468"/>
    <w:rsid w:val="00D81B90"/>
    <w:rsid w:val="00D83951"/>
    <w:rsid w:val="00DA13B9"/>
    <w:rsid w:val="00DA1D4F"/>
    <w:rsid w:val="00DB2E6D"/>
    <w:rsid w:val="00DC55D7"/>
    <w:rsid w:val="00DD5741"/>
    <w:rsid w:val="00DE3E8C"/>
    <w:rsid w:val="00DE52E8"/>
    <w:rsid w:val="00E00018"/>
    <w:rsid w:val="00E000A0"/>
    <w:rsid w:val="00E036ED"/>
    <w:rsid w:val="00E14895"/>
    <w:rsid w:val="00E16165"/>
    <w:rsid w:val="00E276B6"/>
    <w:rsid w:val="00E32AAA"/>
    <w:rsid w:val="00E34073"/>
    <w:rsid w:val="00E471B5"/>
    <w:rsid w:val="00E47302"/>
    <w:rsid w:val="00E529A1"/>
    <w:rsid w:val="00E56EDC"/>
    <w:rsid w:val="00E8007A"/>
    <w:rsid w:val="00E95270"/>
    <w:rsid w:val="00EB1572"/>
    <w:rsid w:val="00EB1BAC"/>
    <w:rsid w:val="00EB6B96"/>
    <w:rsid w:val="00EC6595"/>
    <w:rsid w:val="00EE361E"/>
    <w:rsid w:val="00EE4B22"/>
    <w:rsid w:val="00EE625F"/>
    <w:rsid w:val="00EF57B4"/>
    <w:rsid w:val="00EF607D"/>
    <w:rsid w:val="00EF68FE"/>
    <w:rsid w:val="00F02D5D"/>
    <w:rsid w:val="00F04E67"/>
    <w:rsid w:val="00F24E5F"/>
    <w:rsid w:val="00F26FCC"/>
    <w:rsid w:val="00F3275F"/>
    <w:rsid w:val="00F3433C"/>
    <w:rsid w:val="00F37CB2"/>
    <w:rsid w:val="00F40B89"/>
    <w:rsid w:val="00F43CE7"/>
    <w:rsid w:val="00F4657E"/>
    <w:rsid w:val="00F55561"/>
    <w:rsid w:val="00F56311"/>
    <w:rsid w:val="00F64887"/>
    <w:rsid w:val="00F72789"/>
    <w:rsid w:val="00F7627F"/>
    <w:rsid w:val="00F910B2"/>
    <w:rsid w:val="00FB6451"/>
    <w:rsid w:val="00FB6DB6"/>
    <w:rsid w:val="00FC2A1F"/>
    <w:rsid w:val="00FE207E"/>
    <w:rsid w:val="00FE5F98"/>
    <w:rsid w:val="00FF105E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5DB9"/>
  <w15:chartTrackingRefBased/>
  <w15:docId w15:val="{4C035A20-93A3-4050-8DB7-83E0A36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5C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A75F2"/>
    <w:rPr>
      <w:color w:val="0563C1" w:themeColor="hyperlink"/>
      <w:u w:val="single"/>
    </w:rPr>
  </w:style>
  <w:style w:type="paragraph" w:customStyle="1" w:styleId="bodytext">
    <w:name w:val="bodytext"/>
    <w:basedOn w:val="Normal"/>
    <w:rsid w:val="005A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jws@bygma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83CE-5E98-4649-84E5-D04F12F4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14</cp:revision>
  <cp:lastPrinted>2020-07-01T13:18:00Z</cp:lastPrinted>
  <dcterms:created xsi:type="dcterms:W3CDTF">2020-07-01T12:20:00Z</dcterms:created>
  <dcterms:modified xsi:type="dcterms:W3CDTF">2020-07-13T09:23:00Z</dcterms:modified>
</cp:coreProperties>
</file>