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7D" w:rsidRDefault="00113960" w:rsidP="00D03487">
      <w:pPr>
        <w:pStyle w:val="NoSpacing"/>
        <w:rPr>
          <w:sz w:val="28"/>
          <w:szCs w:val="28"/>
        </w:rPr>
      </w:pPr>
      <w:r>
        <w:rPr>
          <w:sz w:val="28"/>
          <w:szCs w:val="28"/>
        </w:rPr>
        <w:t>Pressmeddelande 2015-06-25</w:t>
      </w:r>
    </w:p>
    <w:p w:rsidR="004D390B" w:rsidRPr="004D390B" w:rsidRDefault="004D390B" w:rsidP="00D03487">
      <w:pPr>
        <w:pStyle w:val="NoSpacing"/>
        <w:rPr>
          <w:sz w:val="28"/>
          <w:szCs w:val="28"/>
        </w:rPr>
      </w:pPr>
      <w:r w:rsidRPr="004D390B">
        <w:rPr>
          <w:sz w:val="28"/>
          <w:szCs w:val="28"/>
        </w:rPr>
        <w:t xml:space="preserve">                                                           </w:t>
      </w:r>
    </w:p>
    <w:p w:rsidR="0055333E" w:rsidRDefault="00180FBC" w:rsidP="00D03487">
      <w:pPr>
        <w:pStyle w:val="NoSpacing"/>
        <w:rPr>
          <w:sz w:val="48"/>
          <w:szCs w:val="48"/>
        </w:rPr>
      </w:pPr>
      <w:r>
        <w:rPr>
          <w:sz w:val="48"/>
          <w:szCs w:val="48"/>
        </w:rPr>
        <w:t>Hjälp – vad betyder märkningen?</w:t>
      </w:r>
    </w:p>
    <w:p w:rsidR="001F48D7" w:rsidRPr="001F48D7" w:rsidRDefault="001F48D7" w:rsidP="00D03487">
      <w:pPr>
        <w:pStyle w:val="NoSpacing"/>
        <w:rPr>
          <w:sz w:val="32"/>
          <w:szCs w:val="32"/>
        </w:rPr>
      </w:pPr>
      <w:r w:rsidRPr="001F48D7">
        <w:rPr>
          <w:sz w:val="32"/>
          <w:szCs w:val="32"/>
        </w:rPr>
        <w:t>Din guide i certifieringsdjungeln</w:t>
      </w:r>
    </w:p>
    <w:p w:rsidR="00C91D8E" w:rsidRDefault="00C91D8E" w:rsidP="00D03487">
      <w:pPr>
        <w:pStyle w:val="NoSpacing"/>
      </w:pPr>
    </w:p>
    <w:p w:rsidR="00113960" w:rsidRPr="00DF5CE5" w:rsidRDefault="00113960" w:rsidP="00113960">
      <w:pPr>
        <w:rPr>
          <w:b/>
        </w:rPr>
      </w:pPr>
      <w:r w:rsidRPr="00DF5CE5">
        <w:rPr>
          <w:b/>
        </w:rPr>
        <w:t xml:space="preserve">Det är inte bara volymen av livsmedel med olika typer av hållbarhetsmärkningar som ökat på senaste år, utan även mängden märkningar. Livsmedelsprodukter kan ha flera olika märkningar som alla har olika syften och fokusområden. Inte många konsumenter vet vad de betyder. Och det är svårt, för att inte säga omöjligt att hitta någon samlad information. </w:t>
      </w:r>
      <w:r w:rsidR="00A14899" w:rsidRPr="00DF5CE5">
        <w:rPr>
          <w:b/>
        </w:rPr>
        <w:t>Därför publicerar nu Kaffeproducenten och Handelshuset Arvid Nordquist HAB en guide i certifieringsdjungeln.</w:t>
      </w:r>
    </w:p>
    <w:p w:rsidR="00113960" w:rsidRPr="00DF5CE5" w:rsidRDefault="00113960" w:rsidP="00113960"/>
    <w:p w:rsidR="00A14899" w:rsidRPr="00DF5CE5" w:rsidRDefault="00113960" w:rsidP="00113960">
      <w:r w:rsidRPr="00DF5CE5">
        <w:t xml:space="preserve">För att tydliggöra vad några märkningar </w:t>
      </w:r>
      <w:r w:rsidR="00A14899" w:rsidRPr="00DF5CE5">
        <w:t xml:space="preserve">eller certifieringar </w:t>
      </w:r>
      <w:r w:rsidRPr="00DF5CE5">
        <w:t xml:space="preserve">står för och vad de innefattar har </w:t>
      </w:r>
      <w:r w:rsidR="00A14899" w:rsidRPr="00DF5CE5">
        <w:t xml:space="preserve">Arvid Nordquist </w:t>
      </w:r>
      <w:r w:rsidRPr="00DF5CE5">
        <w:t xml:space="preserve">låtit en extern part gå genom kriterier och bakgrund till de vanligaste märkningarna. </w:t>
      </w:r>
      <w:r w:rsidR="00A14899" w:rsidRPr="00DF5CE5">
        <w:t xml:space="preserve"> Syftet var att </w:t>
      </w:r>
      <w:r w:rsidRPr="00DF5CE5">
        <w:t>visa på likheter och skillnader mellan de märkningar som finns på marknaden</w:t>
      </w:r>
      <w:r w:rsidR="00CA6EC6" w:rsidRPr="00DF5CE5">
        <w:t>. Och d</w:t>
      </w:r>
      <w:r w:rsidR="00A14899" w:rsidRPr="00DF5CE5">
        <w:t>et långsiktiga målet är att konsumenten ska få ökad förståelse för det mervärde som certifiering</w:t>
      </w:r>
      <w:r w:rsidR="002D1A1F">
        <w:t>en</w:t>
      </w:r>
      <w:r w:rsidR="00A14899" w:rsidRPr="00DF5CE5">
        <w:t xml:space="preserve"> tillför och hur dessa arbetar för att skapa sundare förhållanden i produkters tillverkningskedja. </w:t>
      </w:r>
    </w:p>
    <w:p w:rsidR="00A14899" w:rsidRPr="00DF5CE5" w:rsidRDefault="00A14899" w:rsidP="00113960"/>
    <w:p w:rsidR="00A14899" w:rsidRPr="00DF5CE5" w:rsidRDefault="00A14899" w:rsidP="00A14899">
      <w:pPr>
        <w:pStyle w:val="ListParagraph"/>
        <w:numPr>
          <w:ilvl w:val="0"/>
          <w:numId w:val="3"/>
        </w:numPr>
      </w:pPr>
      <w:r w:rsidRPr="00DF5CE5">
        <w:t xml:space="preserve">Produkter som är framtagna med hänsyn till människa </w:t>
      </w:r>
      <w:r w:rsidR="00CA6EC6" w:rsidRPr="00DF5CE5">
        <w:t>är</w:t>
      </w:r>
      <w:r w:rsidRPr="00DF5CE5">
        <w:t xml:space="preserve"> en förutsättning för framtida livsmedelsproduktion</w:t>
      </w:r>
      <w:r w:rsidR="00CA6EC6" w:rsidRPr="00DF5CE5">
        <w:t xml:space="preserve"> men det är inte alltid lätt för konsumenten att fatta kloka beslut</w:t>
      </w:r>
      <w:r w:rsidR="002D1A1F">
        <w:t xml:space="preserve">, säger Peter </w:t>
      </w:r>
      <w:r w:rsidRPr="00DF5CE5">
        <w:t xml:space="preserve">Dannqvist, Hållbarhetschef på Arvid Nordquist. </w:t>
      </w:r>
      <w:r w:rsidR="00CA6EC6" w:rsidRPr="00DF5CE5">
        <w:t>Att göra en i alla avseenden rättvis jämförelse mellan olika hållbarhetscertifieringar är nästan omöjligt då gränserna kan vara svårtolkade och de verkar på olika marknader med olika syften, fortsätter han.</w:t>
      </w:r>
    </w:p>
    <w:p w:rsidR="00A14899" w:rsidRPr="00DF5CE5" w:rsidRDefault="00A14899" w:rsidP="00A14899">
      <w:pPr>
        <w:pStyle w:val="ListParagraph"/>
      </w:pPr>
    </w:p>
    <w:p w:rsidR="00113960" w:rsidRPr="00DF5CE5" w:rsidRDefault="00CA6EC6" w:rsidP="00113960">
      <w:r w:rsidRPr="00DF5CE5">
        <w:t xml:space="preserve">I jämförelsen </w:t>
      </w:r>
      <w:r w:rsidR="00DF5CE5" w:rsidRPr="00DF5CE5">
        <w:t>har företaget Arvid N</w:t>
      </w:r>
      <w:r w:rsidRPr="00DF5CE5">
        <w:t xml:space="preserve">ordquist </w:t>
      </w:r>
      <w:r w:rsidR="00113960" w:rsidRPr="00DF5CE5">
        <w:t xml:space="preserve">använt </w:t>
      </w:r>
      <w:r w:rsidRPr="00DF5CE5">
        <w:t>sig av</w:t>
      </w:r>
      <w:r w:rsidR="00DF5CE5" w:rsidRPr="00DF5CE5">
        <w:t xml:space="preserve"> samma </w:t>
      </w:r>
      <w:r w:rsidR="00113960" w:rsidRPr="00DF5CE5">
        <w:t>kriterier</w:t>
      </w:r>
      <w:r w:rsidR="00DF5CE5" w:rsidRPr="00DF5CE5">
        <w:t xml:space="preserve"> som används i </w:t>
      </w:r>
      <w:r w:rsidR="00113960" w:rsidRPr="00DF5CE5">
        <w:t xml:space="preserve">State </w:t>
      </w:r>
      <w:proofErr w:type="spellStart"/>
      <w:r w:rsidR="00113960" w:rsidRPr="00DF5CE5">
        <w:t>of</w:t>
      </w:r>
      <w:proofErr w:type="spellEnd"/>
      <w:r w:rsidR="00113960" w:rsidRPr="00DF5CE5">
        <w:t xml:space="preserve"> </w:t>
      </w:r>
      <w:proofErr w:type="spellStart"/>
      <w:r w:rsidR="00113960" w:rsidRPr="00DF5CE5">
        <w:t>Sustainability</w:t>
      </w:r>
      <w:proofErr w:type="spellEnd"/>
      <w:r w:rsidR="00113960" w:rsidRPr="00DF5CE5">
        <w:t xml:space="preserve"> </w:t>
      </w:r>
      <w:proofErr w:type="spellStart"/>
      <w:r w:rsidR="00113960" w:rsidRPr="00DF5CE5">
        <w:t>Initiatives</w:t>
      </w:r>
      <w:proofErr w:type="spellEnd"/>
      <w:r w:rsidR="00DF5CE5" w:rsidRPr="00DF5CE5">
        <w:t xml:space="preserve"> jämförelser</w:t>
      </w:r>
      <w:r w:rsidR="00113960" w:rsidRPr="00DF5CE5">
        <w:t xml:space="preserve">.  Som faktaunderlag har </w:t>
      </w:r>
      <w:r w:rsidR="00DF5CE5" w:rsidRPr="00DF5CE5">
        <w:t xml:space="preserve">flera </w:t>
      </w:r>
      <w:r w:rsidR="00113960" w:rsidRPr="00DF5CE5">
        <w:t xml:space="preserve">källor </w:t>
      </w:r>
      <w:r w:rsidR="002D1A1F">
        <w:t>använt</w:t>
      </w:r>
      <w:r w:rsidR="00180FBC">
        <w:t>s men huvudsakligen</w:t>
      </w:r>
      <w:bookmarkStart w:id="0" w:name="_GoBack"/>
      <w:bookmarkEnd w:id="0"/>
      <w:r w:rsidR="00113960" w:rsidRPr="00DF5CE5">
        <w:t xml:space="preserve"> SSI/</w:t>
      </w:r>
      <w:proofErr w:type="spellStart"/>
      <w:r w:rsidR="00113960" w:rsidRPr="00DF5CE5">
        <w:t>Entwined’s</w:t>
      </w:r>
      <w:proofErr w:type="spellEnd"/>
      <w:r w:rsidR="00113960" w:rsidRPr="00DF5CE5">
        <w:t xml:space="preserve"> rapport ”The State </w:t>
      </w:r>
      <w:proofErr w:type="spellStart"/>
      <w:r w:rsidR="00113960" w:rsidRPr="00DF5CE5">
        <w:t>of</w:t>
      </w:r>
      <w:proofErr w:type="spellEnd"/>
      <w:r w:rsidR="00113960" w:rsidRPr="00DF5CE5">
        <w:t xml:space="preserve"> </w:t>
      </w:r>
      <w:proofErr w:type="spellStart"/>
      <w:r w:rsidR="00113960" w:rsidRPr="00DF5CE5">
        <w:t>Sustainability</w:t>
      </w:r>
      <w:proofErr w:type="spellEnd"/>
      <w:r w:rsidR="00113960" w:rsidRPr="00DF5CE5">
        <w:t xml:space="preserve"> Review 2014” och de olika certifiering</w:t>
      </w:r>
      <w:r w:rsidR="00DF5CE5">
        <w:t>s</w:t>
      </w:r>
      <w:r w:rsidR="00113960" w:rsidRPr="00DF5CE5">
        <w:t>organens egna dokumentation och standarder.</w:t>
      </w:r>
    </w:p>
    <w:p w:rsidR="00113960" w:rsidRPr="00DF5CE5" w:rsidRDefault="00113960" w:rsidP="00113960"/>
    <w:p w:rsidR="00113960" w:rsidRPr="00DF5CE5" w:rsidRDefault="00DF5CE5" w:rsidP="00113960">
      <w:r w:rsidRPr="00DF5CE5">
        <w:t xml:space="preserve">Varje märkning har analyserats utifrån hur </w:t>
      </w:r>
      <w:r w:rsidR="002D1A1F">
        <w:t>höga krav</w:t>
      </w:r>
      <w:r w:rsidR="00113960" w:rsidRPr="00DF5CE5">
        <w:t xml:space="preserve"> </w:t>
      </w:r>
      <w:r>
        <w:t xml:space="preserve">de </w:t>
      </w:r>
      <w:r w:rsidR="00113960" w:rsidRPr="00DF5CE5">
        <w:t>innefat</w:t>
      </w:r>
      <w:r>
        <w:t xml:space="preserve">tar gällande respektive </w:t>
      </w:r>
      <w:proofErr w:type="spellStart"/>
      <w:r>
        <w:t>kriterie</w:t>
      </w:r>
      <w:proofErr w:type="spellEnd"/>
      <w:r w:rsidR="00113960" w:rsidRPr="00DF5CE5">
        <w:t xml:space="preserve">. </w:t>
      </w:r>
      <w:r w:rsidRPr="00DF5CE5">
        <w:t xml:space="preserve"> Fokus har lagts på</w:t>
      </w:r>
      <w:r w:rsidR="00113960" w:rsidRPr="00DF5CE5">
        <w:t xml:space="preserve"> områden som </w:t>
      </w:r>
      <w:r w:rsidRPr="00DF5CE5">
        <w:t xml:space="preserve">anses </w:t>
      </w:r>
      <w:r w:rsidR="00113960" w:rsidRPr="00DF5CE5">
        <w:t>extra viktiga och betydelsefulla för att få en hållbar, rättvis och etisk produktion som</w:t>
      </w:r>
      <w:r w:rsidRPr="00DF5CE5">
        <w:t xml:space="preserve"> även</w:t>
      </w:r>
      <w:r w:rsidR="00113960" w:rsidRPr="00DF5CE5">
        <w:t xml:space="preserve"> bidrar till fattigdomsminskning. Däribland mänskliga rättigheter, ILO:s kärnkonventioner, genusfrågor, levnadslön, biologisk mångfald, klimat och </w:t>
      </w:r>
      <w:r>
        <w:t>b</w:t>
      </w:r>
      <w:r w:rsidR="00113960" w:rsidRPr="00DF5CE5">
        <w:t>ekämpningsmedels</w:t>
      </w:r>
      <w:r>
        <w:t>-</w:t>
      </w:r>
      <w:r w:rsidR="00113960" w:rsidRPr="00DF5CE5">
        <w:t xml:space="preserve">användning. </w:t>
      </w:r>
      <w:r w:rsidRPr="00DF5CE5">
        <w:t>De märkningar</w:t>
      </w:r>
      <w:r w:rsidR="00113960" w:rsidRPr="00DF5CE5">
        <w:t xml:space="preserve"> som ställer ”skall-krav” </w:t>
      </w:r>
      <w:r w:rsidRPr="00DF5CE5">
        <w:t xml:space="preserve">har värderats något högre än märkningar </w:t>
      </w:r>
      <w:r w:rsidR="00113960" w:rsidRPr="00DF5CE5">
        <w:t>som rekommenderar eller har flera olika nivåer.</w:t>
      </w:r>
      <w:r w:rsidRPr="00DF5CE5">
        <w:t xml:space="preserve"> Analysen finns sammanställd i </w:t>
      </w:r>
      <w:r>
        <w:t xml:space="preserve">en </w:t>
      </w:r>
      <w:r w:rsidR="001F48D7">
        <w:t xml:space="preserve">Certifieringsguide, </w:t>
      </w:r>
      <w:r>
        <w:t>se bifogat</w:t>
      </w:r>
      <w:r w:rsidR="002D1A1F">
        <w:t>, där finns även en samman</w:t>
      </w:r>
      <w:r w:rsidR="001F48D7">
        <w:t>ställning av de ana</w:t>
      </w:r>
      <w:r>
        <w:t>lyserade kriterier</w:t>
      </w:r>
      <w:r w:rsidR="001F48D7">
        <w:t xml:space="preserve">na. </w:t>
      </w:r>
    </w:p>
    <w:p w:rsidR="004D390B" w:rsidRPr="00BD1A46" w:rsidRDefault="004D390B" w:rsidP="004D390B">
      <w:pPr>
        <w:pStyle w:val="NoSpacing"/>
      </w:pPr>
    </w:p>
    <w:p w:rsidR="001E6CE0" w:rsidRPr="00BD1A46" w:rsidRDefault="001E6CE0" w:rsidP="004D390B">
      <w:pPr>
        <w:pStyle w:val="NoSpacing"/>
      </w:pPr>
    </w:p>
    <w:p w:rsidR="004D390B" w:rsidRPr="00BD1A46" w:rsidRDefault="004D390B" w:rsidP="004D390B">
      <w:pPr>
        <w:pStyle w:val="NoSpacing"/>
        <w:rPr>
          <w:b/>
        </w:rPr>
      </w:pPr>
      <w:r w:rsidRPr="00BD1A46">
        <w:rPr>
          <w:b/>
        </w:rPr>
        <w:t>För ytterligare information:</w:t>
      </w:r>
    </w:p>
    <w:p w:rsidR="005A7868" w:rsidRDefault="005A7868" w:rsidP="00972700">
      <w:r>
        <w:t xml:space="preserve">Peter Dannqvist, Hållbarhetschef Arvid Nordquist, </w:t>
      </w:r>
      <w:hyperlink r:id="rId6" w:history="1">
        <w:r w:rsidRPr="00046AE8">
          <w:rPr>
            <w:rStyle w:val="Hyperlink"/>
          </w:rPr>
          <w:t>peter.dannqvist@arvidnordquist.se</w:t>
        </w:r>
      </w:hyperlink>
      <w:r>
        <w:t>,</w:t>
      </w:r>
      <w:proofErr w:type="gramStart"/>
      <w:r>
        <w:t xml:space="preserve"> 070-6306686</w:t>
      </w:r>
      <w:proofErr w:type="gramEnd"/>
    </w:p>
    <w:p w:rsidR="004D390B" w:rsidRDefault="004D390B" w:rsidP="004D390B">
      <w:pPr>
        <w:pStyle w:val="NoSpacing"/>
      </w:pPr>
    </w:p>
    <w:p w:rsidR="005E1E35" w:rsidRDefault="005E1E35" w:rsidP="004D390B">
      <w:pPr>
        <w:pStyle w:val="NoSpacing"/>
      </w:pPr>
    </w:p>
    <w:p w:rsidR="005E1E35" w:rsidRPr="005A7868" w:rsidRDefault="005A7868" w:rsidP="004D390B">
      <w:pPr>
        <w:pStyle w:val="NoSpacing"/>
        <w:rPr>
          <w:rFonts w:ascii="Calibri" w:hAnsi="Calibri"/>
          <w:b/>
          <w:sz w:val="20"/>
          <w:szCs w:val="20"/>
        </w:rPr>
      </w:pPr>
      <w:r w:rsidRPr="005A7868">
        <w:rPr>
          <w:rFonts w:ascii="Calibri" w:hAnsi="Calibri"/>
          <w:b/>
          <w:sz w:val="20"/>
          <w:szCs w:val="20"/>
        </w:rPr>
        <w:t>Om Arvid Nordquist</w:t>
      </w:r>
    </w:p>
    <w:p w:rsidR="005A7868" w:rsidRPr="005A7868" w:rsidRDefault="005A7868" w:rsidP="004D390B">
      <w:pPr>
        <w:pStyle w:val="NoSpacing"/>
        <w:rPr>
          <w:rFonts w:ascii="Calibri" w:hAnsi="Calibri"/>
          <w:sz w:val="20"/>
          <w:szCs w:val="20"/>
        </w:rPr>
      </w:pPr>
      <w:r w:rsidRPr="005A7868">
        <w:rPr>
          <w:rFonts w:ascii="Calibri" w:hAnsi="Calibri"/>
          <w:sz w:val="20"/>
          <w:szCs w:val="20"/>
        </w:rPr>
        <w:t xml:space="preserve">Arvid Nordquist HAB är ett svenskt familjeföretag som sedan 1884 har tagit världens smaker till Sverige, genom starka internationella varumärken och sitt eget lokalrostade kaffe. Arvid Nordquist erbjuder kaffe, livsmedel, vin och öl till detaljhandeln, restauranger och grossister i hela Norden. Smakupplevelsen har alltid varit central för Arvid Nordquist, både smaken och eftersmaken. Omsorgsfullt producerad och levererad mat och dryck smakar helt enkelt bättre. För att kunna leverera en god smakupplevelse arbetar Arvid Nordquist med starka varumärken som har kraften att utveckla hög kvalitet i kombination med minskad miljöpåverkan. Arvid Nordquist är även det enda kafferosteriet i Norden som endast rostar 100 % hållbart certifierade bönor. </w:t>
      </w:r>
      <w:r w:rsidRPr="005A7868">
        <w:rPr>
          <w:rFonts w:ascii="Calibri" w:hAnsi="Calibri"/>
          <w:sz w:val="20"/>
          <w:szCs w:val="20"/>
        </w:rPr>
        <w:lastRenderedPageBreak/>
        <w:t>Företaget har 170 medarbetare, finns i samtliga nordiska länder, försäljningen uppgick 2014 till 1 850</w:t>
      </w:r>
      <w:r>
        <w:rPr>
          <w:rFonts w:ascii="Calibri" w:hAnsi="Calibri"/>
          <w:sz w:val="20"/>
          <w:szCs w:val="20"/>
        </w:rPr>
        <w:t xml:space="preserve"> MSEK. </w:t>
      </w:r>
      <w:r w:rsidRPr="005A7868">
        <w:rPr>
          <w:rFonts w:ascii="Calibri" w:hAnsi="Calibri"/>
          <w:sz w:val="20"/>
          <w:szCs w:val="20"/>
        </w:rPr>
        <w:br/>
      </w:r>
    </w:p>
    <w:p w:rsidR="00972700" w:rsidRPr="00AE7DBB" w:rsidRDefault="00CA6EC6">
      <w:pPr>
        <w:rPr>
          <w:b/>
          <w:sz w:val="20"/>
          <w:szCs w:val="20"/>
        </w:rPr>
      </w:pPr>
      <w:r w:rsidRPr="00AE7DBB">
        <w:rPr>
          <w:b/>
          <w:sz w:val="20"/>
          <w:szCs w:val="20"/>
        </w:rPr>
        <w:t>Om SSI</w:t>
      </w:r>
    </w:p>
    <w:p w:rsidR="001F48D7" w:rsidRDefault="00CA6EC6" w:rsidP="001F48D7">
      <w:pPr>
        <w:rPr>
          <w:rFonts w:cs="Arial"/>
          <w:color w:val="222222"/>
          <w:sz w:val="20"/>
          <w:szCs w:val="20"/>
          <w:lang w:val="en-GB"/>
        </w:rPr>
      </w:pPr>
      <w:r w:rsidRPr="001F48D7">
        <w:rPr>
          <w:rFonts w:cs="Arial"/>
          <w:color w:val="222222"/>
          <w:sz w:val="20"/>
          <w:szCs w:val="20"/>
        </w:rPr>
        <w:t xml:space="preserve">SSI-projektet är ett globalt </w:t>
      </w:r>
      <w:r w:rsidR="001F48D7" w:rsidRPr="001F48D7">
        <w:rPr>
          <w:rFonts w:cs="Arial"/>
          <w:color w:val="222222"/>
          <w:sz w:val="20"/>
          <w:szCs w:val="20"/>
        </w:rPr>
        <w:t xml:space="preserve">oberoende </w:t>
      </w:r>
      <w:r w:rsidRPr="001F48D7">
        <w:rPr>
          <w:rFonts w:cs="Arial"/>
          <w:color w:val="222222"/>
          <w:sz w:val="20"/>
          <w:szCs w:val="20"/>
        </w:rPr>
        <w:t xml:space="preserve">initiativ </w:t>
      </w:r>
      <w:r w:rsidR="001F48D7" w:rsidRPr="001F48D7">
        <w:rPr>
          <w:rFonts w:cs="Arial"/>
          <w:color w:val="222222"/>
          <w:sz w:val="20"/>
          <w:szCs w:val="20"/>
        </w:rPr>
        <w:t xml:space="preserve">som </w:t>
      </w:r>
      <w:r w:rsidRPr="001F48D7">
        <w:rPr>
          <w:rFonts w:cs="Arial"/>
          <w:color w:val="222222"/>
          <w:sz w:val="20"/>
          <w:szCs w:val="20"/>
        </w:rPr>
        <w:t>forska</w:t>
      </w:r>
      <w:r w:rsidR="001F48D7" w:rsidRPr="001F48D7">
        <w:rPr>
          <w:rFonts w:cs="Arial"/>
          <w:color w:val="222222"/>
          <w:sz w:val="20"/>
          <w:szCs w:val="20"/>
        </w:rPr>
        <w:t xml:space="preserve">r </w:t>
      </w:r>
      <w:r w:rsidRPr="001F48D7">
        <w:rPr>
          <w:rFonts w:cs="Arial"/>
          <w:color w:val="222222"/>
          <w:sz w:val="20"/>
          <w:szCs w:val="20"/>
        </w:rPr>
        <w:t>och rapporter</w:t>
      </w:r>
      <w:r w:rsidR="001F48D7" w:rsidRPr="001F48D7">
        <w:rPr>
          <w:rFonts w:cs="Arial"/>
          <w:color w:val="222222"/>
          <w:sz w:val="20"/>
          <w:szCs w:val="20"/>
        </w:rPr>
        <w:t xml:space="preserve">ar </w:t>
      </w:r>
      <w:r w:rsidRPr="001F48D7">
        <w:rPr>
          <w:rFonts w:cs="Arial"/>
          <w:color w:val="222222"/>
          <w:sz w:val="20"/>
          <w:szCs w:val="20"/>
        </w:rPr>
        <w:t>om utvecklingen och effekterna av marknadsbaserade och frivilliga</w:t>
      </w:r>
      <w:r w:rsidR="001F48D7" w:rsidRPr="001F48D7">
        <w:rPr>
          <w:rFonts w:cs="Arial"/>
          <w:color w:val="222222"/>
          <w:sz w:val="20"/>
          <w:szCs w:val="20"/>
        </w:rPr>
        <w:t xml:space="preserve"> </w:t>
      </w:r>
      <w:r w:rsidRPr="001F48D7">
        <w:rPr>
          <w:rFonts w:cs="Arial"/>
          <w:color w:val="222222"/>
          <w:sz w:val="20"/>
          <w:szCs w:val="20"/>
        </w:rPr>
        <w:t>me</w:t>
      </w:r>
      <w:r w:rsidR="001F48D7" w:rsidRPr="001F48D7">
        <w:rPr>
          <w:rFonts w:cs="Arial"/>
          <w:color w:val="222222"/>
          <w:sz w:val="20"/>
          <w:szCs w:val="20"/>
        </w:rPr>
        <w:t>toder för hållbar produktion och handel</w:t>
      </w:r>
      <w:r w:rsidRPr="001F48D7">
        <w:rPr>
          <w:rFonts w:cs="Arial"/>
          <w:color w:val="222222"/>
          <w:sz w:val="20"/>
          <w:szCs w:val="20"/>
        </w:rPr>
        <w:t>. SSI syftar till att underlätta</w:t>
      </w:r>
      <w:r w:rsidRPr="001F48D7">
        <w:rPr>
          <w:rFonts w:cs="Arial"/>
          <w:color w:val="222222"/>
          <w:sz w:val="20"/>
          <w:szCs w:val="20"/>
        </w:rPr>
        <w:br/>
        <w:t>informationsutbyte, öppenhet och ständiga förbättringar av</w:t>
      </w:r>
      <w:r w:rsidR="001F48D7" w:rsidRPr="001F48D7">
        <w:rPr>
          <w:rFonts w:cs="Arial"/>
          <w:color w:val="222222"/>
          <w:sz w:val="20"/>
          <w:szCs w:val="20"/>
        </w:rPr>
        <w:t xml:space="preserve"> </w:t>
      </w:r>
      <w:proofErr w:type="gramStart"/>
      <w:r w:rsidRPr="001F48D7">
        <w:rPr>
          <w:rFonts w:cs="Arial"/>
          <w:color w:val="222222"/>
          <w:sz w:val="20"/>
          <w:szCs w:val="20"/>
        </w:rPr>
        <w:t>frivilliga</w:t>
      </w:r>
      <w:r w:rsidR="001F48D7" w:rsidRPr="001F48D7">
        <w:rPr>
          <w:rFonts w:cs="Arial"/>
          <w:color w:val="222222"/>
          <w:sz w:val="20"/>
          <w:szCs w:val="20"/>
        </w:rPr>
        <w:t xml:space="preserve"> hållbarhets</w:t>
      </w:r>
      <w:proofErr w:type="gramEnd"/>
      <w:r w:rsidRPr="001F48D7">
        <w:rPr>
          <w:rFonts w:cs="Arial"/>
          <w:color w:val="222222"/>
          <w:sz w:val="20"/>
          <w:szCs w:val="20"/>
        </w:rPr>
        <w:t xml:space="preserve"> initiativ</w:t>
      </w:r>
      <w:r w:rsidR="001F48D7" w:rsidRPr="001F48D7">
        <w:rPr>
          <w:rFonts w:cs="Arial"/>
          <w:color w:val="222222"/>
          <w:sz w:val="20"/>
          <w:szCs w:val="20"/>
        </w:rPr>
        <w:t xml:space="preserve"> inom leverantörskedjor.  </w:t>
      </w:r>
      <w:r w:rsidRPr="001F48D7">
        <w:rPr>
          <w:rFonts w:cs="Arial"/>
          <w:color w:val="222222"/>
          <w:sz w:val="20"/>
          <w:szCs w:val="20"/>
          <w:lang w:val="en-GB"/>
        </w:rPr>
        <w:t xml:space="preserve">SSI </w:t>
      </w:r>
      <w:proofErr w:type="spellStart"/>
      <w:r w:rsidRPr="001F48D7">
        <w:rPr>
          <w:rFonts w:cs="Arial"/>
          <w:color w:val="222222"/>
          <w:sz w:val="20"/>
          <w:szCs w:val="20"/>
          <w:lang w:val="en-GB"/>
        </w:rPr>
        <w:t>koordineras</w:t>
      </w:r>
      <w:proofErr w:type="spellEnd"/>
      <w:r w:rsidRPr="001F48D7">
        <w:rPr>
          <w:rFonts w:cs="Arial"/>
          <w:color w:val="222222"/>
          <w:sz w:val="20"/>
          <w:szCs w:val="20"/>
          <w:lang w:val="en-GB"/>
        </w:rPr>
        <w:t xml:space="preserve"> </w:t>
      </w:r>
      <w:proofErr w:type="spellStart"/>
      <w:r w:rsidRPr="001F48D7">
        <w:rPr>
          <w:rFonts w:cs="Arial"/>
          <w:color w:val="222222"/>
          <w:sz w:val="20"/>
          <w:szCs w:val="20"/>
          <w:lang w:val="en-GB"/>
        </w:rPr>
        <w:t>av</w:t>
      </w:r>
      <w:proofErr w:type="spellEnd"/>
      <w:r w:rsidRPr="001F48D7">
        <w:rPr>
          <w:rFonts w:cs="Arial"/>
          <w:color w:val="222222"/>
          <w:sz w:val="20"/>
          <w:szCs w:val="20"/>
          <w:lang w:val="en-GB"/>
        </w:rPr>
        <w:t xml:space="preserve"> </w:t>
      </w:r>
      <w:proofErr w:type="spellStart"/>
      <w:r w:rsidRPr="001F48D7">
        <w:rPr>
          <w:rFonts w:cs="Arial"/>
          <w:color w:val="222222"/>
          <w:sz w:val="20"/>
          <w:szCs w:val="20"/>
          <w:lang w:val="en-GB"/>
        </w:rPr>
        <w:t>fyra</w:t>
      </w:r>
      <w:proofErr w:type="spellEnd"/>
      <w:r w:rsidRPr="001F48D7">
        <w:rPr>
          <w:rFonts w:cs="Arial"/>
          <w:color w:val="222222"/>
          <w:sz w:val="20"/>
          <w:szCs w:val="20"/>
          <w:lang w:val="en-GB"/>
        </w:rPr>
        <w:t xml:space="preserve"> </w:t>
      </w:r>
      <w:proofErr w:type="spellStart"/>
      <w:r w:rsidRPr="001F48D7">
        <w:rPr>
          <w:rFonts w:cs="Arial"/>
          <w:color w:val="222222"/>
          <w:sz w:val="20"/>
          <w:szCs w:val="20"/>
          <w:lang w:val="en-GB"/>
        </w:rPr>
        <w:t>institutioner</w:t>
      </w:r>
      <w:proofErr w:type="spellEnd"/>
      <w:r w:rsidR="001F48D7" w:rsidRPr="001F48D7">
        <w:rPr>
          <w:rFonts w:cs="Arial"/>
          <w:color w:val="222222"/>
          <w:sz w:val="20"/>
          <w:szCs w:val="20"/>
          <w:lang w:val="en-GB"/>
        </w:rPr>
        <w:t xml:space="preserve">: </w:t>
      </w:r>
    </w:p>
    <w:p w:rsidR="001F48D7" w:rsidRPr="001F48D7" w:rsidRDefault="001F48D7" w:rsidP="001F48D7">
      <w:pPr>
        <w:pStyle w:val="ListParagraph"/>
        <w:numPr>
          <w:ilvl w:val="0"/>
          <w:numId w:val="3"/>
        </w:numPr>
        <w:ind w:left="284" w:hanging="284"/>
        <w:rPr>
          <w:sz w:val="20"/>
          <w:szCs w:val="20"/>
          <w:lang w:val="en-GB"/>
        </w:rPr>
      </w:pPr>
      <w:proofErr w:type="spellStart"/>
      <w:r w:rsidRPr="001F48D7">
        <w:rPr>
          <w:sz w:val="20"/>
          <w:szCs w:val="20"/>
          <w:lang w:val="en-GB"/>
        </w:rPr>
        <w:t>AIDEnvironment</w:t>
      </w:r>
      <w:proofErr w:type="spellEnd"/>
    </w:p>
    <w:p w:rsidR="001F48D7" w:rsidRPr="001F48D7" w:rsidRDefault="001F48D7" w:rsidP="001F48D7">
      <w:pPr>
        <w:pStyle w:val="ListParagraph"/>
        <w:numPr>
          <w:ilvl w:val="0"/>
          <w:numId w:val="3"/>
        </w:numPr>
        <w:ind w:left="284" w:hanging="284"/>
        <w:rPr>
          <w:sz w:val="20"/>
          <w:szCs w:val="20"/>
          <w:lang w:val="en-GB"/>
        </w:rPr>
      </w:pPr>
      <w:r w:rsidRPr="001F48D7">
        <w:rPr>
          <w:sz w:val="20"/>
          <w:szCs w:val="20"/>
          <w:lang w:val="en-GB"/>
        </w:rPr>
        <w:t>International Institute for Environment and Development (IIED)</w:t>
      </w:r>
    </w:p>
    <w:p w:rsidR="001F48D7" w:rsidRPr="001F48D7" w:rsidRDefault="001F48D7" w:rsidP="001F48D7">
      <w:pPr>
        <w:pStyle w:val="ListParagraph"/>
        <w:numPr>
          <w:ilvl w:val="0"/>
          <w:numId w:val="3"/>
        </w:numPr>
        <w:ind w:left="284" w:hanging="284"/>
        <w:rPr>
          <w:sz w:val="20"/>
          <w:szCs w:val="20"/>
          <w:lang w:val="en-GB"/>
        </w:rPr>
      </w:pPr>
      <w:r w:rsidRPr="001F48D7">
        <w:rPr>
          <w:sz w:val="20"/>
          <w:szCs w:val="20"/>
          <w:lang w:val="en-GB"/>
        </w:rPr>
        <w:t>International Institute for Sustainable Development (IISD)</w:t>
      </w:r>
    </w:p>
    <w:p w:rsidR="00CA6EC6" w:rsidRPr="001F48D7" w:rsidRDefault="001F48D7" w:rsidP="001F48D7">
      <w:pPr>
        <w:pStyle w:val="ListParagraph"/>
        <w:numPr>
          <w:ilvl w:val="0"/>
          <w:numId w:val="3"/>
        </w:numPr>
        <w:ind w:left="284" w:hanging="284"/>
        <w:rPr>
          <w:sz w:val="20"/>
          <w:szCs w:val="20"/>
          <w:lang w:val="en-GB"/>
        </w:rPr>
      </w:pPr>
      <w:r w:rsidRPr="001F48D7">
        <w:rPr>
          <w:sz w:val="20"/>
          <w:szCs w:val="20"/>
          <w:lang w:val="en-GB"/>
        </w:rPr>
        <w:t>United Nations Conference on Trade and Development (UNCTAD)</w:t>
      </w:r>
    </w:p>
    <w:sectPr w:rsidR="00CA6EC6" w:rsidRPr="001F48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C71"/>
    <w:multiLevelType w:val="hybridMultilevel"/>
    <w:tmpl w:val="06E6E420"/>
    <w:lvl w:ilvl="0" w:tplc="2AD0E57A">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D743AA9"/>
    <w:multiLevelType w:val="hybridMultilevel"/>
    <w:tmpl w:val="D186C2F6"/>
    <w:lvl w:ilvl="0" w:tplc="7174F1D0">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6DD70B7"/>
    <w:multiLevelType w:val="hybridMultilevel"/>
    <w:tmpl w:val="192AAA08"/>
    <w:lvl w:ilvl="0" w:tplc="88442DE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87"/>
    <w:rsid w:val="00090FA6"/>
    <w:rsid w:val="000E486E"/>
    <w:rsid w:val="00113960"/>
    <w:rsid w:val="00142F16"/>
    <w:rsid w:val="00175D29"/>
    <w:rsid w:val="00180FBC"/>
    <w:rsid w:val="00196D4A"/>
    <w:rsid w:val="001A1B1D"/>
    <w:rsid w:val="001E6CE0"/>
    <w:rsid w:val="001F48D7"/>
    <w:rsid w:val="00212A90"/>
    <w:rsid w:val="002436FA"/>
    <w:rsid w:val="00263A63"/>
    <w:rsid w:val="00282896"/>
    <w:rsid w:val="00297953"/>
    <w:rsid w:val="002B4A97"/>
    <w:rsid w:val="002C1F70"/>
    <w:rsid w:val="002D1A1F"/>
    <w:rsid w:val="002E66E9"/>
    <w:rsid w:val="00353093"/>
    <w:rsid w:val="003A6944"/>
    <w:rsid w:val="003D2AF4"/>
    <w:rsid w:val="00421FF1"/>
    <w:rsid w:val="004D390B"/>
    <w:rsid w:val="004F39E6"/>
    <w:rsid w:val="00520E5E"/>
    <w:rsid w:val="0055333E"/>
    <w:rsid w:val="00574D17"/>
    <w:rsid w:val="005A7868"/>
    <w:rsid w:val="005B4226"/>
    <w:rsid w:val="005E1E35"/>
    <w:rsid w:val="006B01FC"/>
    <w:rsid w:val="00723B87"/>
    <w:rsid w:val="00737924"/>
    <w:rsid w:val="007B1B52"/>
    <w:rsid w:val="007B4672"/>
    <w:rsid w:val="007D647D"/>
    <w:rsid w:val="00885043"/>
    <w:rsid w:val="008A599F"/>
    <w:rsid w:val="008A5B94"/>
    <w:rsid w:val="009130F4"/>
    <w:rsid w:val="00932C11"/>
    <w:rsid w:val="00943548"/>
    <w:rsid w:val="00972700"/>
    <w:rsid w:val="00976D34"/>
    <w:rsid w:val="00A063BD"/>
    <w:rsid w:val="00A12487"/>
    <w:rsid w:val="00A14899"/>
    <w:rsid w:val="00AC66C1"/>
    <w:rsid w:val="00AE7DBB"/>
    <w:rsid w:val="00AF0DB4"/>
    <w:rsid w:val="00B171D8"/>
    <w:rsid w:val="00B734DF"/>
    <w:rsid w:val="00B81DF2"/>
    <w:rsid w:val="00B95C6E"/>
    <w:rsid w:val="00BD1A46"/>
    <w:rsid w:val="00BF2A12"/>
    <w:rsid w:val="00C70F61"/>
    <w:rsid w:val="00C91D8E"/>
    <w:rsid w:val="00CA6EC6"/>
    <w:rsid w:val="00D03487"/>
    <w:rsid w:val="00D1709E"/>
    <w:rsid w:val="00D61C41"/>
    <w:rsid w:val="00DC5256"/>
    <w:rsid w:val="00DD650B"/>
    <w:rsid w:val="00DF16A7"/>
    <w:rsid w:val="00DF5CE5"/>
    <w:rsid w:val="00E02AFC"/>
    <w:rsid w:val="00E20BFA"/>
    <w:rsid w:val="00E53AC7"/>
    <w:rsid w:val="00E77BAF"/>
    <w:rsid w:val="00EC0AEE"/>
    <w:rsid w:val="00F70AA2"/>
    <w:rsid w:val="00F75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70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11-Inget avstånd"/>
    <w:link w:val="NoSpacingChar"/>
    <w:uiPriority w:val="1"/>
    <w:qFormat/>
    <w:rsid w:val="00D03487"/>
    <w:pPr>
      <w:spacing w:after="0" w:line="240" w:lineRule="auto"/>
    </w:pPr>
  </w:style>
  <w:style w:type="paragraph" w:styleId="BalloonText">
    <w:name w:val="Balloon Text"/>
    <w:basedOn w:val="Normal"/>
    <w:link w:val="BalloonTextChar"/>
    <w:uiPriority w:val="99"/>
    <w:semiHidden/>
    <w:unhideWhenUsed/>
    <w:rsid w:val="008A59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99F"/>
    <w:rPr>
      <w:rFonts w:ascii="Segoe UI" w:hAnsi="Segoe UI" w:cs="Segoe UI"/>
      <w:sz w:val="18"/>
      <w:szCs w:val="18"/>
    </w:rPr>
  </w:style>
  <w:style w:type="character" w:customStyle="1" w:styleId="NoSpacingChar">
    <w:name w:val="No Spacing Char"/>
    <w:aliases w:val="R11-Inget avstånd Char"/>
    <w:link w:val="NoSpacing"/>
    <w:uiPriority w:val="1"/>
    <w:rsid w:val="004D390B"/>
  </w:style>
  <w:style w:type="character" w:styleId="CommentReference">
    <w:name w:val="annotation reference"/>
    <w:basedOn w:val="DefaultParagraphFont"/>
    <w:uiPriority w:val="99"/>
    <w:semiHidden/>
    <w:unhideWhenUsed/>
    <w:rsid w:val="00BF2A12"/>
    <w:rPr>
      <w:sz w:val="16"/>
      <w:szCs w:val="16"/>
    </w:rPr>
  </w:style>
  <w:style w:type="paragraph" w:styleId="CommentText">
    <w:name w:val="annotation text"/>
    <w:basedOn w:val="Normal"/>
    <w:link w:val="CommentTextChar"/>
    <w:uiPriority w:val="99"/>
    <w:semiHidden/>
    <w:unhideWhenUsed/>
    <w:rsid w:val="00BF2A1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2A12"/>
    <w:rPr>
      <w:sz w:val="20"/>
      <w:szCs w:val="20"/>
    </w:rPr>
  </w:style>
  <w:style w:type="paragraph" w:styleId="CommentSubject">
    <w:name w:val="annotation subject"/>
    <w:basedOn w:val="CommentText"/>
    <w:next w:val="CommentText"/>
    <w:link w:val="CommentSubjectChar"/>
    <w:uiPriority w:val="99"/>
    <w:semiHidden/>
    <w:unhideWhenUsed/>
    <w:rsid w:val="00BF2A12"/>
    <w:rPr>
      <w:b/>
      <w:bCs/>
    </w:rPr>
  </w:style>
  <w:style w:type="character" w:customStyle="1" w:styleId="CommentSubjectChar">
    <w:name w:val="Comment Subject Char"/>
    <w:basedOn w:val="CommentTextChar"/>
    <w:link w:val="CommentSubject"/>
    <w:uiPriority w:val="99"/>
    <w:semiHidden/>
    <w:rsid w:val="00BF2A12"/>
    <w:rPr>
      <w:b/>
      <w:bCs/>
      <w:sz w:val="20"/>
      <w:szCs w:val="20"/>
    </w:rPr>
  </w:style>
  <w:style w:type="paragraph" w:styleId="NormalWeb">
    <w:name w:val="Normal (Web)"/>
    <w:basedOn w:val="Normal"/>
    <w:uiPriority w:val="99"/>
    <w:rsid w:val="005E1E35"/>
    <w:pPr>
      <w:spacing w:beforeLines="1" w:afterLines="1" w:after="200"/>
    </w:pPr>
    <w:rPr>
      <w:rFonts w:ascii="Times" w:hAnsi="Times"/>
      <w:sz w:val="20"/>
      <w:szCs w:val="20"/>
      <w:lang w:eastAsia="sv-SE"/>
    </w:rPr>
  </w:style>
  <w:style w:type="character" w:styleId="Hyperlink">
    <w:name w:val="Hyperlink"/>
    <w:basedOn w:val="DefaultParagraphFont"/>
    <w:uiPriority w:val="99"/>
    <w:unhideWhenUsed/>
    <w:rsid w:val="005A7868"/>
    <w:rPr>
      <w:color w:val="0000FF" w:themeColor="hyperlink"/>
      <w:u w:val="single"/>
    </w:rPr>
  </w:style>
  <w:style w:type="paragraph" w:styleId="ListParagraph">
    <w:name w:val="List Paragraph"/>
    <w:basedOn w:val="Normal"/>
    <w:uiPriority w:val="34"/>
    <w:qFormat/>
    <w:rsid w:val="00A148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70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11-Inget avstånd"/>
    <w:link w:val="NoSpacingChar"/>
    <w:uiPriority w:val="1"/>
    <w:qFormat/>
    <w:rsid w:val="00D03487"/>
    <w:pPr>
      <w:spacing w:after="0" w:line="240" w:lineRule="auto"/>
    </w:pPr>
  </w:style>
  <w:style w:type="paragraph" w:styleId="BalloonText">
    <w:name w:val="Balloon Text"/>
    <w:basedOn w:val="Normal"/>
    <w:link w:val="BalloonTextChar"/>
    <w:uiPriority w:val="99"/>
    <w:semiHidden/>
    <w:unhideWhenUsed/>
    <w:rsid w:val="008A59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99F"/>
    <w:rPr>
      <w:rFonts w:ascii="Segoe UI" w:hAnsi="Segoe UI" w:cs="Segoe UI"/>
      <w:sz w:val="18"/>
      <w:szCs w:val="18"/>
    </w:rPr>
  </w:style>
  <w:style w:type="character" w:customStyle="1" w:styleId="NoSpacingChar">
    <w:name w:val="No Spacing Char"/>
    <w:aliases w:val="R11-Inget avstånd Char"/>
    <w:link w:val="NoSpacing"/>
    <w:uiPriority w:val="1"/>
    <w:rsid w:val="004D390B"/>
  </w:style>
  <w:style w:type="character" w:styleId="CommentReference">
    <w:name w:val="annotation reference"/>
    <w:basedOn w:val="DefaultParagraphFont"/>
    <w:uiPriority w:val="99"/>
    <w:semiHidden/>
    <w:unhideWhenUsed/>
    <w:rsid w:val="00BF2A12"/>
    <w:rPr>
      <w:sz w:val="16"/>
      <w:szCs w:val="16"/>
    </w:rPr>
  </w:style>
  <w:style w:type="paragraph" w:styleId="CommentText">
    <w:name w:val="annotation text"/>
    <w:basedOn w:val="Normal"/>
    <w:link w:val="CommentTextChar"/>
    <w:uiPriority w:val="99"/>
    <w:semiHidden/>
    <w:unhideWhenUsed/>
    <w:rsid w:val="00BF2A1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2A12"/>
    <w:rPr>
      <w:sz w:val="20"/>
      <w:szCs w:val="20"/>
    </w:rPr>
  </w:style>
  <w:style w:type="paragraph" w:styleId="CommentSubject">
    <w:name w:val="annotation subject"/>
    <w:basedOn w:val="CommentText"/>
    <w:next w:val="CommentText"/>
    <w:link w:val="CommentSubjectChar"/>
    <w:uiPriority w:val="99"/>
    <w:semiHidden/>
    <w:unhideWhenUsed/>
    <w:rsid w:val="00BF2A12"/>
    <w:rPr>
      <w:b/>
      <w:bCs/>
    </w:rPr>
  </w:style>
  <w:style w:type="character" w:customStyle="1" w:styleId="CommentSubjectChar">
    <w:name w:val="Comment Subject Char"/>
    <w:basedOn w:val="CommentTextChar"/>
    <w:link w:val="CommentSubject"/>
    <w:uiPriority w:val="99"/>
    <w:semiHidden/>
    <w:rsid w:val="00BF2A12"/>
    <w:rPr>
      <w:b/>
      <w:bCs/>
      <w:sz w:val="20"/>
      <w:szCs w:val="20"/>
    </w:rPr>
  </w:style>
  <w:style w:type="paragraph" w:styleId="NormalWeb">
    <w:name w:val="Normal (Web)"/>
    <w:basedOn w:val="Normal"/>
    <w:uiPriority w:val="99"/>
    <w:rsid w:val="005E1E35"/>
    <w:pPr>
      <w:spacing w:beforeLines="1" w:afterLines="1" w:after="200"/>
    </w:pPr>
    <w:rPr>
      <w:rFonts w:ascii="Times" w:hAnsi="Times"/>
      <w:sz w:val="20"/>
      <w:szCs w:val="20"/>
      <w:lang w:eastAsia="sv-SE"/>
    </w:rPr>
  </w:style>
  <w:style w:type="character" w:styleId="Hyperlink">
    <w:name w:val="Hyperlink"/>
    <w:basedOn w:val="DefaultParagraphFont"/>
    <w:uiPriority w:val="99"/>
    <w:unhideWhenUsed/>
    <w:rsid w:val="005A7868"/>
    <w:rPr>
      <w:color w:val="0000FF" w:themeColor="hyperlink"/>
      <w:u w:val="single"/>
    </w:rPr>
  </w:style>
  <w:style w:type="paragraph" w:styleId="ListParagraph">
    <w:name w:val="List Paragraph"/>
    <w:basedOn w:val="Normal"/>
    <w:uiPriority w:val="34"/>
    <w:qFormat/>
    <w:rsid w:val="00A14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4452">
      <w:bodyDiv w:val="1"/>
      <w:marLeft w:val="0"/>
      <w:marRight w:val="0"/>
      <w:marTop w:val="0"/>
      <w:marBottom w:val="0"/>
      <w:divBdr>
        <w:top w:val="none" w:sz="0" w:space="0" w:color="auto"/>
        <w:left w:val="none" w:sz="0" w:space="0" w:color="auto"/>
        <w:bottom w:val="none" w:sz="0" w:space="0" w:color="auto"/>
        <w:right w:val="none" w:sz="0" w:space="0" w:color="auto"/>
      </w:divBdr>
    </w:div>
    <w:div w:id="752973849">
      <w:bodyDiv w:val="1"/>
      <w:marLeft w:val="0"/>
      <w:marRight w:val="0"/>
      <w:marTop w:val="0"/>
      <w:marBottom w:val="0"/>
      <w:divBdr>
        <w:top w:val="none" w:sz="0" w:space="0" w:color="auto"/>
        <w:left w:val="none" w:sz="0" w:space="0" w:color="auto"/>
        <w:bottom w:val="none" w:sz="0" w:space="0" w:color="auto"/>
        <w:right w:val="none" w:sz="0" w:space="0" w:color="auto"/>
      </w:divBdr>
    </w:div>
    <w:div w:id="194041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dannqvist@arvidnordquist.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3529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Stockholms Stadsmission</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Salomonsson Claes</dc:creator>
  <cp:lastModifiedBy>Kim Gustafsson</cp:lastModifiedBy>
  <cp:revision>4</cp:revision>
  <cp:lastPrinted>2015-06-08T10:06:00Z</cp:lastPrinted>
  <dcterms:created xsi:type="dcterms:W3CDTF">2015-06-25T14:13:00Z</dcterms:created>
  <dcterms:modified xsi:type="dcterms:W3CDTF">2015-06-25T15:59:00Z</dcterms:modified>
</cp:coreProperties>
</file>