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F48BE" w14:textId="4C5CC882" w:rsidR="000233A1" w:rsidRPr="00914AF6" w:rsidRDefault="00D44C14" w:rsidP="00914AF6">
      <w:pPr>
        <w:pStyle w:val="NormalWeb"/>
        <w:jc w:val="center"/>
        <w:rPr>
          <w:rStyle w:val="Strong"/>
        </w:rPr>
      </w:pPr>
      <w:bookmarkStart w:id="0" w:name="_GoBack"/>
      <w:bookmarkEnd w:id="0"/>
      <w:r>
        <w:rPr>
          <w:b/>
          <w:bCs/>
          <w:noProof/>
          <w:lang w:val="en-US"/>
        </w:rPr>
        <w:drawing>
          <wp:inline distT="0" distB="0" distL="0" distR="0" wp14:anchorId="1F85303D" wp14:editId="539858B8">
            <wp:extent cx="1180071" cy="1028700"/>
            <wp:effectExtent l="0" t="0" r="0" b="0"/>
            <wp:docPr id="1" name="Picture 1" descr="Macintosh HD:Users:KPR:Desktop:Documents:Galleri Glas:Mynewsdesk:Bilder: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PR:Desktop:Documents:Galleri Glas:Mynewsdesk:Bilder:logga.pn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12" cy="102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666B6" w14:textId="144AC00F" w:rsidR="000233A1" w:rsidRDefault="00597944" w:rsidP="00D44C14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t>Pressmeddelande 2018-05-30</w:t>
      </w:r>
    </w:p>
    <w:p w14:paraId="0F74A5C0" w14:textId="77777777" w:rsidR="00914AF6" w:rsidRPr="00D44C14" w:rsidRDefault="00914AF6" w:rsidP="00D44C14">
      <w:pPr>
        <w:pStyle w:val="NormalWeb"/>
        <w:rPr>
          <w:rStyle w:val="Strong"/>
          <w:b w:val="0"/>
        </w:rPr>
      </w:pPr>
    </w:p>
    <w:p w14:paraId="58404918" w14:textId="5EE82403" w:rsidR="00D44C14" w:rsidRPr="00D44C14" w:rsidRDefault="00D44C14" w:rsidP="00D44C14">
      <w:pPr>
        <w:pStyle w:val="NormalWeb"/>
        <w:rPr>
          <w:b/>
          <w:bCs/>
        </w:rPr>
      </w:pPr>
      <w:r w:rsidRPr="00D44C14">
        <w:rPr>
          <w:rStyle w:val="Strong"/>
          <w:sz w:val="28"/>
          <w:szCs w:val="28"/>
        </w:rPr>
        <w:t>Galleri Glas visar nya verk av Karin Törnell</w:t>
      </w:r>
      <w:r w:rsidRPr="00D44C14">
        <w:rPr>
          <w:rStyle w:val="Strong"/>
          <w:sz w:val="28"/>
          <w:szCs w:val="28"/>
        </w:rPr>
        <w:br/>
      </w:r>
      <w:r>
        <w:rPr>
          <w:rStyle w:val="Strong"/>
        </w:rPr>
        <w:br/>
      </w:r>
      <w:r w:rsidR="0005373A">
        <w:rPr>
          <w:rStyle w:val="Strong"/>
        </w:rPr>
        <w:t xml:space="preserve">Den 30 augusti-13 oktober </w:t>
      </w:r>
      <w:r w:rsidR="00B24568">
        <w:rPr>
          <w:rStyle w:val="Strong"/>
        </w:rPr>
        <w:t xml:space="preserve">visar </w:t>
      </w:r>
      <w:r w:rsidR="0005373A">
        <w:rPr>
          <w:rStyle w:val="Strong"/>
        </w:rPr>
        <w:t xml:space="preserve">konstnären Karin Törnell nya verk i utställningen ''Vitala delar'' på Galleri Glas, </w:t>
      </w:r>
      <w:r w:rsidR="00CD6F62">
        <w:rPr>
          <w:rStyle w:val="Strong"/>
        </w:rPr>
        <w:t xml:space="preserve">som samtidigt blir </w:t>
      </w:r>
      <w:r w:rsidR="0005373A">
        <w:rPr>
          <w:rStyle w:val="Strong"/>
        </w:rPr>
        <w:t xml:space="preserve">hennes </w:t>
      </w:r>
      <w:r w:rsidR="00CD6F62">
        <w:rPr>
          <w:rStyle w:val="Strong"/>
        </w:rPr>
        <w:t>ny</w:t>
      </w:r>
      <w:r w:rsidR="0005373A">
        <w:rPr>
          <w:rStyle w:val="Strong"/>
        </w:rPr>
        <w:t>a</w:t>
      </w:r>
      <w:r w:rsidR="00CD6F62">
        <w:rPr>
          <w:rStyle w:val="Strong"/>
        </w:rPr>
        <w:t xml:space="preserve"> galleripartner. </w:t>
      </w:r>
    </w:p>
    <w:p w14:paraId="565D5AC8" w14:textId="3893207A" w:rsidR="00AC01D7" w:rsidRDefault="00914AF6" w:rsidP="00AC01D7">
      <w:pPr>
        <w:pStyle w:val="NormalWeb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8550670" wp14:editId="4CEB00AE">
            <wp:simplePos x="0" y="0"/>
            <wp:positionH relativeFrom="column">
              <wp:posOffset>2514600</wp:posOffset>
            </wp:positionH>
            <wp:positionV relativeFrom="paragraph">
              <wp:posOffset>525780</wp:posOffset>
            </wp:positionV>
            <wp:extent cx="2740025" cy="3834765"/>
            <wp:effectExtent l="0" t="0" r="3175" b="635"/>
            <wp:wrapTight wrapText="bothSides">
              <wp:wrapPolygon edited="0">
                <wp:start x="0" y="0"/>
                <wp:lineTo x="0" y="21461"/>
                <wp:lineTo x="21425" y="21461"/>
                <wp:lineTo x="214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in Törnell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1D7">
        <w:t xml:space="preserve">Karin Törnell, född 1966, är utbildad vid Konstfack och California College </w:t>
      </w:r>
      <w:proofErr w:type="spellStart"/>
      <w:r w:rsidR="00AC01D7">
        <w:t>of</w:t>
      </w:r>
      <w:proofErr w:type="spellEnd"/>
      <w:r w:rsidR="00AC01D7">
        <w:t xml:space="preserve"> the Arts. Hon har gjort </w:t>
      </w:r>
      <w:r w:rsidR="005555EB">
        <w:t xml:space="preserve">flertalet </w:t>
      </w:r>
      <w:r w:rsidR="000C54AF">
        <w:t xml:space="preserve">separatutställningar </w:t>
      </w:r>
      <w:r w:rsidR="00AC01D7">
        <w:t xml:space="preserve">hos </w:t>
      </w:r>
      <w:r w:rsidR="000C54AF">
        <w:t>sin</w:t>
      </w:r>
      <w:r w:rsidR="00AC01D7">
        <w:t xml:space="preserve"> tidi</w:t>
      </w:r>
      <w:r w:rsidR="000C54AF">
        <w:t xml:space="preserve">gare gallerist Inger Molin och senast </w:t>
      </w:r>
      <w:r w:rsidR="00AC01D7">
        <w:t xml:space="preserve">på Galleri </w:t>
      </w:r>
      <w:proofErr w:type="spellStart"/>
      <w:r w:rsidR="00AC01D7">
        <w:t>NeC</w:t>
      </w:r>
      <w:proofErr w:type="spellEnd"/>
      <w:r w:rsidR="00AC01D7">
        <w:t xml:space="preserve"> i Paris 2014. Karin Törnell medverkade även i utställningen Glass is </w:t>
      </w:r>
      <w:proofErr w:type="spellStart"/>
      <w:r w:rsidR="00AC01D7">
        <w:t>Tomorrow</w:t>
      </w:r>
      <w:proofErr w:type="spellEnd"/>
      <w:r w:rsidR="00AC01D7">
        <w:t xml:space="preserve"> på Kulturhuset 2015. </w:t>
      </w:r>
      <w:r w:rsidR="00656CD5">
        <w:t>Hon finns bland annat representera</w:t>
      </w:r>
      <w:r w:rsidR="005555EB">
        <w:t>d på Nationalmuseum och Röhsska</w:t>
      </w:r>
      <w:r w:rsidR="00656CD5">
        <w:t>.</w:t>
      </w:r>
    </w:p>
    <w:p w14:paraId="44A4D06B" w14:textId="7D418852" w:rsidR="00656CD5" w:rsidRDefault="00AC01D7" w:rsidP="00AC01D7">
      <w:pPr>
        <w:pStyle w:val="NormalWeb"/>
      </w:pPr>
      <w:r>
        <w:t>Karin Törn</w:t>
      </w:r>
      <w:r w:rsidR="00656CD5">
        <w:t xml:space="preserve">ell </w:t>
      </w:r>
      <w:r w:rsidR="005555EB">
        <w:t>är</w:t>
      </w:r>
      <w:r>
        <w:t xml:space="preserve"> också </w:t>
      </w:r>
      <w:r w:rsidR="005555EB">
        <w:t xml:space="preserve">känd för sina många </w:t>
      </w:r>
      <w:r>
        <w:t xml:space="preserve">offentliga uppdrag. De senaste är </w:t>
      </w:r>
      <w:proofErr w:type="spellStart"/>
      <w:r w:rsidRPr="00597944">
        <w:rPr>
          <w:i/>
        </w:rPr>
        <w:t>Two</w:t>
      </w:r>
      <w:proofErr w:type="spellEnd"/>
      <w:r w:rsidRPr="00597944">
        <w:rPr>
          <w:i/>
        </w:rPr>
        <w:t xml:space="preserve"> </w:t>
      </w:r>
      <w:proofErr w:type="spellStart"/>
      <w:r w:rsidRPr="00597944">
        <w:rPr>
          <w:i/>
        </w:rPr>
        <w:t>Couplets</w:t>
      </w:r>
      <w:proofErr w:type="spellEnd"/>
      <w:r>
        <w:t xml:space="preserve"> i entrén till EU-domstolen i Luxemburg 2011 och</w:t>
      </w:r>
      <w:r w:rsidR="005555EB">
        <w:t xml:space="preserve"> </w:t>
      </w:r>
      <w:r w:rsidR="005555EB" w:rsidRPr="00597944">
        <w:rPr>
          <w:i/>
        </w:rPr>
        <w:t>Andetag och Fotfäste</w:t>
      </w:r>
      <w:r w:rsidR="005555EB">
        <w:t>, hennes bidrag</w:t>
      </w:r>
      <w:r>
        <w:t xml:space="preserve"> till </w:t>
      </w:r>
      <w:r w:rsidR="00536BBB">
        <w:t>konsten</w:t>
      </w:r>
      <w:r>
        <w:t xml:space="preserve"> </w:t>
      </w:r>
      <w:r w:rsidR="00536BBB">
        <w:t>i</w:t>
      </w:r>
      <w:r>
        <w:t xml:space="preserve"> Citybanan i Stockholm, som invigdes 2017. </w:t>
      </w:r>
      <w:r w:rsidR="005555EB">
        <w:t xml:space="preserve">Verken återfinns i gången på </w:t>
      </w:r>
      <w:proofErr w:type="spellStart"/>
      <w:r w:rsidR="005555EB">
        <w:t>mellanplanet</w:t>
      </w:r>
      <w:proofErr w:type="spellEnd"/>
      <w:r w:rsidR="005555EB">
        <w:t xml:space="preserve"> på stationen Stockholm City d</w:t>
      </w:r>
      <w:r w:rsidR="00987EC6">
        <w:t xml:space="preserve">är </w:t>
      </w:r>
      <w:r w:rsidR="005555EB">
        <w:t xml:space="preserve">de dagligen passeras av tusentals personer. </w:t>
      </w:r>
    </w:p>
    <w:p w14:paraId="4D9690B7" w14:textId="131EF662" w:rsidR="00987EC6" w:rsidRDefault="00CD6F62" w:rsidP="00B24568">
      <w:pPr>
        <w:rPr>
          <w:rFonts w:ascii="Times New Roman" w:hAnsi="Times New Roman" w:cs="Times New Roman"/>
          <w:sz w:val="20"/>
          <w:szCs w:val="20"/>
        </w:rPr>
      </w:pPr>
      <w:r w:rsidRPr="0005373A">
        <w:rPr>
          <w:rFonts w:ascii="Times New Roman" w:hAnsi="Times New Roman" w:cs="Times New Roman"/>
          <w:sz w:val="20"/>
          <w:szCs w:val="20"/>
        </w:rPr>
        <w:t xml:space="preserve">I den kommande utställningen </w:t>
      </w:r>
      <w:r w:rsidR="00AC01D7" w:rsidRPr="0005373A">
        <w:rPr>
          <w:rFonts w:ascii="Times New Roman" w:hAnsi="Times New Roman" w:cs="Times New Roman"/>
          <w:sz w:val="20"/>
          <w:szCs w:val="20"/>
        </w:rPr>
        <w:t>på Galleri</w:t>
      </w:r>
      <w:r w:rsidR="005555EB">
        <w:rPr>
          <w:rFonts w:ascii="Times New Roman" w:hAnsi="Times New Roman" w:cs="Times New Roman"/>
          <w:sz w:val="20"/>
          <w:szCs w:val="20"/>
        </w:rPr>
        <w:t xml:space="preserve"> Glas tar Karin Törnell hela rummet i anspråk med sina ugnsgjutna glasskulpturer. Majoriteten av verken är helt nya, och tillsammans med några verk </w:t>
      </w:r>
      <w:r w:rsidR="00D33ACE">
        <w:rPr>
          <w:rFonts w:ascii="Times New Roman" w:hAnsi="Times New Roman" w:cs="Times New Roman"/>
          <w:sz w:val="20"/>
          <w:szCs w:val="20"/>
        </w:rPr>
        <w:t>från Parisutställning</w:t>
      </w:r>
      <w:r w:rsidR="005555EB">
        <w:rPr>
          <w:rFonts w:ascii="Times New Roman" w:hAnsi="Times New Roman" w:cs="Times New Roman"/>
          <w:sz w:val="20"/>
          <w:szCs w:val="20"/>
        </w:rPr>
        <w:t>en, vilka aldrig tidigare har visats i Sverige, bildar de en ny konstellation som fått namnet ''Vitala delar''.</w:t>
      </w:r>
    </w:p>
    <w:p w14:paraId="2FAC5484" w14:textId="657A053D" w:rsidR="005555EB" w:rsidRPr="005555EB" w:rsidRDefault="00B24568" w:rsidP="00B24568">
      <w:pPr>
        <w:pStyle w:val="NormalWeb"/>
        <w:rPr>
          <w:color w:val="000000"/>
        </w:rPr>
      </w:pPr>
      <w:r w:rsidRPr="0005373A">
        <w:rPr>
          <w:rFonts w:eastAsia="Times New Roman"/>
          <w:color w:val="000000"/>
        </w:rPr>
        <w:t>– Karin Törnell är en av Sveriges mest int</w:t>
      </w:r>
      <w:r w:rsidR="000233A1">
        <w:rPr>
          <w:rFonts w:eastAsia="Times New Roman"/>
          <w:color w:val="000000"/>
        </w:rPr>
        <w:t>ressanta konstnärer inom glas och har funnits på vår önskelista</w:t>
      </w:r>
      <w:r w:rsidRPr="0005373A">
        <w:rPr>
          <w:rFonts w:eastAsia="Times New Roman"/>
          <w:color w:val="000000"/>
        </w:rPr>
        <w:t xml:space="preserve"> </w:t>
      </w:r>
      <w:r w:rsidR="000233A1">
        <w:rPr>
          <w:rFonts w:eastAsia="Times New Roman"/>
          <w:color w:val="000000"/>
        </w:rPr>
        <w:t>sedan starten</w:t>
      </w:r>
      <w:r w:rsidR="005555EB">
        <w:rPr>
          <w:rFonts w:eastAsia="Times New Roman"/>
          <w:color w:val="000000"/>
        </w:rPr>
        <w:t xml:space="preserve"> så det känns väldigt bra att visa hennes skulpturer och också inleda ett långsiktigt samarbete. </w:t>
      </w:r>
      <w:r w:rsidRPr="0005373A">
        <w:rPr>
          <w:rFonts w:eastAsia="Times New Roman"/>
          <w:color w:val="000000"/>
        </w:rPr>
        <w:t xml:space="preserve">Vi beundrar verkligen det arbete som Inger Molin gjorde </w:t>
      </w:r>
      <w:r w:rsidR="000233A1" w:rsidRPr="0005373A">
        <w:rPr>
          <w:rFonts w:eastAsia="Times New Roman"/>
          <w:color w:val="000000"/>
        </w:rPr>
        <w:t xml:space="preserve">med glas och keramik </w:t>
      </w:r>
      <w:r w:rsidRPr="0005373A">
        <w:rPr>
          <w:rFonts w:eastAsia="Times New Roman"/>
          <w:color w:val="000000"/>
        </w:rPr>
        <w:t>i många år</w:t>
      </w:r>
      <w:r w:rsidR="000233A1">
        <w:rPr>
          <w:rFonts w:eastAsia="Times New Roman"/>
          <w:color w:val="000000"/>
        </w:rPr>
        <w:t>,</w:t>
      </w:r>
      <w:r w:rsidRPr="0005373A">
        <w:rPr>
          <w:rFonts w:eastAsia="Times New Roman"/>
          <w:color w:val="000000"/>
        </w:rPr>
        <w:t xml:space="preserve"> och försöker ta vid där hon lämnat ett tomrum efter sig, säger Anna Bromberg Sehlberg, </w:t>
      </w:r>
      <w:r w:rsidRPr="0005373A">
        <w:t>som driver Galleri Glas tillsammans med Elin Forsberg</w:t>
      </w:r>
      <w:r w:rsidRPr="0005373A">
        <w:rPr>
          <w:rFonts w:eastAsia="Times New Roman"/>
          <w:color w:val="000000"/>
        </w:rPr>
        <w:t xml:space="preserve">. </w:t>
      </w:r>
      <w:r w:rsidR="003373D1" w:rsidRPr="0005373A">
        <w:rPr>
          <w:color w:val="000000"/>
        </w:rPr>
        <w:t>  </w:t>
      </w:r>
    </w:p>
    <w:p w14:paraId="5E2F04BE" w14:textId="7243006F" w:rsidR="000233A1" w:rsidRDefault="00B24568" w:rsidP="00D44C14">
      <w:pPr>
        <w:pStyle w:val="NormalWeb"/>
      </w:pPr>
      <w:r>
        <w:t xml:space="preserve">Utställningen </w:t>
      </w:r>
      <w:r w:rsidR="005555EB">
        <w:t>öppnar</w:t>
      </w:r>
      <w:r>
        <w:t xml:space="preserve"> den 30 augusti </w:t>
      </w:r>
      <w:r w:rsidR="005555EB">
        <w:t xml:space="preserve">och pågår </w:t>
      </w:r>
      <w:r>
        <w:t>till den 13 oktober.</w:t>
      </w:r>
    </w:p>
    <w:p w14:paraId="4FFB39DD" w14:textId="7FF85CE8" w:rsidR="000233A1" w:rsidRDefault="00D44C14" w:rsidP="00D44C14">
      <w:pPr>
        <w:pStyle w:val="NormalWeb"/>
      </w:pPr>
      <w:r w:rsidRPr="00D44C14">
        <w:rPr>
          <w:b/>
        </w:rPr>
        <w:t>För mer information, kontakta</w:t>
      </w:r>
      <w:r>
        <w:t xml:space="preserve"> Anna Bromberg Sehlberg, anna@galleriglas.se eller 0</w:t>
      </w:r>
      <w:r w:rsidRPr="00D44C14">
        <w:t>70-823 11 87</w:t>
      </w:r>
      <w:r w:rsidRPr="00D44C14">
        <w:t>‬</w:t>
      </w:r>
      <w:r>
        <w:t>.</w:t>
      </w:r>
      <w:r w:rsidR="00914AF6">
        <w:br/>
      </w:r>
    </w:p>
    <w:p w14:paraId="2AFB1CEA" w14:textId="77777777" w:rsidR="00D44C14" w:rsidRPr="00D44C14" w:rsidRDefault="00D44C14" w:rsidP="00D44C14">
      <w:pPr>
        <w:pStyle w:val="NormalWeb"/>
        <w:rPr>
          <w:sz w:val="18"/>
          <w:szCs w:val="18"/>
        </w:rPr>
      </w:pPr>
      <w:r w:rsidRPr="00D44C14">
        <w:rPr>
          <w:sz w:val="18"/>
          <w:szCs w:val="18"/>
        </w:rPr>
        <w:t xml:space="preserve">Galleri Glas grundades av Anna Bromberg Sehlberg och Elin Forsberg 2017 som en arena för samtida konstglas. Galleriet ligger på Nybrogatan 34 i Stockholm och visar löpande separata utställningar med svenska och internationella glaskonstnärer. Läs mer på </w:t>
      </w:r>
      <w:hyperlink r:id="rId8" w:history="1">
        <w:r w:rsidRPr="00D44C14">
          <w:rPr>
            <w:rStyle w:val="Hyperlink"/>
            <w:sz w:val="18"/>
            <w:szCs w:val="18"/>
          </w:rPr>
          <w:t>www.galleriglas.se</w:t>
        </w:r>
      </w:hyperlink>
    </w:p>
    <w:p w14:paraId="7E911951" w14:textId="77777777" w:rsidR="004451CC" w:rsidRDefault="004451CC"/>
    <w:sectPr w:rsidR="004451CC" w:rsidSect="00D44C14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7CB"/>
    <w:multiLevelType w:val="multilevel"/>
    <w:tmpl w:val="D514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7E68A1"/>
    <w:multiLevelType w:val="multilevel"/>
    <w:tmpl w:val="8230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D32BBA"/>
    <w:multiLevelType w:val="multilevel"/>
    <w:tmpl w:val="8F1E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7E24EB"/>
    <w:multiLevelType w:val="multilevel"/>
    <w:tmpl w:val="E7B48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6D954E08"/>
    <w:multiLevelType w:val="multilevel"/>
    <w:tmpl w:val="929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14"/>
    <w:rsid w:val="000233A1"/>
    <w:rsid w:val="0005373A"/>
    <w:rsid w:val="000C54AF"/>
    <w:rsid w:val="003373D1"/>
    <w:rsid w:val="003D3F14"/>
    <w:rsid w:val="00423B9D"/>
    <w:rsid w:val="004451CC"/>
    <w:rsid w:val="00536BBB"/>
    <w:rsid w:val="005555EB"/>
    <w:rsid w:val="00597944"/>
    <w:rsid w:val="00656CD5"/>
    <w:rsid w:val="0073777B"/>
    <w:rsid w:val="00881297"/>
    <w:rsid w:val="00914AF6"/>
    <w:rsid w:val="00987EC6"/>
    <w:rsid w:val="00AB4FFC"/>
    <w:rsid w:val="00AC01D7"/>
    <w:rsid w:val="00AC3AFE"/>
    <w:rsid w:val="00B24568"/>
    <w:rsid w:val="00B80DA1"/>
    <w:rsid w:val="00BA2048"/>
    <w:rsid w:val="00C8391E"/>
    <w:rsid w:val="00CD6F62"/>
    <w:rsid w:val="00D33ACE"/>
    <w:rsid w:val="00D44C14"/>
    <w:rsid w:val="00E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9B7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4C1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44C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4C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14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81297"/>
    <w:rPr>
      <w:i/>
      <w:iCs/>
    </w:rPr>
  </w:style>
  <w:style w:type="paragraph" w:styleId="ListParagraph">
    <w:name w:val="List Paragraph"/>
    <w:basedOn w:val="Normal"/>
    <w:uiPriority w:val="34"/>
    <w:qFormat/>
    <w:rsid w:val="003373D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4C1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44C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4C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14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81297"/>
    <w:rPr>
      <w:i/>
      <w:iCs/>
    </w:rPr>
  </w:style>
  <w:style w:type="paragraph" w:styleId="ListParagraph">
    <w:name w:val="List Paragraph"/>
    <w:basedOn w:val="Normal"/>
    <w:uiPriority w:val="34"/>
    <w:qFormat/>
    <w:rsid w:val="003373D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://www.galleriglas.s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1826</Characters>
  <Application>Microsoft Macintosh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Susanne Krutrök Åfors</cp:lastModifiedBy>
  <cp:revision>3</cp:revision>
  <cp:lastPrinted>2018-05-29T12:20:00Z</cp:lastPrinted>
  <dcterms:created xsi:type="dcterms:W3CDTF">2018-05-29T12:20:00Z</dcterms:created>
  <dcterms:modified xsi:type="dcterms:W3CDTF">2018-05-29T12:20:00Z</dcterms:modified>
  <cp:category/>
</cp:coreProperties>
</file>