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00" w:rsidRDefault="00C02625" w:rsidP="0027130E">
      <w:pPr>
        <w:pStyle w:val="IngressPFdatum"/>
        <w:spacing w:before="0"/>
        <w:jc w:val="right"/>
      </w:pPr>
      <w:r>
        <w:tab/>
      </w:r>
      <w:r>
        <w:tab/>
      </w:r>
      <w:r w:rsidR="00BE5171">
        <w:t xml:space="preserve">Pressmeddelande </w:t>
      </w:r>
      <w:r w:rsidR="00A51F0F">
        <w:t>2014-</w:t>
      </w:r>
      <w:r w:rsidR="0021038A">
        <w:t>09-16</w:t>
      </w:r>
    </w:p>
    <w:p w:rsidR="002E3194" w:rsidRDefault="003C1127" w:rsidP="005A3D03">
      <w:pPr>
        <w:pStyle w:val="IngressPFdatum"/>
        <w:spacing w:before="0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3938270</wp:posOffset>
            </wp:positionH>
            <wp:positionV relativeFrom="paragraph">
              <wp:posOffset>105410</wp:posOffset>
            </wp:positionV>
            <wp:extent cx="1819275" cy="1514475"/>
            <wp:effectExtent l="19050" t="0" r="9525" b="0"/>
            <wp:wrapNone/>
            <wp:docPr id="4" name="Bild 1" descr="P:\13\13-096650-01 Procordia_BOB designtest\01.Project information\BOB Designbilder\Logo\BOB_Logo_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P:\13\13-096650-01 Procordia_BOB designtest\01.Project information\BOB Designbilder\Logo\BOB_Logo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t="16625" r="13625" b="16250"/>
                    <a:stretch/>
                  </pic:blipFill>
                  <pic:spPr bwMode="auto">
                    <a:xfrm>
                      <a:off x="0" y="0"/>
                      <a:ext cx="1819275" cy="15144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435234" w:rsidRDefault="00435234" w:rsidP="00BE5171">
      <w:pPr>
        <w:pStyle w:val="IngressPFdatum"/>
        <w:jc w:val="right"/>
      </w:pPr>
    </w:p>
    <w:p w:rsidR="003C1127" w:rsidRDefault="003C1127" w:rsidP="00FA3ED3">
      <w:pPr>
        <w:pStyle w:val="Rubrik1"/>
        <w:spacing w:after="120"/>
        <w:rPr>
          <w:sz w:val="56"/>
        </w:rPr>
      </w:pPr>
    </w:p>
    <w:p w:rsidR="00FD51B0" w:rsidRPr="00FA3ED3" w:rsidRDefault="00CC26B2" w:rsidP="00FA3ED3">
      <w:pPr>
        <w:pStyle w:val="Rubrik1"/>
        <w:spacing w:after="120"/>
        <w:rPr>
          <w:sz w:val="56"/>
        </w:rPr>
      </w:pPr>
      <w:r>
        <w:rPr>
          <w:sz w:val="56"/>
        </w:rPr>
        <w:t xml:space="preserve">BOB ändrar </w:t>
      </w:r>
      <w:r w:rsidR="008B55CE">
        <w:rPr>
          <w:sz w:val="56"/>
        </w:rPr>
        <w:t>design</w:t>
      </w:r>
    </w:p>
    <w:p w:rsidR="004F7FBD" w:rsidRPr="00CC26B2" w:rsidRDefault="005131B2" w:rsidP="004D4B7E">
      <w:pPr>
        <w:pStyle w:val="IngressPFdatum"/>
        <w:spacing w:line="288" w:lineRule="auto"/>
        <w:rPr>
          <w:b/>
          <w:sz w:val="24"/>
          <w:szCs w:val="24"/>
        </w:rPr>
      </w:pPr>
      <w:r w:rsidRPr="00CC26B2">
        <w:rPr>
          <w:rFonts w:eastAsia="Times New Roman"/>
          <w:b/>
          <w:sz w:val="24"/>
          <w:lang w:eastAsia="sv-SE"/>
        </w:rPr>
        <w:t xml:space="preserve">En älskad klassiker byter kostym. </w:t>
      </w:r>
      <w:r w:rsidR="004D4B7E" w:rsidRPr="00CC26B2">
        <w:rPr>
          <w:rFonts w:eastAsia="Times New Roman"/>
          <w:b/>
          <w:sz w:val="24"/>
          <w:lang w:eastAsia="sv-SE"/>
        </w:rPr>
        <w:t xml:space="preserve">Med sin nya logotyp </w:t>
      </w:r>
      <w:r w:rsidR="005A3D03">
        <w:rPr>
          <w:rFonts w:eastAsia="Times New Roman"/>
          <w:b/>
          <w:sz w:val="24"/>
          <w:lang w:eastAsia="sv-SE"/>
        </w:rPr>
        <w:t xml:space="preserve">och </w:t>
      </w:r>
      <w:r w:rsidR="008B55CE">
        <w:rPr>
          <w:rFonts w:eastAsia="Times New Roman"/>
          <w:b/>
          <w:sz w:val="24"/>
          <w:lang w:eastAsia="sv-SE"/>
        </w:rPr>
        <w:t xml:space="preserve">sitt </w:t>
      </w:r>
      <w:r w:rsidR="005A3D03">
        <w:rPr>
          <w:rFonts w:eastAsia="Times New Roman"/>
          <w:b/>
          <w:sz w:val="24"/>
          <w:lang w:eastAsia="sv-SE"/>
        </w:rPr>
        <w:t xml:space="preserve">nya designmanér </w:t>
      </w:r>
      <w:r w:rsidR="004D4B7E" w:rsidRPr="00CC26B2">
        <w:rPr>
          <w:rFonts w:eastAsia="Times New Roman"/>
          <w:b/>
          <w:sz w:val="24"/>
          <w:lang w:eastAsia="sv-SE"/>
        </w:rPr>
        <w:t>vill BOB föra tankar</w:t>
      </w:r>
      <w:r w:rsidR="00EB6072">
        <w:rPr>
          <w:rFonts w:eastAsia="Times New Roman"/>
          <w:b/>
          <w:sz w:val="24"/>
          <w:lang w:eastAsia="sv-SE"/>
        </w:rPr>
        <w:t xml:space="preserve">na </w:t>
      </w:r>
      <w:r w:rsidR="00EB6072" w:rsidRPr="00EB6072">
        <w:rPr>
          <w:rFonts w:eastAsia="Times New Roman"/>
          <w:b/>
          <w:sz w:val="24"/>
          <w:lang w:eastAsia="sv-SE"/>
        </w:rPr>
        <w:t>till varumärkets kä</w:t>
      </w:r>
      <w:r w:rsidR="00EB6072">
        <w:rPr>
          <w:rFonts w:eastAsia="Times New Roman"/>
          <w:b/>
          <w:sz w:val="24"/>
          <w:lang w:eastAsia="sv-SE"/>
        </w:rPr>
        <w:t>rna: f</w:t>
      </w:r>
      <w:r w:rsidR="00EB6072" w:rsidRPr="00EB6072">
        <w:rPr>
          <w:rFonts w:eastAsia="Times New Roman"/>
          <w:b/>
          <w:sz w:val="24"/>
          <w:lang w:eastAsia="sv-SE"/>
        </w:rPr>
        <w:t>rukt och bär på ett glädjefullt sätt</w:t>
      </w:r>
      <w:r w:rsidR="004D4B7E" w:rsidRPr="00CC26B2">
        <w:rPr>
          <w:rFonts w:eastAsia="Times New Roman"/>
          <w:b/>
          <w:sz w:val="24"/>
          <w:lang w:eastAsia="sv-SE"/>
        </w:rPr>
        <w:t xml:space="preserve">. </w:t>
      </w:r>
    </w:p>
    <w:p w:rsidR="00FE1E69" w:rsidRDefault="00370E89" w:rsidP="004D4B7E">
      <w:pPr>
        <w:spacing w:line="288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BOB är ett a</w:t>
      </w:r>
      <w:r w:rsidR="004D4B7E">
        <w:rPr>
          <w:rFonts w:eastAsia="Times New Roman"/>
          <w:lang w:eastAsia="sv-SE"/>
        </w:rPr>
        <w:t>nrikt varumärke</w:t>
      </w:r>
      <w:r>
        <w:rPr>
          <w:rFonts w:eastAsia="Times New Roman"/>
          <w:lang w:eastAsia="sv-SE"/>
        </w:rPr>
        <w:t xml:space="preserve">. </w:t>
      </w:r>
      <w:r w:rsidR="00FE1E69">
        <w:rPr>
          <w:rFonts w:eastAsia="Times New Roman"/>
          <w:lang w:eastAsia="sv-SE"/>
        </w:rPr>
        <w:t xml:space="preserve">Redan </w:t>
      </w:r>
      <w:r w:rsidR="004D4B7E">
        <w:rPr>
          <w:rFonts w:eastAsia="Times New Roman"/>
          <w:lang w:eastAsia="sv-SE"/>
        </w:rPr>
        <w:t>1948</w:t>
      </w:r>
      <w:r w:rsidR="00FE1E69">
        <w:rPr>
          <w:rFonts w:eastAsia="Times New Roman"/>
          <w:lang w:eastAsia="sv-SE"/>
        </w:rPr>
        <w:t xml:space="preserve"> föddes det som skulle komma att bli ett av Sveriges starkaste varumärken inom livsmedel. Idag säljs</w:t>
      </w:r>
      <w:r w:rsidR="00D94D75">
        <w:rPr>
          <w:rFonts w:eastAsia="Times New Roman"/>
          <w:lang w:eastAsia="sv-SE"/>
        </w:rPr>
        <w:t xml:space="preserve"> </w:t>
      </w:r>
      <w:r w:rsidR="00250768">
        <w:rPr>
          <w:rFonts w:eastAsia="Times New Roman"/>
          <w:lang w:eastAsia="sv-SE"/>
        </w:rPr>
        <w:t>närmare 10</w:t>
      </w:r>
      <w:r w:rsidR="00FE1E69">
        <w:rPr>
          <w:rFonts w:eastAsia="Times New Roman"/>
          <w:lang w:eastAsia="sv-SE"/>
        </w:rPr>
        <w:t xml:space="preserve"> </w:t>
      </w:r>
      <w:r w:rsidR="008D6039">
        <w:rPr>
          <w:rFonts w:eastAsia="Times New Roman"/>
          <w:lang w:eastAsia="sv-SE"/>
        </w:rPr>
        <w:t>miljoner</w:t>
      </w:r>
      <w:r w:rsidR="00FE1E69">
        <w:rPr>
          <w:rFonts w:eastAsia="Times New Roman"/>
          <w:lang w:eastAsia="sv-SE"/>
        </w:rPr>
        <w:t xml:space="preserve"> flaskor </w:t>
      </w:r>
      <w:r>
        <w:rPr>
          <w:rFonts w:eastAsia="Times New Roman"/>
          <w:lang w:eastAsia="sv-SE"/>
        </w:rPr>
        <w:t>BOB s</w:t>
      </w:r>
      <w:r w:rsidR="00FE1E69">
        <w:rPr>
          <w:rFonts w:eastAsia="Times New Roman"/>
          <w:lang w:eastAsia="sv-SE"/>
        </w:rPr>
        <w:t xml:space="preserve">aft </w:t>
      </w:r>
      <w:r>
        <w:rPr>
          <w:rFonts w:eastAsia="Times New Roman"/>
          <w:lang w:eastAsia="sv-SE"/>
        </w:rPr>
        <w:t xml:space="preserve">varje år. Sylt och marmelad från BOB är andra favoriter i många svenskars kylskåp. </w:t>
      </w:r>
    </w:p>
    <w:p w:rsidR="00FE1E69" w:rsidRDefault="00FE1E69" w:rsidP="004D4B7E">
      <w:pPr>
        <w:spacing w:line="288" w:lineRule="auto"/>
        <w:rPr>
          <w:rFonts w:eastAsia="Times New Roman"/>
          <w:lang w:eastAsia="sv-SE"/>
        </w:rPr>
      </w:pPr>
    </w:p>
    <w:p w:rsidR="00370E89" w:rsidRDefault="00370E89" w:rsidP="004D4B7E">
      <w:pPr>
        <w:spacing w:line="288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På Orkla Foods Sverige tar man </w:t>
      </w:r>
      <w:r w:rsidR="004D4B7E">
        <w:rPr>
          <w:rFonts w:eastAsia="Times New Roman"/>
          <w:lang w:eastAsia="sv-SE"/>
        </w:rPr>
        <w:t>det stolta varumärkesarvet</w:t>
      </w:r>
      <w:r>
        <w:rPr>
          <w:rFonts w:eastAsia="Times New Roman"/>
          <w:lang w:eastAsia="sv-SE"/>
        </w:rPr>
        <w:t xml:space="preserve"> på allvar. Samtidigt </w:t>
      </w:r>
      <w:r w:rsidR="00CC26B2">
        <w:rPr>
          <w:rFonts w:eastAsia="Times New Roman"/>
          <w:lang w:eastAsia="sv-SE"/>
        </w:rPr>
        <w:t>kändes en</w:t>
      </w:r>
      <w:r>
        <w:rPr>
          <w:rFonts w:eastAsia="Times New Roman"/>
          <w:lang w:eastAsia="sv-SE"/>
        </w:rPr>
        <w:t xml:space="preserve"> uppfräschnin</w:t>
      </w:r>
      <w:r w:rsidR="004D4B7E">
        <w:rPr>
          <w:rFonts w:eastAsia="Times New Roman"/>
          <w:lang w:eastAsia="sv-SE"/>
        </w:rPr>
        <w:t xml:space="preserve">g </w:t>
      </w:r>
      <w:r w:rsidR="00CC26B2">
        <w:rPr>
          <w:rFonts w:eastAsia="Times New Roman"/>
          <w:lang w:eastAsia="sv-SE"/>
        </w:rPr>
        <w:t xml:space="preserve">av </w:t>
      </w:r>
      <w:r w:rsidR="008B55CE">
        <w:rPr>
          <w:rFonts w:eastAsia="Times New Roman"/>
          <w:lang w:eastAsia="sv-SE"/>
        </w:rPr>
        <w:t>designen</w:t>
      </w:r>
      <w:r w:rsidR="00CC26B2">
        <w:rPr>
          <w:rFonts w:eastAsia="Times New Roman"/>
          <w:lang w:eastAsia="sv-SE"/>
        </w:rPr>
        <w:t xml:space="preserve"> </w:t>
      </w:r>
      <w:r w:rsidR="004D4B7E">
        <w:rPr>
          <w:rFonts w:eastAsia="Times New Roman"/>
          <w:lang w:eastAsia="sv-SE"/>
        </w:rPr>
        <w:t>välbe</w:t>
      </w:r>
      <w:r w:rsidR="00CC26B2">
        <w:rPr>
          <w:rFonts w:eastAsia="Times New Roman"/>
          <w:lang w:eastAsia="sv-SE"/>
        </w:rPr>
        <w:t>hövlig, för att förtydliga varumärkets kärnvärden.</w:t>
      </w:r>
    </w:p>
    <w:p w:rsidR="00370E89" w:rsidRDefault="00370E89" w:rsidP="004D4B7E">
      <w:pPr>
        <w:spacing w:line="288" w:lineRule="auto"/>
        <w:rPr>
          <w:rFonts w:eastAsia="Times New Roman"/>
          <w:lang w:eastAsia="sv-SE"/>
        </w:rPr>
      </w:pPr>
    </w:p>
    <w:p w:rsidR="0027130E" w:rsidRDefault="00370E89" w:rsidP="004D4B7E">
      <w:pPr>
        <w:spacing w:line="288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- </w:t>
      </w:r>
      <w:r w:rsidR="004D4B7E">
        <w:rPr>
          <w:rFonts w:eastAsia="Times New Roman"/>
          <w:lang w:eastAsia="sv-SE"/>
        </w:rPr>
        <w:t xml:space="preserve"> Med </w:t>
      </w:r>
      <w:r w:rsidR="008B55CE">
        <w:rPr>
          <w:rFonts w:eastAsia="Times New Roman"/>
          <w:lang w:eastAsia="sv-SE"/>
        </w:rPr>
        <w:t>logotypens gröna blad</w:t>
      </w:r>
      <w:r w:rsidR="004D4B7E">
        <w:rPr>
          <w:rFonts w:eastAsia="Times New Roman"/>
          <w:lang w:eastAsia="sv-SE"/>
        </w:rPr>
        <w:t xml:space="preserve"> blir det extra tydligt </w:t>
      </w:r>
      <w:r w:rsidR="00CC26B2">
        <w:rPr>
          <w:rFonts w:eastAsia="Times New Roman"/>
          <w:lang w:eastAsia="sv-SE"/>
        </w:rPr>
        <w:t>att frukt o</w:t>
      </w:r>
      <w:r w:rsidR="00250768">
        <w:rPr>
          <w:rFonts w:eastAsia="Times New Roman"/>
          <w:lang w:eastAsia="sv-SE"/>
        </w:rPr>
        <w:t xml:space="preserve">ch bär är centrala för </w:t>
      </w:r>
      <w:r w:rsidR="004D4B7E">
        <w:rPr>
          <w:rFonts w:eastAsia="Times New Roman"/>
          <w:lang w:eastAsia="sv-SE"/>
        </w:rPr>
        <w:t xml:space="preserve">BOB. </w:t>
      </w:r>
      <w:r w:rsidR="00FE1E69">
        <w:rPr>
          <w:rFonts w:eastAsia="Times New Roman"/>
          <w:lang w:eastAsia="sv-SE"/>
        </w:rPr>
        <w:t>För BOB är naturlighet</w:t>
      </w:r>
      <w:r w:rsidR="00CC26B2">
        <w:rPr>
          <w:rFonts w:eastAsia="Times New Roman"/>
          <w:lang w:eastAsia="sv-SE"/>
        </w:rPr>
        <w:t xml:space="preserve"> </w:t>
      </w:r>
      <w:r w:rsidR="00FE1E69">
        <w:rPr>
          <w:rFonts w:eastAsia="Times New Roman"/>
          <w:lang w:eastAsia="sv-SE"/>
        </w:rPr>
        <w:t>och hög</w:t>
      </w:r>
      <w:r w:rsidR="00FE1E69" w:rsidRPr="00FE1E69">
        <w:rPr>
          <w:rFonts w:eastAsia="Times New Roman"/>
          <w:lang w:eastAsia="sv-SE"/>
        </w:rPr>
        <w:t xml:space="preserve"> kvalitet på </w:t>
      </w:r>
      <w:r w:rsidR="00250768">
        <w:rPr>
          <w:rFonts w:eastAsia="Times New Roman"/>
          <w:lang w:eastAsia="sv-SE"/>
        </w:rPr>
        <w:t>produkterna</w:t>
      </w:r>
      <w:r w:rsidR="00FE1E69">
        <w:rPr>
          <w:rFonts w:eastAsia="Times New Roman"/>
          <w:lang w:eastAsia="sv-SE"/>
        </w:rPr>
        <w:t xml:space="preserve"> A och O. Det tycker vi att den nya </w:t>
      </w:r>
      <w:r w:rsidR="008B55CE">
        <w:rPr>
          <w:rFonts w:eastAsia="Times New Roman"/>
          <w:lang w:eastAsia="sv-SE"/>
        </w:rPr>
        <w:t>designen</w:t>
      </w:r>
      <w:r w:rsidR="00FE1E69">
        <w:rPr>
          <w:rFonts w:eastAsia="Times New Roman"/>
          <w:lang w:eastAsia="sv-SE"/>
        </w:rPr>
        <w:t xml:space="preserve"> förmedlar. Självklart är de</w:t>
      </w:r>
      <w:r w:rsidR="00CC26B2">
        <w:rPr>
          <w:rFonts w:eastAsia="Times New Roman"/>
          <w:lang w:eastAsia="sv-SE"/>
        </w:rPr>
        <w:t>t också viktigt med igenkänning. M</w:t>
      </w:r>
      <w:r w:rsidR="004D4B7E">
        <w:rPr>
          <w:rFonts w:eastAsia="Times New Roman"/>
          <w:lang w:eastAsia="sv-SE"/>
        </w:rPr>
        <w:t xml:space="preserve">ed den runda </w:t>
      </w:r>
      <w:r w:rsidR="008B55CE">
        <w:rPr>
          <w:rFonts w:eastAsia="Times New Roman"/>
          <w:lang w:eastAsia="sv-SE"/>
        </w:rPr>
        <w:t>logotypen</w:t>
      </w:r>
      <w:r w:rsidR="004D4B7E">
        <w:rPr>
          <w:rFonts w:eastAsia="Times New Roman"/>
          <w:lang w:eastAsia="sv-SE"/>
        </w:rPr>
        <w:t xml:space="preserve"> och klassiskt röda färgen är jag</w:t>
      </w:r>
      <w:r w:rsidR="00FE1E69">
        <w:rPr>
          <w:rFonts w:eastAsia="Times New Roman"/>
          <w:lang w:eastAsia="sv-SE"/>
        </w:rPr>
        <w:t xml:space="preserve"> övertygad om att våra konsumenter kommer att hitta BOB lika lätt som vanligt i hyllan, säger Ni</w:t>
      </w:r>
      <w:r w:rsidR="004D4B7E">
        <w:rPr>
          <w:rFonts w:eastAsia="Times New Roman"/>
          <w:lang w:eastAsia="sv-SE"/>
        </w:rPr>
        <w:t>na </w:t>
      </w:r>
      <w:r w:rsidR="00FE1E69">
        <w:rPr>
          <w:rFonts w:eastAsia="Times New Roman"/>
          <w:lang w:eastAsia="sv-SE"/>
        </w:rPr>
        <w:t xml:space="preserve">Sandström, Marknadschef på Orkla Foods Sverige. </w:t>
      </w:r>
    </w:p>
    <w:p w:rsidR="005A3D03" w:rsidRDefault="005A3D03" w:rsidP="004D4B7E">
      <w:pPr>
        <w:spacing w:line="288" w:lineRule="auto"/>
        <w:rPr>
          <w:rFonts w:eastAsia="Times New Roman"/>
          <w:lang w:eastAsia="sv-SE"/>
        </w:rPr>
      </w:pPr>
    </w:p>
    <w:p w:rsidR="005A3D03" w:rsidRPr="005A3D03" w:rsidRDefault="005A3D03" w:rsidP="005A3D03">
      <w:pPr>
        <w:spacing w:line="288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Några av de första produkterna</w:t>
      </w:r>
      <w:r w:rsidRPr="005A3D03">
        <w:rPr>
          <w:rFonts w:eastAsia="Times New Roman"/>
          <w:lang w:eastAsia="sv-SE"/>
        </w:rPr>
        <w:t xml:space="preserve"> som rullar ut med ny design är nyheterna BOB</w:t>
      </w:r>
      <w:r>
        <w:rPr>
          <w:rFonts w:eastAsia="Times New Roman"/>
          <w:lang w:eastAsia="sv-SE"/>
        </w:rPr>
        <w:t> </w:t>
      </w:r>
      <w:r w:rsidRPr="005A3D03">
        <w:rPr>
          <w:rFonts w:eastAsia="Times New Roman"/>
          <w:lang w:eastAsia="sv-SE"/>
        </w:rPr>
        <w:t>Jordgubbsmarmelad med mer frukt och mindre socker och BOB</w:t>
      </w:r>
      <w:r>
        <w:rPr>
          <w:rFonts w:eastAsia="Times New Roman"/>
          <w:lang w:eastAsia="sv-SE"/>
        </w:rPr>
        <w:t> </w:t>
      </w:r>
      <w:r w:rsidRPr="005A3D03">
        <w:rPr>
          <w:rFonts w:eastAsia="Times New Roman"/>
          <w:lang w:eastAsia="sv-SE"/>
        </w:rPr>
        <w:t>Squeezy Blåbär/Hallon.</w:t>
      </w:r>
    </w:p>
    <w:p w:rsidR="00FE1E69" w:rsidRDefault="00FE1E69" w:rsidP="005131B2">
      <w:pPr>
        <w:rPr>
          <w:rStyle w:val="BrdtextOrklaChar"/>
          <w:rFonts w:eastAsiaTheme="minorHAnsi"/>
        </w:rPr>
      </w:pPr>
    </w:p>
    <w:p w:rsidR="004D4B7E" w:rsidRDefault="00CC26B2" w:rsidP="005131B2">
      <w:pPr>
        <w:rPr>
          <w:rStyle w:val="BrdtextOrklaChar"/>
          <w:rFonts w:eastAsiaTheme="minorHAnsi"/>
        </w:rPr>
      </w:pPr>
      <w:r>
        <w:rPr>
          <w:rStyle w:val="BrdtextOrklaChar"/>
          <w:rFonts w:eastAsiaTheme="minorHAnsi"/>
        </w:rPr>
        <w:t>Bakom designförändringen</w:t>
      </w:r>
      <w:r w:rsidR="005A3D03">
        <w:rPr>
          <w:rStyle w:val="BrdtextOrklaChar"/>
          <w:rFonts w:eastAsiaTheme="minorHAnsi"/>
        </w:rPr>
        <w:t xml:space="preserve"> på BOB</w:t>
      </w:r>
      <w:r>
        <w:rPr>
          <w:rStyle w:val="BrdtextOrklaChar"/>
          <w:rFonts w:eastAsiaTheme="minorHAnsi"/>
        </w:rPr>
        <w:t xml:space="preserve"> står byrån Silver.</w:t>
      </w:r>
    </w:p>
    <w:p w:rsidR="004D4B7E" w:rsidRPr="00282B4E" w:rsidRDefault="004D4B7E" w:rsidP="005A3D03">
      <w:pPr>
        <w:pStyle w:val="Rubrik2"/>
        <w:spacing w:after="120"/>
        <w:rPr>
          <w:rFonts w:eastAsia="Times New Roman"/>
          <w:lang w:eastAsia="sv-SE"/>
        </w:rPr>
      </w:pPr>
      <w:r w:rsidRPr="00282B4E">
        <w:rPr>
          <w:rFonts w:eastAsia="Times New Roman"/>
          <w:lang w:eastAsia="sv-SE"/>
        </w:rPr>
        <w:t>För ytterligare information, kontakta:</w:t>
      </w:r>
    </w:p>
    <w:p w:rsidR="004D4B7E" w:rsidRDefault="004D4B7E" w:rsidP="004D4B7E">
      <w:pPr>
        <w:spacing w:line="264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Eva Berglie, Presschef, Orkla Foods Sverige</w:t>
      </w:r>
    </w:p>
    <w:p w:rsidR="00613AD7" w:rsidRPr="00DA067B" w:rsidRDefault="004D4B7E" w:rsidP="005A3D03">
      <w:pPr>
        <w:spacing w:line="264" w:lineRule="auto"/>
        <w:rPr>
          <w:lang w:val="de-DE"/>
        </w:rPr>
      </w:pPr>
      <w:r w:rsidRPr="00DA067B">
        <w:rPr>
          <w:rFonts w:eastAsia="Times New Roman"/>
          <w:lang w:val="de-DE" w:eastAsia="sv-SE"/>
        </w:rPr>
        <w:t>Tel: 0708-99 19 37, eva.berglie@orklafoods.se</w:t>
      </w:r>
    </w:p>
    <w:sectPr w:rsidR="00613AD7" w:rsidRPr="00DA067B" w:rsidSect="0021038A">
      <w:headerReference w:type="default" r:id="rId9"/>
      <w:footerReference w:type="default" r:id="rId10"/>
      <w:pgSz w:w="11906" w:h="16838" w:code="9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B7E" w:rsidRDefault="004D4B7E" w:rsidP="00CA6475">
      <w:pPr>
        <w:spacing w:line="240" w:lineRule="auto"/>
      </w:pPr>
      <w:r>
        <w:separator/>
      </w:r>
    </w:p>
  </w:endnote>
  <w:endnote w:type="continuationSeparator" w:id="0">
    <w:p w:rsidR="004D4B7E" w:rsidRDefault="004D4B7E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7E" w:rsidRPr="00BE5171" w:rsidRDefault="004D4B7E">
    <w:pPr>
      <w:pStyle w:val="Sidfot"/>
      <w:rPr>
        <w:rFonts w:asciiTheme="majorHAnsi" w:hAnsiTheme="majorHAnsi" w:cstheme="majorHAnsi"/>
        <w:i/>
        <w:iCs/>
        <w:color w:val="000000"/>
        <w:sz w:val="18"/>
        <w:szCs w:val="18"/>
      </w:rPr>
    </w:pP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Orkla Foods Sverige tillagar mat och dryck i Sverige med kärlek och omtanke om människor, hav och land. Våra varumärken är Abba, Abba Middagsklart, Kalles, Felix, BOB, Frödinge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Ekströms, Risifrutti,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Grandiosa, Önos,  Mrs C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heng's, Kung Gustaf, Fun Light,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Grebbestads, JOKK, Den Gamle Fabrik, Ejderns, Svennes, Hållö, Lucullus,  Limfjord, Liva Energi och Paulúns.</w:t>
    </w:r>
  </w:p>
  <w:p w:rsidR="004D4B7E" w:rsidRPr="00BE5171" w:rsidRDefault="004D4B7E">
    <w:pPr>
      <w:pStyle w:val="Sidfot"/>
      <w:rPr>
        <w:rFonts w:asciiTheme="majorHAnsi" w:hAnsiTheme="majorHAnsi" w:cstheme="majorHAnsi"/>
      </w:rPr>
    </w:pPr>
  </w:p>
  <w:p w:rsidR="004D4B7E" w:rsidRPr="00BE5171" w:rsidRDefault="004D4B7E" w:rsidP="00BE5171">
    <w:pPr>
      <w:pStyle w:val="Adresssidfot"/>
      <w:rPr>
        <w:rFonts w:asciiTheme="majorHAnsi" w:hAnsiTheme="majorHAnsi" w:cstheme="majorHAnsi"/>
      </w:rPr>
    </w:pPr>
    <w:r w:rsidRPr="00BE5171">
      <w:rPr>
        <w:rFonts w:asciiTheme="majorHAnsi" w:hAnsiTheme="majorHAnsi" w:cstheme="majorHAnsi"/>
      </w:rPr>
      <w:t xml:space="preserve">www.orklafoods.se  |  Orkla Foods Sverige AB, SE-241 81 Eslöv  |  </w:t>
    </w:r>
    <w:r>
      <w:rPr>
        <w:rFonts w:asciiTheme="majorHAnsi" w:hAnsiTheme="majorHAnsi" w:cstheme="majorHAnsi"/>
      </w:rPr>
      <w:drawing>
        <wp:inline distT="0" distB="0" distL="0" distR="0">
          <wp:extent cx="123825" cy="122587"/>
          <wp:effectExtent l="19050" t="0" r="9525" b="0"/>
          <wp:docPr id="1" name="Bildobjekt 0" descr="twi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" cy="12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OrklaFoodsSE</w:t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 xml:space="preserve">|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>+46 (0)413-650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B7E" w:rsidRDefault="004D4B7E" w:rsidP="00CA6475">
      <w:pPr>
        <w:spacing w:line="240" w:lineRule="auto"/>
      </w:pPr>
      <w:r>
        <w:separator/>
      </w:r>
    </w:p>
  </w:footnote>
  <w:footnote w:type="continuationSeparator" w:id="0">
    <w:p w:rsidR="004D4B7E" w:rsidRDefault="004D4B7E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7E" w:rsidRDefault="004D4B7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1" layoutInCell="0" allowOverlap="1">
          <wp:simplePos x="0" y="0"/>
          <wp:positionH relativeFrom="page">
            <wp:posOffset>629920</wp:posOffset>
          </wp:positionH>
          <wp:positionV relativeFrom="page">
            <wp:posOffset>419100</wp:posOffset>
          </wp:positionV>
          <wp:extent cx="1561465" cy="809625"/>
          <wp:effectExtent l="19050" t="0" r="635" b="0"/>
          <wp:wrapNone/>
          <wp:docPr id="2" name="Bildobjekt 1" descr="Orkla_Foods_Sverig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kla_Foods_Sverig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146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B0C866"/>
    <w:lvl w:ilvl="0">
      <w:numFmt w:val="bullet"/>
      <w:lvlText w:val="*"/>
      <w:lvlJc w:val="left"/>
    </w:lvl>
  </w:abstractNum>
  <w:abstractNum w:abstractNumId="1">
    <w:nsid w:val="5FB7407A"/>
    <w:multiLevelType w:val="hybridMultilevel"/>
    <w:tmpl w:val="A3407A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86811"/>
    <w:multiLevelType w:val="hybridMultilevel"/>
    <w:tmpl w:val="1FE02F60"/>
    <w:lvl w:ilvl="0" w:tplc="E9307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28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E7A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0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80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03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0F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09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4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hyphenationZone w:val="425"/>
  <w:characterSpacingControl w:val="doNotCompress"/>
  <w:hdrShapeDefaults>
    <o:shapedefaults v:ext="edit" spidmax="358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E5171"/>
    <w:rsid w:val="0000257A"/>
    <w:rsid w:val="00007521"/>
    <w:rsid w:val="00015D7A"/>
    <w:rsid w:val="000B6502"/>
    <w:rsid w:val="000C0D7F"/>
    <w:rsid w:val="000C16FC"/>
    <w:rsid w:val="000C64FB"/>
    <w:rsid w:val="000D11D6"/>
    <w:rsid w:val="000D6C39"/>
    <w:rsid w:val="000E4618"/>
    <w:rsid w:val="000F27C7"/>
    <w:rsid w:val="001508AA"/>
    <w:rsid w:val="00155126"/>
    <w:rsid w:val="001A219D"/>
    <w:rsid w:val="001A3F7B"/>
    <w:rsid w:val="001B3D32"/>
    <w:rsid w:val="001B4391"/>
    <w:rsid w:val="001F5881"/>
    <w:rsid w:val="0021038A"/>
    <w:rsid w:val="0021407C"/>
    <w:rsid w:val="00250768"/>
    <w:rsid w:val="00254F2A"/>
    <w:rsid w:val="0027130E"/>
    <w:rsid w:val="00281F4E"/>
    <w:rsid w:val="00282B4E"/>
    <w:rsid w:val="00286574"/>
    <w:rsid w:val="002A382E"/>
    <w:rsid w:val="002E3194"/>
    <w:rsid w:val="002F72AA"/>
    <w:rsid w:val="00305CFE"/>
    <w:rsid w:val="0032042C"/>
    <w:rsid w:val="00327502"/>
    <w:rsid w:val="00333690"/>
    <w:rsid w:val="00355AD7"/>
    <w:rsid w:val="0036074F"/>
    <w:rsid w:val="00370E89"/>
    <w:rsid w:val="00387FBC"/>
    <w:rsid w:val="00396AEC"/>
    <w:rsid w:val="003A3F63"/>
    <w:rsid w:val="003B577D"/>
    <w:rsid w:val="003B77D8"/>
    <w:rsid w:val="003C1127"/>
    <w:rsid w:val="00401DDD"/>
    <w:rsid w:val="00425D50"/>
    <w:rsid w:val="00427E18"/>
    <w:rsid w:val="00435234"/>
    <w:rsid w:val="00447644"/>
    <w:rsid w:val="00484967"/>
    <w:rsid w:val="004A669F"/>
    <w:rsid w:val="004A750F"/>
    <w:rsid w:val="004C3326"/>
    <w:rsid w:val="004C6BB6"/>
    <w:rsid w:val="004D4B7E"/>
    <w:rsid w:val="004F1432"/>
    <w:rsid w:val="004F7FBD"/>
    <w:rsid w:val="005048AB"/>
    <w:rsid w:val="005131B2"/>
    <w:rsid w:val="00572B3E"/>
    <w:rsid w:val="00580AFE"/>
    <w:rsid w:val="005A032D"/>
    <w:rsid w:val="005A3D03"/>
    <w:rsid w:val="005B61C1"/>
    <w:rsid w:val="005D39FF"/>
    <w:rsid w:val="005E1308"/>
    <w:rsid w:val="00613AD7"/>
    <w:rsid w:val="00622CF1"/>
    <w:rsid w:val="00631ECA"/>
    <w:rsid w:val="006327DD"/>
    <w:rsid w:val="00692B74"/>
    <w:rsid w:val="006E3081"/>
    <w:rsid w:val="006F57E0"/>
    <w:rsid w:val="00715563"/>
    <w:rsid w:val="0076080A"/>
    <w:rsid w:val="007659A6"/>
    <w:rsid w:val="007C1D77"/>
    <w:rsid w:val="00807ECA"/>
    <w:rsid w:val="00835CF9"/>
    <w:rsid w:val="00842F7E"/>
    <w:rsid w:val="008576D8"/>
    <w:rsid w:val="008846D1"/>
    <w:rsid w:val="008920EE"/>
    <w:rsid w:val="00895CE1"/>
    <w:rsid w:val="008B3BCB"/>
    <w:rsid w:val="008B55CE"/>
    <w:rsid w:val="008C4B09"/>
    <w:rsid w:val="008D6039"/>
    <w:rsid w:val="008F728F"/>
    <w:rsid w:val="008F7D48"/>
    <w:rsid w:val="0094447C"/>
    <w:rsid w:val="009618EF"/>
    <w:rsid w:val="0096346B"/>
    <w:rsid w:val="00992FDB"/>
    <w:rsid w:val="0099717C"/>
    <w:rsid w:val="009A6FB9"/>
    <w:rsid w:val="009F55B7"/>
    <w:rsid w:val="009F78AF"/>
    <w:rsid w:val="00A02F8F"/>
    <w:rsid w:val="00A06555"/>
    <w:rsid w:val="00A4152F"/>
    <w:rsid w:val="00A41DAE"/>
    <w:rsid w:val="00A51F0F"/>
    <w:rsid w:val="00A54401"/>
    <w:rsid w:val="00A602B5"/>
    <w:rsid w:val="00A711BB"/>
    <w:rsid w:val="00A87538"/>
    <w:rsid w:val="00A90097"/>
    <w:rsid w:val="00A90D2D"/>
    <w:rsid w:val="00AD1CC4"/>
    <w:rsid w:val="00AE0A35"/>
    <w:rsid w:val="00AF221E"/>
    <w:rsid w:val="00B23D54"/>
    <w:rsid w:val="00B26322"/>
    <w:rsid w:val="00B51870"/>
    <w:rsid w:val="00B63F61"/>
    <w:rsid w:val="00B8200C"/>
    <w:rsid w:val="00B845F3"/>
    <w:rsid w:val="00B936DB"/>
    <w:rsid w:val="00BE5171"/>
    <w:rsid w:val="00C02625"/>
    <w:rsid w:val="00C2460C"/>
    <w:rsid w:val="00C37E89"/>
    <w:rsid w:val="00C417AB"/>
    <w:rsid w:val="00C44638"/>
    <w:rsid w:val="00C46871"/>
    <w:rsid w:val="00C760CF"/>
    <w:rsid w:val="00C90126"/>
    <w:rsid w:val="00CA6227"/>
    <w:rsid w:val="00CA6475"/>
    <w:rsid w:val="00CA7A84"/>
    <w:rsid w:val="00CC26B2"/>
    <w:rsid w:val="00CC5E19"/>
    <w:rsid w:val="00CD0A59"/>
    <w:rsid w:val="00CE0391"/>
    <w:rsid w:val="00CE2656"/>
    <w:rsid w:val="00CE2982"/>
    <w:rsid w:val="00CF5ADC"/>
    <w:rsid w:val="00D11C50"/>
    <w:rsid w:val="00D3011E"/>
    <w:rsid w:val="00D6784D"/>
    <w:rsid w:val="00D855DD"/>
    <w:rsid w:val="00D86C00"/>
    <w:rsid w:val="00D94D75"/>
    <w:rsid w:val="00DA067B"/>
    <w:rsid w:val="00DA4AFD"/>
    <w:rsid w:val="00DC08A3"/>
    <w:rsid w:val="00DD177F"/>
    <w:rsid w:val="00E95730"/>
    <w:rsid w:val="00EA4D10"/>
    <w:rsid w:val="00EB6072"/>
    <w:rsid w:val="00ED5300"/>
    <w:rsid w:val="00F10202"/>
    <w:rsid w:val="00F12F2B"/>
    <w:rsid w:val="00F2740E"/>
    <w:rsid w:val="00F44874"/>
    <w:rsid w:val="00F84D78"/>
    <w:rsid w:val="00FA3ED3"/>
    <w:rsid w:val="00FB334C"/>
    <w:rsid w:val="00FC2501"/>
    <w:rsid w:val="00FC54D6"/>
    <w:rsid w:val="00FC58F9"/>
    <w:rsid w:val="00FD51B0"/>
    <w:rsid w:val="00FE1E69"/>
    <w:rsid w:val="00FE251D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iCs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iPriority w:val="99"/>
    <w:semiHidden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paragraph" w:styleId="Liststycke">
    <w:name w:val="List Paragraph"/>
    <w:basedOn w:val="Normal"/>
    <w:uiPriority w:val="34"/>
    <w:rsid w:val="00892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22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cordia\Common\Vol1\Support\Kommunikation\Procordia%20Food\Varum&#228;rkesplattform\Varum&#228;rkesplattform%20Orkla%20Foods%20Sverige%20AB\Mallar%20och%20dokument\Svenska%20mallar\Allm&#228;n%20mall%20Orkla%20Foods%20Sv%20(SE).dotx" TargetMode="External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7A97-AA98-41A6-B911-0F4C019B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 mall Orkla Foods Sv (SE).dotx</Template>
  <TotalTime>37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evberg</dc:creator>
  <cp:lastModifiedBy>evberg</cp:lastModifiedBy>
  <cp:revision>8</cp:revision>
  <cp:lastPrinted>2013-11-29T08:32:00Z</cp:lastPrinted>
  <dcterms:created xsi:type="dcterms:W3CDTF">2014-09-10T09:50:00Z</dcterms:created>
  <dcterms:modified xsi:type="dcterms:W3CDTF">2014-09-15T09:11:00Z</dcterms:modified>
</cp:coreProperties>
</file>