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DA79D" w14:textId="77777777" w:rsidR="00A02909" w:rsidRPr="00A02909" w:rsidRDefault="00A02909" w:rsidP="00A02909">
      <w:pPr>
        <w:rPr>
          <w:rFonts w:ascii="Arial" w:hAnsi="Arial" w:cs="Arial"/>
          <w:b/>
          <w:sz w:val="24"/>
        </w:rPr>
      </w:pPr>
      <w:proofErr w:type="spellStart"/>
      <w:r w:rsidRPr="00A02909">
        <w:rPr>
          <w:rFonts w:ascii="Arial" w:hAnsi="Arial" w:cs="Arial"/>
          <w:b/>
          <w:sz w:val="24"/>
        </w:rPr>
        <w:t>Mälarbanan</w:t>
      </w:r>
      <w:proofErr w:type="spellEnd"/>
      <w:r w:rsidRPr="00A02909">
        <w:rPr>
          <w:rFonts w:ascii="Arial" w:hAnsi="Arial" w:cs="Arial"/>
          <w:b/>
          <w:sz w:val="24"/>
        </w:rPr>
        <w:t xml:space="preserve"> - största projektet någonsin för </w:t>
      </w:r>
      <w:proofErr w:type="spellStart"/>
      <w:r w:rsidRPr="00A02909">
        <w:rPr>
          <w:rFonts w:ascii="Arial" w:hAnsi="Arial" w:cs="Arial"/>
          <w:b/>
          <w:sz w:val="24"/>
        </w:rPr>
        <w:t>Norconsult</w:t>
      </w:r>
      <w:proofErr w:type="spellEnd"/>
    </w:p>
    <w:p w14:paraId="439418C3" w14:textId="117FBFBB" w:rsidR="00A02909" w:rsidRPr="004E3062" w:rsidRDefault="00A02909" w:rsidP="00394970">
      <w:pPr>
        <w:spacing w:line="240" w:lineRule="auto"/>
        <w:rPr>
          <w:rFonts w:ascii="Arial" w:hAnsi="Arial" w:cs="Arial"/>
          <w:sz w:val="20"/>
          <w:szCs w:val="20"/>
        </w:rPr>
      </w:pPr>
      <w:bookmarkStart w:id="0" w:name="_GoBack"/>
      <w:proofErr w:type="spellStart"/>
      <w:r w:rsidRPr="004E3062">
        <w:rPr>
          <w:rFonts w:ascii="Arial" w:hAnsi="Arial" w:cs="Arial"/>
          <w:sz w:val="20"/>
          <w:szCs w:val="20"/>
        </w:rPr>
        <w:t>Mälarbanan</w:t>
      </w:r>
      <w:proofErr w:type="spellEnd"/>
      <w:r w:rsidRPr="004E3062">
        <w:rPr>
          <w:rFonts w:ascii="Arial" w:hAnsi="Arial" w:cs="Arial"/>
          <w:sz w:val="20"/>
          <w:szCs w:val="20"/>
        </w:rPr>
        <w:t xml:space="preserve"> behöver öka kapaciteten och </w:t>
      </w:r>
      <w:proofErr w:type="spellStart"/>
      <w:r w:rsidRPr="004E3062">
        <w:rPr>
          <w:rFonts w:ascii="Arial" w:hAnsi="Arial" w:cs="Arial"/>
          <w:sz w:val="20"/>
          <w:szCs w:val="20"/>
        </w:rPr>
        <w:t>Norconsult</w:t>
      </w:r>
      <w:proofErr w:type="spellEnd"/>
      <w:r w:rsidRPr="004E3062">
        <w:rPr>
          <w:rFonts w:ascii="Arial" w:hAnsi="Arial" w:cs="Arial"/>
          <w:sz w:val="20"/>
          <w:szCs w:val="20"/>
        </w:rPr>
        <w:t xml:space="preserve"> har vunnit uppdraget att projektera de kringliggande arbetena på st</w:t>
      </w:r>
      <w:r w:rsidR="00146E11" w:rsidRPr="004E3062">
        <w:rPr>
          <w:rFonts w:ascii="Arial" w:hAnsi="Arial" w:cs="Arial"/>
          <w:sz w:val="20"/>
          <w:szCs w:val="20"/>
        </w:rPr>
        <w:t>r</w:t>
      </w:r>
      <w:r w:rsidRPr="004E3062">
        <w:rPr>
          <w:rFonts w:ascii="Arial" w:hAnsi="Arial" w:cs="Arial"/>
          <w:sz w:val="20"/>
          <w:szCs w:val="20"/>
        </w:rPr>
        <w:t xml:space="preserve">äckan </w:t>
      </w:r>
      <w:proofErr w:type="spellStart"/>
      <w:r w:rsidR="00146E11" w:rsidRPr="004E3062">
        <w:rPr>
          <w:rFonts w:ascii="Arial" w:hAnsi="Arial" w:cs="Arial"/>
          <w:sz w:val="20"/>
          <w:szCs w:val="20"/>
        </w:rPr>
        <w:t>Huvudsta</w:t>
      </w:r>
      <w:proofErr w:type="spellEnd"/>
      <w:r w:rsidR="00146E11" w:rsidRPr="004E3062">
        <w:rPr>
          <w:rFonts w:ascii="Arial" w:hAnsi="Arial" w:cs="Arial"/>
          <w:sz w:val="20"/>
          <w:szCs w:val="20"/>
        </w:rPr>
        <w:t>- Spånga</w:t>
      </w:r>
      <w:bookmarkEnd w:id="0"/>
      <w:r w:rsidRPr="004E3062">
        <w:rPr>
          <w:rFonts w:ascii="Arial" w:hAnsi="Arial" w:cs="Arial"/>
          <w:sz w:val="20"/>
          <w:szCs w:val="20"/>
        </w:rPr>
        <w:t xml:space="preserve">. </w:t>
      </w:r>
    </w:p>
    <w:p w14:paraId="2386CBCE" w14:textId="77777777" w:rsidR="00A02909" w:rsidRDefault="00A02909" w:rsidP="00394970">
      <w:pPr>
        <w:spacing w:after="0" w:line="240" w:lineRule="auto"/>
        <w:rPr>
          <w:rFonts w:ascii="Arial" w:hAnsi="Arial" w:cs="Arial"/>
          <w:sz w:val="20"/>
        </w:rPr>
      </w:pPr>
      <w:r w:rsidRPr="00A02909">
        <w:rPr>
          <w:rFonts w:ascii="Arial" w:hAnsi="Arial" w:cs="Arial"/>
          <w:sz w:val="20"/>
        </w:rPr>
        <w:t xml:space="preserve">För att öka tågkapaciteten väster ut från Stockholm håller Trafikverket på att bygga ut </w:t>
      </w:r>
      <w:proofErr w:type="spellStart"/>
      <w:r w:rsidRPr="00A02909">
        <w:rPr>
          <w:rFonts w:ascii="Arial" w:hAnsi="Arial" w:cs="Arial"/>
          <w:sz w:val="20"/>
        </w:rPr>
        <w:t>Mälarbanan</w:t>
      </w:r>
      <w:proofErr w:type="spellEnd"/>
      <w:r w:rsidRPr="00A02909">
        <w:rPr>
          <w:rFonts w:ascii="Arial" w:hAnsi="Arial" w:cs="Arial"/>
          <w:sz w:val="20"/>
        </w:rPr>
        <w:t xml:space="preserve"> med flera spår. Spårområdet kommer på sina håll att överdäckas för att frigöra mark för stadsutveckling. </w:t>
      </w:r>
      <w:proofErr w:type="spellStart"/>
      <w:r w:rsidRPr="00A02909">
        <w:rPr>
          <w:rFonts w:ascii="Arial" w:hAnsi="Arial" w:cs="Arial"/>
          <w:sz w:val="20"/>
        </w:rPr>
        <w:t>Norconsults</w:t>
      </w:r>
      <w:proofErr w:type="spellEnd"/>
      <w:r w:rsidRPr="00A02909">
        <w:rPr>
          <w:rFonts w:ascii="Arial" w:hAnsi="Arial" w:cs="Arial"/>
          <w:sz w:val="20"/>
        </w:rPr>
        <w:t xml:space="preserve"> uppdrag omfattar projektering av VA-omläggning av 500 ledningsobjekt samt planering och projektering av trafikåtgärder för de bil-, cykel och gångvägar som påverkas. Uppdraget omfattar projektets alla olika faser såsom förstudie, förprojektering, framtagning av bygghandling. Dessutom kommer man att vara tekniskt beställarstöd under byggnationen.</w:t>
      </w:r>
    </w:p>
    <w:p w14:paraId="054564F2" w14:textId="77777777" w:rsidR="00A02909" w:rsidRPr="00A02909" w:rsidRDefault="00A02909" w:rsidP="00394970">
      <w:pPr>
        <w:spacing w:after="0" w:line="240" w:lineRule="auto"/>
        <w:rPr>
          <w:rFonts w:ascii="Arial" w:hAnsi="Arial" w:cs="Arial"/>
          <w:sz w:val="20"/>
        </w:rPr>
      </w:pPr>
    </w:p>
    <w:p w14:paraId="523E59DA" w14:textId="77777777" w:rsidR="00A02909" w:rsidRDefault="00A02909" w:rsidP="00394970">
      <w:pPr>
        <w:spacing w:after="0" w:line="240" w:lineRule="auto"/>
        <w:rPr>
          <w:rFonts w:ascii="Arial" w:hAnsi="Arial" w:cs="Arial"/>
          <w:sz w:val="20"/>
        </w:rPr>
      </w:pPr>
      <w:r w:rsidRPr="00A02909">
        <w:rPr>
          <w:rFonts w:ascii="Arial" w:hAnsi="Arial" w:cs="Arial"/>
          <w:sz w:val="20"/>
        </w:rPr>
        <w:t xml:space="preserve">- Projektet kommer att ha sina utmaningar men det kommer vara ett </w:t>
      </w:r>
      <w:r w:rsidR="00C95020">
        <w:rPr>
          <w:rFonts w:ascii="Arial" w:hAnsi="Arial" w:cs="Arial"/>
          <w:sz w:val="20"/>
        </w:rPr>
        <w:t>givande</w:t>
      </w:r>
      <w:r w:rsidRPr="00A02909">
        <w:rPr>
          <w:rFonts w:ascii="Arial" w:hAnsi="Arial" w:cs="Arial"/>
          <w:sz w:val="20"/>
        </w:rPr>
        <w:t xml:space="preserve"> projekt med komplexa frågeställningar i storstadsmiljö som ställer stora krav på innovations- och samarbetsförmåga, säger Lennart Wetterholt, uppdragsledare på </w:t>
      </w:r>
      <w:proofErr w:type="spellStart"/>
      <w:r w:rsidRPr="00A02909">
        <w:rPr>
          <w:rFonts w:ascii="Arial" w:hAnsi="Arial" w:cs="Arial"/>
          <w:sz w:val="20"/>
        </w:rPr>
        <w:t>Norconsult</w:t>
      </w:r>
      <w:proofErr w:type="spellEnd"/>
      <w:r w:rsidRPr="00A02909">
        <w:rPr>
          <w:rFonts w:ascii="Arial" w:hAnsi="Arial" w:cs="Arial"/>
          <w:sz w:val="20"/>
        </w:rPr>
        <w:t>. Dessutom kommer det att vara mycket utvecklande för vår personal att samarbeta med både Trafikverket och entreprenörer under hela projekttiden, fortsätter han.</w:t>
      </w:r>
    </w:p>
    <w:p w14:paraId="3D09D40A" w14:textId="77777777" w:rsidR="00A02909" w:rsidRPr="00A02909" w:rsidRDefault="00A02909" w:rsidP="00394970">
      <w:pPr>
        <w:spacing w:after="0" w:line="240" w:lineRule="auto"/>
        <w:rPr>
          <w:rFonts w:ascii="Arial" w:hAnsi="Arial" w:cs="Arial"/>
          <w:sz w:val="20"/>
        </w:rPr>
      </w:pPr>
    </w:p>
    <w:p w14:paraId="3D18674A" w14:textId="77777777" w:rsidR="00A02909" w:rsidRPr="00A02909" w:rsidRDefault="00A02909" w:rsidP="00394970">
      <w:pPr>
        <w:spacing w:after="0" w:line="240" w:lineRule="auto"/>
        <w:rPr>
          <w:rFonts w:ascii="Arial" w:hAnsi="Arial" w:cs="Arial"/>
          <w:sz w:val="20"/>
        </w:rPr>
      </w:pPr>
      <w:r w:rsidRPr="00A02909">
        <w:rPr>
          <w:rFonts w:ascii="Arial" w:hAnsi="Arial" w:cs="Arial"/>
          <w:sz w:val="20"/>
        </w:rPr>
        <w:t>Det stora jobbet på sträckan kommer att vara överdäckning av spåren när de dras genom centrala Sundbyberg. För att lyckas med ett så stort och komplext projekt måste man ha tydliga mål i de olika faserna, bra struktur samt ordning och reda. En avgörande framgångsfaktor kommer att vara att hålla en god kommunikation under arbetets gång med såväl de 1</w:t>
      </w:r>
      <w:r w:rsidR="002022EE">
        <w:rPr>
          <w:rFonts w:ascii="Arial" w:hAnsi="Arial" w:cs="Arial"/>
          <w:sz w:val="20"/>
        </w:rPr>
        <w:t>8</w:t>
      </w:r>
      <w:r w:rsidRPr="00A02909">
        <w:rPr>
          <w:rFonts w:ascii="Arial" w:hAnsi="Arial" w:cs="Arial"/>
          <w:sz w:val="20"/>
        </w:rPr>
        <w:t xml:space="preserve"> ledningsägarna som Trafikverket, kommunen, entreprenörer samt spår- och BEST-projektörer för att alla inblandade ska gå i takt. Och för att hitta det mest kostnadseffektiva genomförandet.</w:t>
      </w:r>
    </w:p>
    <w:p w14:paraId="6C3F4BAF" w14:textId="77777777" w:rsidR="00A02909" w:rsidRDefault="00A02909" w:rsidP="00394970">
      <w:pPr>
        <w:spacing w:after="0" w:line="240" w:lineRule="auto"/>
        <w:rPr>
          <w:rFonts w:ascii="Arial" w:hAnsi="Arial" w:cs="Arial"/>
          <w:sz w:val="20"/>
        </w:rPr>
      </w:pPr>
    </w:p>
    <w:p w14:paraId="5347758E" w14:textId="77777777" w:rsidR="008A69B7" w:rsidRDefault="00A02909" w:rsidP="00394970">
      <w:pPr>
        <w:spacing w:after="0" w:line="240" w:lineRule="auto"/>
        <w:rPr>
          <w:rFonts w:ascii="Arial" w:hAnsi="Arial" w:cs="Arial"/>
          <w:sz w:val="20"/>
        </w:rPr>
      </w:pPr>
      <w:r w:rsidRPr="00A02909">
        <w:rPr>
          <w:rFonts w:ascii="Arial" w:hAnsi="Arial" w:cs="Arial"/>
          <w:sz w:val="20"/>
        </w:rPr>
        <w:t xml:space="preserve">- Valet av uppdragsledare på </w:t>
      </w:r>
      <w:proofErr w:type="spellStart"/>
      <w:r w:rsidRPr="00A02909">
        <w:rPr>
          <w:rFonts w:ascii="Arial" w:hAnsi="Arial" w:cs="Arial"/>
          <w:sz w:val="20"/>
        </w:rPr>
        <w:t>Norconsult</w:t>
      </w:r>
      <w:proofErr w:type="spellEnd"/>
      <w:r w:rsidRPr="00A02909">
        <w:rPr>
          <w:rFonts w:ascii="Arial" w:hAnsi="Arial" w:cs="Arial"/>
          <w:sz w:val="20"/>
        </w:rPr>
        <w:t xml:space="preserve"> var en självklarhet då Lennart Wetterholt har en mångårig erfarenhet som projektledare i stora infrastrukturprojekt, berättar Anna-Jeanette Larnelius, affärsområdeschef på </w:t>
      </w:r>
      <w:proofErr w:type="spellStart"/>
      <w:r w:rsidRPr="00A02909">
        <w:rPr>
          <w:rFonts w:ascii="Arial" w:hAnsi="Arial" w:cs="Arial"/>
          <w:sz w:val="20"/>
        </w:rPr>
        <w:t>Norconsult</w:t>
      </w:r>
      <w:proofErr w:type="spellEnd"/>
      <w:r w:rsidRPr="00A02909">
        <w:rPr>
          <w:rFonts w:ascii="Arial" w:hAnsi="Arial" w:cs="Arial"/>
          <w:sz w:val="20"/>
        </w:rPr>
        <w:t xml:space="preserve">. </w:t>
      </w:r>
    </w:p>
    <w:p w14:paraId="7775A186" w14:textId="77777777" w:rsidR="00394970" w:rsidRDefault="00394970" w:rsidP="00394970">
      <w:pPr>
        <w:spacing w:after="0" w:line="240" w:lineRule="auto"/>
        <w:rPr>
          <w:rFonts w:ascii="Arial" w:hAnsi="Arial" w:cs="Arial"/>
          <w:sz w:val="20"/>
        </w:rPr>
      </w:pPr>
    </w:p>
    <w:p w14:paraId="76C282D2" w14:textId="77777777" w:rsidR="00394970" w:rsidRPr="00394970" w:rsidRDefault="00394970" w:rsidP="00394970">
      <w:pPr>
        <w:rPr>
          <w:rFonts w:ascii="Arial" w:hAnsi="Arial" w:cs="Arial"/>
          <w:sz w:val="20"/>
        </w:rPr>
      </w:pPr>
      <w:r w:rsidRPr="00394970">
        <w:rPr>
          <w:rFonts w:ascii="Arial" w:hAnsi="Arial" w:cs="Arial"/>
          <w:sz w:val="20"/>
        </w:rPr>
        <w:t xml:space="preserve">En bidragande faktor att </w:t>
      </w:r>
      <w:proofErr w:type="spellStart"/>
      <w:r w:rsidRPr="00394970">
        <w:rPr>
          <w:rFonts w:ascii="Arial" w:hAnsi="Arial" w:cs="Arial"/>
          <w:sz w:val="20"/>
        </w:rPr>
        <w:t>Norconsult</w:t>
      </w:r>
      <w:proofErr w:type="spellEnd"/>
      <w:r w:rsidRPr="00394970">
        <w:rPr>
          <w:rFonts w:ascii="Arial" w:hAnsi="Arial" w:cs="Arial"/>
          <w:sz w:val="20"/>
        </w:rPr>
        <w:t xml:space="preserve"> vann detta stora uppdrag var vår standardiserade innovationsprocess som kan användas på ett flertal olika frågeställningar och därigenom bidra till optimala och kostnadseffektiva lösningar. </w:t>
      </w:r>
      <w:proofErr w:type="spellStart"/>
      <w:r w:rsidR="00231642">
        <w:rPr>
          <w:rFonts w:ascii="Arial" w:hAnsi="Arial" w:cs="Arial"/>
          <w:sz w:val="20"/>
        </w:rPr>
        <w:t>Nor</w:t>
      </w:r>
      <w:r w:rsidR="004E3062">
        <w:rPr>
          <w:rFonts w:ascii="Arial" w:hAnsi="Arial" w:cs="Arial"/>
          <w:sz w:val="20"/>
        </w:rPr>
        <w:t>con</w:t>
      </w:r>
      <w:r w:rsidR="00231642">
        <w:rPr>
          <w:rFonts w:ascii="Arial" w:hAnsi="Arial" w:cs="Arial"/>
          <w:sz w:val="20"/>
        </w:rPr>
        <w:t>sults</w:t>
      </w:r>
      <w:proofErr w:type="spellEnd"/>
      <w:r w:rsidRPr="00394970">
        <w:rPr>
          <w:rFonts w:ascii="Arial" w:hAnsi="Arial" w:cs="Arial"/>
          <w:sz w:val="20"/>
        </w:rPr>
        <w:t xml:space="preserve"> egenutvecklade verktyg Hållbarhetskollen kommer i sin tur att bidra till att Agenda 2030s mål och ambitioner tillämpas i uppdraget. </w:t>
      </w:r>
    </w:p>
    <w:p w14:paraId="1F2196EC" w14:textId="77777777" w:rsidR="00A02909" w:rsidRDefault="00A02909" w:rsidP="00BA2A4A">
      <w:pPr>
        <w:rPr>
          <w:rFonts w:ascii="Arial" w:hAnsi="Arial" w:cs="Arial"/>
          <w:b/>
        </w:rPr>
      </w:pPr>
    </w:p>
    <w:p w14:paraId="66A78D1C" w14:textId="77777777" w:rsidR="00EF7F37" w:rsidRPr="00A02909" w:rsidRDefault="00A02909" w:rsidP="00BA2A4A">
      <w:pPr>
        <w:rPr>
          <w:rFonts w:ascii="Arial" w:hAnsi="Arial" w:cs="Arial"/>
          <w:b/>
          <w:sz w:val="20"/>
        </w:rPr>
      </w:pPr>
      <w:r w:rsidRPr="00A02909">
        <w:rPr>
          <w:rFonts w:ascii="Arial" w:hAnsi="Arial" w:cs="Arial"/>
          <w:b/>
          <w:sz w:val="20"/>
        </w:rPr>
        <w:t>Kontaktperson</w:t>
      </w:r>
    </w:p>
    <w:p w14:paraId="44DD5FE9" w14:textId="77777777" w:rsidR="00A02909" w:rsidRPr="00A02909" w:rsidRDefault="00A02909" w:rsidP="00BA2A4A">
      <w:pPr>
        <w:rPr>
          <w:rFonts w:ascii="Arial" w:hAnsi="Arial" w:cs="Arial"/>
          <w:sz w:val="18"/>
        </w:rPr>
      </w:pPr>
      <w:r w:rsidRPr="00A02909">
        <w:rPr>
          <w:rFonts w:ascii="Arial" w:hAnsi="Arial" w:cs="Arial"/>
          <w:sz w:val="18"/>
        </w:rPr>
        <w:t>Lennart Wetterholt</w:t>
      </w:r>
    </w:p>
    <w:p w14:paraId="7BB54755" w14:textId="77777777" w:rsidR="00A02909" w:rsidRPr="00A02909" w:rsidRDefault="00A02909" w:rsidP="00BA2A4A">
      <w:pPr>
        <w:rPr>
          <w:rFonts w:ascii="Arial" w:hAnsi="Arial" w:cs="Arial"/>
          <w:sz w:val="18"/>
        </w:rPr>
      </w:pPr>
      <w:r w:rsidRPr="00A02909">
        <w:rPr>
          <w:rFonts w:ascii="Arial" w:hAnsi="Arial" w:cs="Arial"/>
          <w:sz w:val="18"/>
        </w:rPr>
        <w:t>Uppdragsledare, Team Mark &amp; Vatten</w:t>
      </w:r>
    </w:p>
    <w:p w14:paraId="747E71F9" w14:textId="77777777" w:rsidR="00BA2A4A" w:rsidRPr="00A02909" w:rsidRDefault="0073079B" w:rsidP="00BA2A4A">
      <w:pPr>
        <w:rPr>
          <w:rFonts w:ascii="Arial" w:hAnsi="Arial" w:cs="Arial"/>
          <w:sz w:val="18"/>
        </w:rPr>
      </w:pPr>
      <w:hyperlink r:id="rId7" w:history="1">
        <w:r w:rsidR="00A02909" w:rsidRPr="00A02909">
          <w:rPr>
            <w:rStyle w:val="Hyperlnk"/>
            <w:rFonts w:ascii="Arial" w:hAnsi="Arial" w:cs="Arial"/>
            <w:sz w:val="18"/>
          </w:rPr>
          <w:t>lennart.wetterholt@norconsult.com</w:t>
        </w:r>
      </w:hyperlink>
      <w:r w:rsidR="00A02909" w:rsidRPr="00A02909">
        <w:rPr>
          <w:rFonts w:ascii="Arial" w:hAnsi="Arial" w:cs="Arial"/>
          <w:sz w:val="18"/>
        </w:rPr>
        <w:t xml:space="preserve"> </w:t>
      </w:r>
    </w:p>
    <w:sectPr w:rsidR="00BA2A4A" w:rsidRPr="00A02909" w:rsidSect="00EA6DF4">
      <w:headerReference w:type="default" r:id="rId8"/>
      <w:footerReference w:type="even" r:id="rId9"/>
      <w:footerReference w:type="default" r:id="rId10"/>
      <w:headerReference w:type="first" r:id="rId11"/>
      <w:footerReference w:type="first" r:id="rId12"/>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DEE6" w14:textId="77777777" w:rsidR="00581C3E" w:rsidRDefault="00581C3E" w:rsidP="00BA2A4A">
      <w:r>
        <w:separator/>
      </w:r>
    </w:p>
  </w:endnote>
  <w:endnote w:type="continuationSeparator" w:id="0">
    <w:p w14:paraId="1BEF915D" w14:textId="77777777" w:rsidR="00581C3E" w:rsidRDefault="00581C3E"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Rockwell">
    <w:altName w:val="Nyala"/>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9341" w14:textId="77777777" w:rsidR="00CA714A" w:rsidRDefault="00CA714A" w:rsidP="00BA2A4A">
    <w:pPr>
      <w:pStyle w:val="Sidfot"/>
    </w:pPr>
    <w:r>
      <w:fldChar w:fldCharType="begin"/>
    </w:r>
    <w:r>
      <w:instrText xml:space="preserve">PAGE  </w:instrText>
    </w:r>
    <w:r>
      <w:fldChar w:fldCharType="end"/>
    </w:r>
  </w:p>
  <w:p w14:paraId="7B5FCC19" w14:textId="77777777"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50394" w14:textId="77777777" w:rsidR="00DA3455" w:rsidRPr="00202B3F" w:rsidRDefault="00DA3455" w:rsidP="00BA2A4A">
    <w:pPr>
      <w:pStyle w:val="Sidnummerfot"/>
      <w:framePr w:wrap="around"/>
    </w:pPr>
  </w:p>
  <w:p w14:paraId="3F270B59" w14:textId="77777777" w:rsidR="00CA714A" w:rsidRPr="004E0011" w:rsidRDefault="00CA714A" w:rsidP="00BA2A4A">
    <w:pPr>
      <w:pStyle w:val="Sidfot"/>
    </w:pPr>
    <w:r>
      <w:rPr>
        <w:noProof/>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4CC7A"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14:paraId="57EB3337" w14:textId="77777777" w:rsidR="00CA714A" w:rsidRDefault="00CA714A" w:rsidP="00BA2A4A">
    <w:pPr>
      <w:pStyle w:val="Sidfot"/>
    </w:pPr>
  </w:p>
  <w:p w14:paraId="7518B5AB" w14:textId="77777777" w:rsidR="00A02909" w:rsidRDefault="00A029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5C502"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55A3EB7D"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A02909">
      <w:rPr>
        <w:noProof/>
        <w:sz w:val="16"/>
        <w:szCs w:val="16"/>
      </w:rPr>
      <w:t>dokument2</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1F063" w14:textId="77777777" w:rsidR="00581C3E" w:rsidRDefault="00581C3E" w:rsidP="00BA2A4A">
      <w:r>
        <w:separator/>
      </w:r>
    </w:p>
  </w:footnote>
  <w:footnote w:type="continuationSeparator" w:id="0">
    <w:p w14:paraId="0BB92694" w14:textId="77777777" w:rsidR="00581C3E" w:rsidRDefault="00581C3E"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E0B2" w14:textId="77777777" w:rsidR="00CA714A" w:rsidRPr="00A02909" w:rsidRDefault="00EA6DF4" w:rsidP="00BA2A4A">
    <w:pPr>
      <w:pStyle w:val="Sidhuvud"/>
      <w:rPr>
        <w:rFonts w:ascii="Arial" w:hAnsi="Arial"/>
      </w:rPr>
    </w:pPr>
    <w:r w:rsidRPr="00A02909">
      <w:rPr>
        <w:rFonts w:ascii="Arial" w:hAnsi="Arial"/>
        <w:noProof/>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roofErr w:type="spellStart"/>
    <w:r w:rsidR="00A02909" w:rsidRPr="00A02909">
      <w:rPr>
        <w:rFonts w:ascii="Arial" w:hAnsi="Arial"/>
      </w:rPr>
      <w:t>Pressmeddelande</w:t>
    </w:r>
    <w:proofErr w:type="spellEnd"/>
  </w:p>
  <w:p w14:paraId="4F57C010" w14:textId="77777777" w:rsidR="00A02909" w:rsidRPr="00A02909" w:rsidRDefault="00A02909" w:rsidP="00BA2A4A">
    <w:pPr>
      <w:pStyle w:val="Sidhuvud"/>
      <w:rPr>
        <w:rFonts w:ascii="Arial" w:hAnsi="Arial"/>
      </w:rPr>
    </w:pPr>
    <w:r>
      <w:rPr>
        <w:rFonts w:ascii="Arial" w:hAnsi="Arial"/>
      </w:rPr>
      <w:br/>
    </w:r>
    <w:r w:rsidRPr="00A02909">
      <w:rPr>
        <w:rFonts w:ascii="Arial" w:hAnsi="Arial"/>
      </w:rPr>
      <w:t>2018-12-05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C727B" w14:textId="77777777"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08C0D36B" w14:textId="77777777" w:rsidR="00CA714A" w:rsidRDefault="00CA714A" w:rsidP="00BA2A4A">
    <w:pPr>
      <w:pStyle w:val="Sidhuvud"/>
    </w:pPr>
  </w:p>
  <w:p w14:paraId="687B77BA" w14:textId="77777777"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09"/>
    <w:rsid w:val="00081FC2"/>
    <w:rsid w:val="000D0B96"/>
    <w:rsid w:val="000D3604"/>
    <w:rsid w:val="000E2E51"/>
    <w:rsid w:val="000F758F"/>
    <w:rsid w:val="001062FC"/>
    <w:rsid w:val="00141C9D"/>
    <w:rsid w:val="00146E11"/>
    <w:rsid w:val="00196E06"/>
    <w:rsid w:val="001A222C"/>
    <w:rsid w:val="002022EE"/>
    <w:rsid w:val="00202B3F"/>
    <w:rsid w:val="00231642"/>
    <w:rsid w:val="002759AA"/>
    <w:rsid w:val="002D25D2"/>
    <w:rsid w:val="002E3078"/>
    <w:rsid w:val="003227EC"/>
    <w:rsid w:val="00394970"/>
    <w:rsid w:val="00394A2D"/>
    <w:rsid w:val="003C3AD5"/>
    <w:rsid w:val="003D09A4"/>
    <w:rsid w:val="00410E92"/>
    <w:rsid w:val="004237B3"/>
    <w:rsid w:val="0046158D"/>
    <w:rsid w:val="00490DE9"/>
    <w:rsid w:val="004A73FD"/>
    <w:rsid w:val="004D6D88"/>
    <w:rsid w:val="004E3062"/>
    <w:rsid w:val="00581C3E"/>
    <w:rsid w:val="005D62C8"/>
    <w:rsid w:val="0060490B"/>
    <w:rsid w:val="006745C3"/>
    <w:rsid w:val="00684D51"/>
    <w:rsid w:val="00696D79"/>
    <w:rsid w:val="006E6042"/>
    <w:rsid w:val="00713E6B"/>
    <w:rsid w:val="007223E0"/>
    <w:rsid w:val="00725233"/>
    <w:rsid w:val="0073079B"/>
    <w:rsid w:val="007A3934"/>
    <w:rsid w:val="00843470"/>
    <w:rsid w:val="008A69B7"/>
    <w:rsid w:val="008D2864"/>
    <w:rsid w:val="009B02AE"/>
    <w:rsid w:val="009B77C9"/>
    <w:rsid w:val="009F719A"/>
    <w:rsid w:val="00A02909"/>
    <w:rsid w:val="00AA2435"/>
    <w:rsid w:val="00B01626"/>
    <w:rsid w:val="00B63495"/>
    <w:rsid w:val="00B755BD"/>
    <w:rsid w:val="00BA2A4A"/>
    <w:rsid w:val="00BA4B17"/>
    <w:rsid w:val="00BD53F5"/>
    <w:rsid w:val="00C90235"/>
    <w:rsid w:val="00C95020"/>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18AD437"/>
  <w14:defaultImageDpi w14:val="300"/>
  <w15:docId w15:val="{63842251-AFCA-48CA-847E-0A4EF852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A02909"/>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rsid w:val="00D413E8"/>
    <w:pPr>
      <w:keepNext/>
      <w:spacing w:after="200" w:line="240" w:lineRule="auto"/>
      <w:outlineLvl w:val="0"/>
    </w:pPr>
    <w:rPr>
      <w:rFonts w:ascii="Rockwell" w:eastAsia="Cambria" w:hAnsi="Rockwell" w:cs="Arial"/>
      <w:b/>
      <w:noProof/>
      <w:sz w:val="36"/>
      <w:szCs w:val="24"/>
      <w:lang w:val="en-US" w:eastAsia="sv-SE"/>
    </w:rPr>
  </w:style>
  <w:style w:type="paragraph" w:styleId="Rubrik2">
    <w:name w:val="heading 2"/>
    <w:basedOn w:val="Normal"/>
    <w:next w:val="Normal"/>
    <w:link w:val="Rubrik2Char"/>
    <w:qFormat/>
    <w:rsid w:val="00BA2A4A"/>
    <w:pPr>
      <w:keepNext/>
      <w:spacing w:after="200" w:line="240" w:lineRule="auto"/>
      <w:outlineLvl w:val="1"/>
    </w:pPr>
    <w:rPr>
      <w:rFonts w:ascii="Arial" w:eastAsia="Cambria" w:hAnsi="Arial" w:cs="Arial"/>
      <w:b/>
      <w:szCs w:val="24"/>
      <w:lang w:val="en-US"/>
    </w:rPr>
  </w:style>
  <w:style w:type="paragraph" w:styleId="Rubrik3">
    <w:name w:val="heading 3"/>
    <w:basedOn w:val="Normal"/>
    <w:next w:val="Normal"/>
    <w:link w:val="Rubrik3Char"/>
    <w:rsid w:val="00D413E8"/>
    <w:pPr>
      <w:keepNext/>
      <w:spacing w:after="200" w:line="240" w:lineRule="auto"/>
      <w:outlineLvl w:val="2"/>
    </w:pPr>
    <w:rPr>
      <w:rFonts w:ascii="Rockwell" w:eastAsia="Cambria" w:hAnsi="Rockwell" w:cs="Arial"/>
      <w:b/>
      <w:sz w:val="20"/>
      <w:szCs w:val="24"/>
      <w:lang w:val="en-US"/>
    </w:rPr>
  </w:style>
  <w:style w:type="paragraph" w:styleId="Rubrik4">
    <w:name w:val="heading 4"/>
    <w:basedOn w:val="Normal"/>
    <w:next w:val="Normal"/>
    <w:link w:val="Rubrik4Char"/>
    <w:rsid w:val="00D413E8"/>
    <w:pPr>
      <w:keepNext/>
      <w:spacing w:after="200" w:line="240" w:lineRule="auto"/>
      <w:outlineLvl w:val="3"/>
    </w:pPr>
    <w:rPr>
      <w:rFonts w:ascii="Rockwell" w:eastAsia="Times New Roman" w:hAnsi="Rockwell" w:cs="Arial"/>
      <w:bCs/>
      <w:sz w:val="20"/>
      <w:szCs w:val="28"/>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pPr>
      <w:spacing w:after="0" w:line="240" w:lineRule="auto"/>
    </w:pPr>
    <w:rPr>
      <w:rFonts w:ascii="Tahoma" w:eastAsia="Cambria" w:hAnsi="Tahoma" w:cs="Tahoma"/>
      <w:sz w:val="16"/>
      <w:szCs w:val="16"/>
      <w:lang w:val="en-US"/>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pPr>
      <w:spacing w:after="0" w:line="240" w:lineRule="auto"/>
    </w:pPr>
    <w:rPr>
      <w:rFonts w:ascii="Rockwell" w:eastAsia="Cambria" w:hAnsi="Rockwell" w:cs="Arial"/>
      <w:sz w:val="16"/>
      <w:szCs w:val="24"/>
      <w:lang w:val="en-US"/>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after="0" w:line="160" w:lineRule="exact"/>
      <w:ind w:right="360"/>
    </w:pPr>
    <w:rPr>
      <w:rFonts w:ascii="Rockwell" w:eastAsia="Cambria" w:hAnsi="Rockwell" w:cs="Arial"/>
      <w:sz w:val="13"/>
      <w:szCs w:val="24"/>
      <w:lang w:val="en-US"/>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spacing w:after="0" w:line="240" w:lineRule="auto"/>
      <w:ind w:left="142" w:hanging="142"/>
    </w:pPr>
    <w:rPr>
      <w:rFonts w:ascii="Arial" w:eastAsia="Cambria" w:hAnsi="Arial" w:cs="Arial"/>
      <w:sz w:val="20"/>
      <w:szCs w:val="24"/>
      <w:lang w:val="en-US"/>
    </w:rPr>
  </w:style>
  <w:style w:type="paragraph" w:customStyle="1" w:styleId="Bildtext">
    <w:name w:val="Bildtext"/>
    <w:basedOn w:val="Normal"/>
    <w:rsid w:val="00544E64"/>
    <w:pPr>
      <w:spacing w:after="0" w:line="190" w:lineRule="exact"/>
    </w:pPr>
    <w:rPr>
      <w:rFonts w:ascii="Arial" w:eastAsia="Cambria" w:hAnsi="Arial" w:cs="Arial"/>
      <w:i/>
      <w:sz w:val="13"/>
      <w:lang w:val="en-US"/>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eastAsia="Cambria" w:hAnsi="Rockwell" w:cs="Arial"/>
      <w:sz w:val="20"/>
      <w:szCs w:val="24"/>
      <w:lang w:val="en-US"/>
    </w:rPr>
  </w:style>
  <w:style w:type="paragraph" w:customStyle="1" w:styleId="Yrkestitel">
    <w:name w:val="Yrkestitel"/>
    <w:basedOn w:val="Normal"/>
    <w:rsid w:val="00410E92"/>
    <w:pPr>
      <w:spacing w:before="20" w:after="120" w:line="190" w:lineRule="exact"/>
    </w:pPr>
    <w:rPr>
      <w:rFonts w:ascii="Rockwell" w:eastAsia="Cambria" w:hAnsi="Rockwell" w:cs="Arial"/>
      <w:sz w:val="16"/>
      <w:szCs w:val="24"/>
      <w:lang w:val="en-US"/>
    </w:rPr>
  </w:style>
  <w:style w:type="paragraph" w:styleId="Rubrik">
    <w:name w:val="Title"/>
    <w:basedOn w:val="Normal"/>
    <w:next w:val="Normal"/>
    <w:link w:val="RubrikChar"/>
    <w:autoRedefine/>
    <w:qFormat/>
    <w:rsid w:val="00CD0901"/>
    <w:pPr>
      <w:keepNext/>
      <w:spacing w:after="200" w:line="240" w:lineRule="auto"/>
      <w:contextualSpacing/>
    </w:pPr>
    <w:rPr>
      <w:rFonts w:ascii="Arial" w:eastAsiaTheme="majorEastAsia" w:hAnsi="Arial" w:cstheme="majorBidi"/>
      <w:b/>
      <w:spacing w:val="5"/>
      <w:kern w:val="28"/>
      <w:sz w:val="32"/>
      <w:szCs w:val="52"/>
      <w:lang w:val="en-US"/>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eastAsia="Cambria" w:hAnsi="Rockwell" w:cs="Arial"/>
      <w:sz w:val="16"/>
      <w:szCs w:val="24"/>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after="0" w:line="160" w:lineRule="exact"/>
      <w:ind w:right="360"/>
      <w:jc w:val="right"/>
    </w:pPr>
    <w:rPr>
      <w:rFonts w:ascii="Rockwell" w:eastAsia="Cambria" w:hAnsi="Rockwell" w:cs="Arial"/>
      <w:sz w:val="13"/>
      <w:szCs w:val="24"/>
      <w:lang w:val="en-US"/>
    </w:rPr>
  </w:style>
  <w:style w:type="paragraph" w:styleId="Underrubrik">
    <w:name w:val="Subtitle"/>
    <w:basedOn w:val="Normal"/>
    <w:next w:val="Normal"/>
    <w:link w:val="UnderrubrikChar"/>
    <w:rsid w:val="00BD53F5"/>
    <w:pPr>
      <w:numPr>
        <w:ilvl w:val="1"/>
      </w:numPr>
      <w:spacing w:after="0" w:line="240" w:lineRule="auto"/>
    </w:pPr>
    <w:rPr>
      <w:rFonts w:asciiTheme="majorHAnsi" w:eastAsiaTheme="majorEastAsia" w:hAnsiTheme="majorHAnsi" w:cstheme="majorBidi"/>
      <w:iCs/>
      <w:spacing w:val="15"/>
      <w:sz w:val="24"/>
      <w:szCs w:val="24"/>
      <w:lang w:val="en-US"/>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after="0" w:line="160" w:lineRule="exact"/>
      <w:ind w:right="360"/>
    </w:pPr>
    <w:rPr>
      <w:rFonts w:ascii="Rockwell" w:eastAsia="Cambria" w:hAnsi="Rockwell" w:cs="Arial"/>
      <w:sz w:val="13"/>
      <w:szCs w:val="24"/>
      <w:lang w:val="en-US"/>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character" w:styleId="Olstomnmnande">
    <w:name w:val="Unresolved Mention"/>
    <w:basedOn w:val="Standardstycketeckensnitt"/>
    <w:uiPriority w:val="99"/>
    <w:semiHidden/>
    <w:unhideWhenUsed/>
    <w:rsid w:val="00A02909"/>
    <w:rPr>
      <w:color w:val="605E5C"/>
      <w:shd w:val="clear" w:color="auto" w:fill="E1DFDD"/>
    </w:rPr>
  </w:style>
  <w:style w:type="character" w:styleId="Kommentarsreferens">
    <w:name w:val="annotation reference"/>
    <w:basedOn w:val="Standardstycketeckensnitt"/>
    <w:semiHidden/>
    <w:unhideWhenUsed/>
    <w:rsid w:val="004E3062"/>
    <w:rPr>
      <w:sz w:val="16"/>
      <w:szCs w:val="16"/>
    </w:rPr>
  </w:style>
  <w:style w:type="paragraph" w:styleId="Kommentarer">
    <w:name w:val="annotation text"/>
    <w:basedOn w:val="Normal"/>
    <w:link w:val="KommentarerChar"/>
    <w:semiHidden/>
    <w:unhideWhenUsed/>
    <w:rsid w:val="004E3062"/>
    <w:pPr>
      <w:spacing w:line="240" w:lineRule="auto"/>
    </w:pPr>
    <w:rPr>
      <w:sz w:val="20"/>
      <w:szCs w:val="20"/>
    </w:rPr>
  </w:style>
  <w:style w:type="character" w:customStyle="1" w:styleId="KommentarerChar">
    <w:name w:val="Kommentarer Char"/>
    <w:basedOn w:val="Standardstycketeckensnitt"/>
    <w:link w:val="Kommentarer"/>
    <w:semiHidden/>
    <w:rsid w:val="004E3062"/>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semiHidden/>
    <w:unhideWhenUsed/>
    <w:rsid w:val="004E3062"/>
    <w:rPr>
      <w:b/>
      <w:bCs/>
    </w:rPr>
  </w:style>
  <w:style w:type="character" w:customStyle="1" w:styleId="KommentarsmneChar">
    <w:name w:val="Kommentarsämne Char"/>
    <w:basedOn w:val="KommentarerChar"/>
    <w:link w:val="Kommentarsmne"/>
    <w:semiHidden/>
    <w:rsid w:val="004E3062"/>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64081">
      <w:bodyDiv w:val="1"/>
      <w:marLeft w:val="0"/>
      <w:marRight w:val="0"/>
      <w:marTop w:val="0"/>
      <w:marBottom w:val="0"/>
      <w:divBdr>
        <w:top w:val="none" w:sz="0" w:space="0" w:color="auto"/>
        <w:left w:val="none" w:sz="0" w:space="0" w:color="auto"/>
        <w:bottom w:val="none" w:sz="0" w:space="0" w:color="auto"/>
        <w:right w:val="none" w:sz="0" w:space="0" w:color="auto"/>
      </w:divBdr>
    </w:div>
    <w:div w:id="1285649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nart.wetterholt@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0</TotalTime>
  <Pages>1</Pages>
  <Words>325</Words>
  <Characters>2145</Characters>
  <Application>Microsoft Office Word</Application>
  <DocSecurity>4</DocSecurity>
  <Lines>17</Lines>
  <Paragraphs>4</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2018-12-05T14:59:00Z</dcterms:created>
  <dcterms:modified xsi:type="dcterms:W3CDTF">2018-12-05T14:59:00Z</dcterms:modified>
</cp:coreProperties>
</file>