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447" w:rsidRPr="00941447" w:rsidRDefault="007230A0" w:rsidP="00B765CE">
      <w:pPr>
        <w:pBdr>
          <w:top w:val="single" w:sz="2" w:space="24" w:color="000000"/>
        </w:pBdr>
        <w:autoSpaceDE w:val="0"/>
        <w:autoSpaceDN w:val="0"/>
        <w:adjustRightInd w:val="0"/>
        <w:spacing w:after="283" w:line="288" w:lineRule="auto"/>
        <w:textAlignment w:val="center"/>
        <w:rPr>
          <w:rFonts w:asciiTheme="minorBidi" w:hAnsiTheme="minorBidi" w:cstheme="minorBidi"/>
          <w:i/>
          <w:iCs/>
          <w:color w:val="000000"/>
        </w:rPr>
      </w:pPr>
      <w:r>
        <w:rPr>
          <w:rFonts w:asciiTheme="minorBidi" w:hAnsiTheme="minorBidi" w:cstheme="minorBidi"/>
          <w:i/>
          <w:iCs/>
          <w:color w:val="000000"/>
        </w:rPr>
        <w:t>P</w:t>
      </w:r>
      <w:r w:rsidR="00941447" w:rsidRPr="00941447">
        <w:rPr>
          <w:rFonts w:asciiTheme="minorBidi" w:hAnsiTheme="minorBidi" w:cstheme="minorBidi"/>
          <w:i/>
          <w:iCs/>
          <w:color w:val="000000"/>
        </w:rPr>
        <w:t>ress</w:t>
      </w:r>
      <w:r w:rsidR="00B765CE">
        <w:rPr>
          <w:rFonts w:asciiTheme="minorBidi" w:hAnsiTheme="minorBidi" w:cstheme="minorBidi"/>
          <w:i/>
          <w:iCs/>
          <w:color w:val="000000"/>
        </w:rPr>
        <w:t>meddelande 2010-06-</w:t>
      </w:r>
      <w:r w:rsidR="00D06E51">
        <w:rPr>
          <w:rFonts w:asciiTheme="minorBidi" w:hAnsiTheme="minorBidi" w:cstheme="minorBidi"/>
          <w:i/>
          <w:iCs/>
          <w:color w:val="000000"/>
        </w:rPr>
        <w:t>21</w:t>
      </w:r>
    </w:p>
    <w:p w:rsidR="00941447" w:rsidRPr="0092388B" w:rsidRDefault="00941447" w:rsidP="001F1AE1">
      <w:pPr>
        <w:suppressAutoHyphens/>
        <w:autoSpaceDE w:val="0"/>
        <w:autoSpaceDN w:val="0"/>
        <w:adjustRightInd w:val="0"/>
        <w:spacing w:after="170" w:line="480" w:lineRule="atLeast"/>
        <w:textAlignment w:val="center"/>
        <w:rPr>
          <w:rFonts w:asciiTheme="minorBidi" w:hAnsiTheme="minorBidi" w:cstheme="minorBidi"/>
          <w:color w:val="000000"/>
          <w:sz w:val="40"/>
          <w:szCs w:val="40"/>
        </w:rPr>
      </w:pPr>
      <w:r w:rsidRPr="0092388B">
        <w:rPr>
          <w:rFonts w:asciiTheme="minorBidi" w:hAnsiTheme="minorBidi" w:cstheme="minorBidi"/>
          <w:color w:val="000000"/>
          <w:sz w:val="40"/>
          <w:szCs w:val="40"/>
        </w:rPr>
        <w:t>Anders Skarin och Per Nielsen ny</w:t>
      </w:r>
      <w:r w:rsidR="00EC4797" w:rsidRPr="0092388B">
        <w:rPr>
          <w:rFonts w:asciiTheme="minorBidi" w:hAnsiTheme="minorBidi" w:cstheme="minorBidi"/>
          <w:color w:val="000000"/>
          <w:sz w:val="40"/>
          <w:szCs w:val="40"/>
        </w:rPr>
        <w:t>a styrelseledamöter i Infobric</w:t>
      </w:r>
    </w:p>
    <w:p w:rsidR="0092388B" w:rsidRDefault="0092388B" w:rsidP="006B341A">
      <w:pPr>
        <w:suppressAutoHyphens/>
        <w:autoSpaceDE w:val="0"/>
        <w:autoSpaceDN w:val="0"/>
        <w:adjustRightInd w:val="0"/>
        <w:spacing w:after="170" w:line="288" w:lineRule="auto"/>
        <w:textAlignment w:val="center"/>
        <w:rPr>
          <w:rFonts w:asciiTheme="minorBidi" w:hAnsiTheme="minorBidi" w:cstheme="minorBidi"/>
          <w:b/>
          <w:bCs/>
          <w:color w:val="000000"/>
          <w:szCs w:val="18"/>
        </w:rPr>
      </w:pPr>
    </w:p>
    <w:p w:rsidR="00941447" w:rsidRPr="0092388B" w:rsidRDefault="00941447" w:rsidP="00A97CB8">
      <w:pPr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Theme="minorBidi" w:hAnsiTheme="minorBidi" w:cstheme="minorBidi"/>
          <w:b/>
          <w:bCs/>
          <w:color w:val="000000"/>
          <w:szCs w:val="18"/>
        </w:rPr>
      </w:pPr>
      <w:r w:rsidRPr="0092388B">
        <w:rPr>
          <w:rFonts w:asciiTheme="minorBidi" w:hAnsiTheme="minorBidi" w:cstheme="minorBidi"/>
          <w:b/>
          <w:bCs/>
          <w:color w:val="000000"/>
          <w:szCs w:val="18"/>
        </w:rPr>
        <w:t xml:space="preserve">På </w:t>
      </w:r>
      <w:r w:rsidR="004B0EE3">
        <w:rPr>
          <w:rFonts w:asciiTheme="minorBidi" w:hAnsiTheme="minorBidi" w:cstheme="minorBidi"/>
          <w:b/>
          <w:bCs/>
          <w:color w:val="000000"/>
          <w:szCs w:val="18"/>
        </w:rPr>
        <w:t>Infobric</w:t>
      </w:r>
      <w:r w:rsidR="00A97CB8">
        <w:rPr>
          <w:rFonts w:asciiTheme="minorBidi" w:hAnsiTheme="minorBidi" w:cstheme="minorBidi"/>
          <w:b/>
          <w:bCs/>
          <w:color w:val="000000"/>
          <w:szCs w:val="18"/>
        </w:rPr>
        <w:t>s (fd SafeTool)</w:t>
      </w:r>
      <w:r w:rsidRPr="0092388B">
        <w:rPr>
          <w:rFonts w:asciiTheme="minorBidi" w:hAnsiTheme="minorBidi" w:cstheme="minorBidi"/>
          <w:b/>
          <w:bCs/>
          <w:color w:val="000000"/>
          <w:szCs w:val="18"/>
        </w:rPr>
        <w:t xml:space="preserve"> bolagsstämma har Anders Skarin valts till ny ordförande</w:t>
      </w:r>
      <w:r w:rsidR="006B341A" w:rsidRPr="0092388B">
        <w:rPr>
          <w:rFonts w:asciiTheme="minorBidi" w:hAnsiTheme="minorBidi" w:cstheme="minorBidi"/>
          <w:b/>
          <w:bCs/>
          <w:color w:val="000000"/>
          <w:szCs w:val="18"/>
        </w:rPr>
        <w:t>. Ny ledamot är</w:t>
      </w:r>
      <w:r w:rsidRPr="0092388B">
        <w:rPr>
          <w:rFonts w:asciiTheme="minorBidi" w:hAnsiTheme="minorBidi" w:cstheme="minorBidi"/>
          <w:b/>
          <w:bCs/>
          <w:color w:val="000000"/>
          <w:szCs w:val="18"/>
        </w:rPr>
        <w:t xml:space="preserve"> </w:t>
      </w:r>
      <w:r w:rsidR="00EC4797" w:rsidRPr="0092388B">
        <w:rPr>
          <w:rFonts w:asciiTheme="minorBidi" w:hAnsiTheme="minorBidi" w:cstheme="minorBidi"/>
          <w:b/>
          <w:bCs/>
          <w:color w:val="000000"/>
          <w:szCs w:val="18"/>
        </w:rPr>
        <w:t xml:space="preserve">även </w:t>
      </w:r>
      <w:r w:rsidRPr="0092388B">
        <w:rPr>
          <w:rFonts w:asciiTheme="minorBidi" w:hAnsiTheme="minorBidi" w:cstheme="minorBidi"/>
          <w:b/>
          <w:bCs/>
          <w:color w:val="000000"/>
          <w:szCs w:val="18"/>
        </w:rPr>
        <w:t>Per Nielsen</w:t>
      </w:r>
      <w:r w:rsidR="006B341A" w:rsidRPr="0092388B">
        <w:rPr>
          <w:rFonts w:asciiTheme="minorBidi" w:hAnsiTheme="minorBidi" w:cstheme="minorBidi"/>
          <w:b/>
          <w:bCs/>
          <w:color w:val="000000"/>
          <w:szCs w:val="18"/>
        </w:rPr>
        <w:t>. Anders och Per tillför styrelsen värdefull kompetens från internationella IT- och byggföretag.</w:t>
      </w:r>
    </w:p>
    <w:p w:rsidR="006B341A" w:rsidRPr="0092388B" w:rsidRDefault="006B341A" w:rsidP="00A97CB8">
      <w:pPr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Theme="minorBidi" w:hAnsiTheme="minorBidi" w:cstheme="minorBidi"/>
          <w:color w:val="000000"/>
          <w:szCs w:val="18"/>
        </w:rPr>
      </w:pPr>
      <w:r w:rsidRPr="0092388B">
        <w:rPr>
          <w:rFonts w:asciiTheme="minorBidi" w:hAnsiTheme="minorBidi" w:cstheme="minorBidi"/>
          <w:color w:val="000000"/>
          <w:szCs w:val="18"/>
        </w:rPr>
        <w:t>Infobric</w:t>
      </w:r>
      <w:r w:rsidR="0024411A">
        <w:rPr>
          <w:rFonts w:asciiTheme="minorBidi" w:hAnsiTheme="minorBidi" w:cstheme="minorBidi"/>
          <w:color w:val="000000"/>
          <w:szCs w:val="18"/>
        </w:rPr>
        <w:t>, som utvecklar lösningar som gör att arbetet på en byggarbetsplats blir säkrare och flyter smidigare, befinner sig i en ex</w:t>
      </w:r>
      <w:r w:rsidRPr="0092388B">
        <w:rPr>
          <w:rFonts w:asciiTheme="minorBidi" w:hAnsiTheme="minorBidi" w:cstheme="minorBidi"/>
          <w:color w:val="000000"/>
          <w:szCs w:val="18"/>
        </w:rPr>
        <w:t xml:space="preserve">pansiv fas som innebär en internationalisering av verksamheten. Det är därför glädjande att </w:t>
      </w:r>
      <w:r w:rsidR="004B0EE3">
        <w:rPr>
          <w:rFonts w:asciiTheme="minorBidi" w:hAnsiTheme="minorBidi" w:cstheme="minorBidi"/>
          <w:color w:val="000000"/>
          <w:szCs w:val="18"/>
        </w:rPr>
        <w:t xml:space="preserve">kunna </w:t>
      </w:r>
      <w:r w:rsidRPr="0092388B">
        <w:rPr>
          <w:rFonts w:asciiTheme="minorBidi" w:hAnsiTheme="minorBidi" w:cstheme="minorBidi"/>
          <w:color w:val="000000"/>
          <w:szCs w:val="18"/>
        </w:rPr>
        <w:t xml:space="preserve">presentera </w:t>
      </w:r>
      <w:r w:rsidR="0092388B" w:rsidRPr="0092388B">
        <w:rPr>
          <w:rFonts w:asciiTheme="minorBidi" w:hAnsiTheme="minorBidi" w:cstheme="minorBidi"/>
          <w:color w:val="000000"/>
          <w:szCs w:val="18"/>
        </w:rPr>
        <w:t>dessa</w:t>
      </w:r>
      <w:r w:rsidR="00EC4797" w:rsidRPr="0092388B">
        <w:rPr>
          <w:rFonts w:asciiTheme="minorBidi" w:hAnsiTheme="minorBidi" w:cstheme="minorBidi"/>
          <w:color w:val="000000"/>
          <w:szCs w:val="18"/>
        </w:rPr>
        <w:t xml:space="preserve"> tillskott i</w:t>
      </w:r>
      <w:r w:rsidRPr="0092388B">
        <w:rPr>
          <w:rFonts w:asciiTheme="minorBidi" w:hAnsiTheme="minorBidi" w:cstheme="minorBidi"/>
          <w:color w:val="000000"/>
          <w:szCs w:val="18"/>
        </w:rPr>
        <w:t xml:space="preserve"> styrelsen.</w:t>
      </w:r>
    </w:p>
    <w:p w:rsidR="00516D81" w:rsidRPr="0092388B" w:rsidRDefault="00516D81" w:rsidP="00F100AF">
      <w:pPr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Theme="minorBidi" w:hAnsiTheme="minorBidi" w:cstheme="minorBidi"/>
          <w:color w:val="000000"/>
          <w:szCs w:val="18"/>
        </w:rPr>
      </w:pPr>
      <w:r w:rsidRPr="0092388B">
        <w:rPr>
          <w:rFonts w:asciiTheme="minorBidi" w:hAnsiTheme="minorBidi" w:cstheme="minorBidi"/>
          <w:color w:val="000000"/>
          <w:szCs w:val="18"/>
        </w:rPr>
        <w:t>Anders</w:t>
      </w:r>
      <w:r w:rsidR="0092388B" w:rsidRPr="0092388B">
        <w:rPr>
          <w:rFonts w:asciiTheme="minorBidi" w:hAnsiTheme="minorBidi" w:cstheme="minorBidi"/>
          <w:color w:val="000000"/>
          <w:szCs w:val="18"/>
        </w:rPr>
        <w:t xml:space="preserve"> Skarin</w:t>
      </w:r>
      <w:r w:rsidRPr="0092388B">
        <w:rPr>
          <w:rFonts w:asciiTheme="minorBidi" w:hAnsiTheme="minorBidi" w:cstheme="minorBidi"/>
          <w:color w:val="000000"/>
          <w:szCs w:val="18"/>
        </w:rPr>
        <w:t xml:space="preserve"> har bl</w:t>
      </w:r>
      <w:r w:rsidR="0092388B" w:rsidRPr="0092388B">
        <w:rPr>
          <w:rFonts w:asciiTheme="minorBidi" w:hAnsiTheme="minorBidi" w:cstheme="minorBidi"/>
          <w:color w:val="000000"/>
          <w:szCs w:val="18"/>
        </w:rPr>
        <w:t>and annat</w:t>
      </w:r>
      <w:r w:rsidRPr="0092388B">
        <w:rPr>
          <w:rFonts w:asciiTheme="minorBidi" w:hAnsiTheme="minorBidi" w:cstheme="minorBidi"/>
          <w:color w:val="000000"/>
          <w:szCs w:val="18"/>
        </w:rPr>
        <w:t xml:space="preserve"> varit chef för Cap Geminis nordiska verksamhet</w:t>
      </w:r>
      <w:r w:rsidR="00EC4797" w:rsidRPr="0092388B">
        <w:rPr>
          <w:rFonts w:asciiTheme="minorBidi" w:hAnsiTheme="minorBidi" w:cstheme="minorBidi"/>
          <w:color w:val="000000"/>
          <w:szCs w:val="18"/>
        </w:rPr>
        <w:t xml:space="preserve"> och </w:t>
      </w:r>
      <w:r w:rsidR="0092388B" w:rsidRPr="0092388B">
        <w:rPr>
          <w:rFonts w:asciiTheme="minorBidi" w:hAnsiTheme="minorBidi" w:cstheme="minorBidi"/>
          <w:color w:val="000000"/>
          <w:szCs w:val="18"/>
        </w:rPr>
        <w:t>är idag styrelsemedlem i</w:t>
      </w:r>
      <w:r w:rsidR="00EC4797" w:rsidRPr="0092388B">
        <w:rPr>
          <w:rFonts w:asciiTheme="minorBidi" w:hAnsiTheme="minorBidi" w:cstheme="minorBidi"/>
          <w:color w:val="000000"/>
          <w:szCs w:val="18"/>
        </w:rPr>
        <w:t xml:space="preserve"> </w:t>
      </w:r>
      <w:r w:rsidR="00C40DCC">
        <w:rPr>
          <w:rFonts w:asciiTheme="minorBidi" w:hAnsiTheme="minorBidi" w:cstheme="minorBidi"/>
          <w:color w:val="000000"/>
          <w:szCs w:val="18"/>
        </w:rPr>
        <w:t xml:space="preserve">bl.a. </w:t>
      </w:r>
      <w:r w:rsidR="00EC4797" w:rsidRPr="0092388B">
        <w:rPr>
          <w:rFonts w:asciiTheme="minorBidi" w:hAnsiTheme="minorBidi" w:cstheme="minorBidi"/>
          <w:color w:val="000000"/>
          <w:szCs w:val="18"/>
        </w:rPr>
        <w:t>WSP</w:t>
      </w:r>
      <w:r w:rsidR="00C40DCC">
        <w:rPr>
          <w:rFonts w:asciiTheme="minorBidi" w:hAnsiTheme="minorBidi" w:cstheme="minorBidi"/>
          <w:color w:val="000000"/>
          <w:szCs w:val="18"/>
        </w:rPr>
        <w:t xml:space="preserve"> Europe, Cambio Healthc</w:t>
      </w:r>
      <w:r w:rsidR="00EC4797" w:rsidRPr="0092388B">
        <w:rPr>
          <w:rFonts w:asciiTheme="minorBidi" w:hAnsiTheme="minorBidi" w:cstheme="minorBidi"/>
          <w:color w:val="000000"/>
          <w:szCs w:val="18"/>
        </w:rPr>
        <w:t>are Systems,</w:t>
      </w:r>
      <w:r w:rsidR="00C40DCC">
        <w:rPr>
          <w:rFonts w:asciiTheme="minorBidi" w:hAnsiTheme="minorBidi" w:cstheme="minorBidi"/>
          <w:color w:val="000000"/>
          <w:szCs w:val="18"/>
        </w:rPr>
        <w:t xml:space="preserve"> PocketMobile, </w:t>
      </w:r>
      <w:r w:rsidR="0092388B" w:rsidRPr="0092388B">
        <w:rPr>
          <w:rFonts w:asciiTheme="minorBidi" w:hAnsiTheme="minorBidi" w:cstheme="minorBidi"/>
          <w:color w:val="000000"/>
          <w:szCs w:val="18"/>
        </w:rPr>
        <w:t>Acando och Enea</w:t>
      </w:r>
      <w:r w:rsidR="00EC4797" w:rsidRPr="0092388B">
        <w:rPr>
          <w:rFonts w:asciiTheme="minorBidi" w:hAnsiTheme="minorBidi" w:cstheme="minorBidi"/>
          <w:color w:val="000000"/>
          <w:szCs w:val="18"/>
        </w:rPr>
        <w:t xml:space="preserve">. </w:t>
      </w:r>
      <w:r w:rsidR="0092388B" w:rsidRPr="0092388B">
        <w:rPr>
          <w:rFonts w:asciiTheme="minorBidi" w:hAnsiTheme="minorBidi" w:cstheme="minorBidi"/>
          <w:color w:val="000000"/>
          <w:szCs w:val="18"/>
        </w:rPr>
        <w:t xml:space="preserve">Per Nielsen har lång erfarenhet av ledande befattningar i byggföretag och har ansvarat för </w:t>
      </w:r>
      <w:proofErr w:type="spellStart"/>
      <w:r w:rsidR="0092388B" w:rsidRPr="0092388B">
        <w:rPr>
          <w:rFonts w:asciiTheme="minorBidi" w:hAnsiTheme="minorBidi" w:cstheme="minorBidi"/>
          <w:color w:val="000000"/>
          <w:szCs w:val="18"/>
        </w:rPr>
        <w:t>NCC´s</w:t>
      </w:r>
      <w:proofErr w:type="spellEnd"/>
      <w:r w:rsidR="0092388B" w:rsidRPr="0092388B">
        <w:rPr>
          <w:rFonts w:asciiTheme="minorBidi" w:hAnsiTheme="minorBidi" w:cstheme="minorBidi"/>
          <w:color w:val="000000"/>
          <w:szCs w:val="18"/>
        </w:rPr>
        <w:t xml:space="preserve"> internationella verksamhet</w:t>
      </w:r>
      <w:r w:rsidR="00F100AF">
        <w:rPr>
          <w:rFonts w:asciiTheme="minorBidi" w:hAnsiTheme="minorBidi" w:cstheme="minorBidi"/>
          <w:color w:val="000000"/>
          <w:szCs w:val="18"/>
        </w:rPr>
        <w:t xml:space="preserve">. Han är styrelsemedlem i </w:t>
      </w:r>
      <w:proofErr w:type="spellStart"/>
      <w:r w:rsidR="00F100AF">
        <w:rPr>
          <w:rFonts w:asciiTheme="minorBidi" w:hAnsiTheme="minorBidi" w:cstheme="minorBidi"/>
          <w:color w:val="000000"/>
          <w:szCs w:val="18"/>
        </w:rPr>
        <w:t>Ramböll</w:t>
      </w:r>
      <w:proofErr w:type="spellEnd"/>
      <w:r w:rsidR="00F100AF">
        <w:rPr>
          <w:rFonts w:asciiTheme="minorBidi" w:hAnsiTheme="minorBidi" w:cstheme="minorBidi"/>
          <w:color w:val="000000"/>
          <w:szCs w:val="18"/>
        </w:rPr>
        <w:t>, Sveriges Väg- och Vattenbyggares Riksförbund</w:t>
      </w:r>
      <w:r w:rsidR="0092388B" w:rsidRPr="0092388B">
        <w:rPr>
          <w:rFonts w:asciiTheme="minorBidi" w:hAnsiTheme="minorBidi" w:cstheme="minorBidi"/>
          <w:color w:val="000000"/>
          <w:szCs w:val="18"/>
        </w:rPr>
        <w:t xml:space="preserve"> samt medlem av European Construction Industry Federation</w:t>
      </w:r>
      <w:r w:rsidR="00C74D6C">
        <w:rPr>
          <w:rFonts w:asciiTheme="minorBidi" w:hAnsiTheme="minorBidi" w:cstheme="minorBidi"/>
          <w:color w:val="000000"/>
          <w:szCs w:val="18"/>
        </w:rPr>
        <w:t>´s</w:t>
      </w:r>
      <w:r w:rsidR="0092388B" w:rsidRPr="0092388B">
        <w:rPr>
          <w:rFonts w:asciiTheme="minorBidi" w:hAnsiTheme="minorBidi" w:cstheme="minorBidi"/>
          <w:color w:val="000000"/>
          <w:szCs w:val="18"/>
        </w:rPr>
        <w:t xml:space="preserve"> steering commitee. </w:t>
      </w:r>
    </w:p>
    <w:p w:rsidR="006B341A" w:rsidRPr="0092388B" w:rsidRDefault="006B341A" w:rsidP="00A97CB8">
      <w:pPr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Theme="minorBidi" w:hAnsiTheme="minorBidi" w:cstheme="minorBidi"/>
          <w:i/>
          <w:iCs/>
          <w:color w:val="000000"/>
          <w:szCs w:val="18"/>
        </w:rPr>
      </w:pPr>
      <w:r w:rsidRPr="0092388B">
        <w:rPr>
          <w:rFonts w:asciiTheme="minorBidi" w:hAnsiTheme="minorBidi" w:cstheme="minorBidi"/>
          <w:i/>
          <w:iCs/>
          <w:color w:val="000000"/>
          <w:szCs w:val="18"/>
        </w:rPr>
        <w:t xml:space="preserve">Anders långa erfarenhet av att arbeta i ledande befattning i globala IT-företag samt Pers gedigna kompetens från byggbranschen är idealisk för </w:t>
      </w:r>
      <w:r w:rsidR="0092388B">
        <w:rPr>
          <w:rFonts w:asciiTheme="minorBidi" w:hAnsiTheme="minorBidi" w:cstheme="minorBidi"/>
          <w:i/>
          <w:iCs/>
          <w:color w:val="000000"/>
          <w:szCs w:val="18"/>
        </w:rPr>
        <w:t xml:space="preserve">utvecklingen av </w:t>
      </w:r>
      <w:r w:rsidRPr="0092388B">
        <w:rPr>
          <w:rFonts w:asciiTheme="minorBidi" w:hAnsiTheme="minorBidi" w:cstheme="minorBidi"/>
          <w:i/>
          <w:iCs/>
          <w:color w:val="000000"/>
          <w:szCs w:val="18"/>
        </w:rPr>
        <w:t>Infobric</w:t>
      </w:r>
      <w:r w:rsidR="00A97CB8">
        <w:rPr>
          <w:rFonts w:asciiTheme="minorBidi" w:hAnsiTheme="minorBidi" w:cstheme="minorBidi"/>
          <w:i/>
          <w:iCs/>
          <w:color w:val="000000"/>
          <w:szCs w:val="18"/>
        </w:rPr>
        <w:t>s</w:t>
      </w:r>
      <w:r w:rsidRPr="0092388B">
        <w:rPr>
          <w:rFonts w:asciiTheme="minorBidi" w:hAnsiTheme="minorBidi" w:cstheme="minorBidi"/>
          <w:i/>
          <w:iCs/>
          <w:color w:val="000000"/>
          <w:szCs w:val="18"/>
        </w:rPr>
        <w:t xml:space="preserve"> verksamhet, säger Kenneth Johansson, VD och en av grundarna till Infobric.</w:t>
      </w:r>
    </w:p>
    <w:p w:rsidR="006B341A" w:rsidRPr="0092388B" w:rsidRDefault="006B341A" w:rsidP="00A97CB8">
      <w:pPr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Theme="minorBidi" w:hAnsiTheme="minorBidi" w:cstheme="minorBidi"/>
          <w:i/>
          <w:iCs/>
          <w:color w:val="000000"/>
          <w:szCs w:val="18"/>
        </w:rPr>
      </w:pPr>
      <w:proofErr w:type="spellStart"/>
      <w:r w:rsidRPr="0092388B">
        <w:rPr>
          <w:rFonts w:asciiTheme="minorBidi" w:hAnsiTheme="minorBidi" w:cstheme="minorBidi"/>
          <w:i/>
          <w:iCs/>
          <w:color w:val="000000"/>
          <w:szCs w:val="18"/>
        </w:rPr>
        <w:t>Infobric</w:t>
      </w:r>
      <w:proofErr w:type="spellEnd"/>
      <w:r w:rsidRPr="0092388B">
        <w:rPr>
          <w:rFonts w:asciiTheme="minorBidi" w:hAnsiTheme="minorBidi" w:cstheme="minorBidi"/>
          <w:i/>
          <w:iCs/>
          <w:color w:val="000000"/>
          <w:szCs w:val="18"/>
        </w:rPr>
        <w:t xml:space="preserve"> är i en s</w:t>
      </w:r>
      <w:r w:rsidR="00C40DCC">
        <w:rPr>
          <w:rFonts w:asciiTheme="minorBidi" w:hAnsiTheme="minorBidi" w:cstheme="minorBidi"/>
          <w:i/>
          <w:iCs/>
          <w:color w:val="000000"/>
          <w:szCs w:val="18"/>
        </w:rPr>
        <w:t xml:space="preserve">pännande utvecklingsfas med en </w:t>
      </w:r>
      <w:proofErr w:type="spellStart"/>
      <w:r w:rsidR="00C40DCC">
        <w:rPr>
          <w:rFonts w:asciiTheme="minorBidi" w:hAnsiTheme="minorBidi" w:cstheme="minorBidi"/>
          <w:i/>
          <w:iCs/>
          <w:color w:val="000000"/>
          <w:szCs w:val="18"/>
        </w:rPr>
        <w:t>Software-as-a-Service-t</w:t>
      </w:r>
      <w:r w:rsidR="00F76268">
        <w:rPr>
          <w:rFonts w:asciiTheme="minorBidi" w:hAnsiTheme="minorBidi" w:cstheme="minorBidi"/>
          <w:i/>
          <w:iCs/>
          <w:color w:val="000000"/>
          <w:szCs w:val="18"/>
        </w:rPr>
        <w:t>j</w:t>
      </w:r>
      <w:r w:rsidR="00C40DCC">
        <w:rPr>
          <w:rFonts w:asciiTheme="minorBidi" w:hAnsiTheme="minorBidi" w:cstheme="minorBidi"/>
          <w:i/>
          <w:iCs/>
          <w:color w:val="000000"/>
          <w:szCs w:val="18"/>
        </w:rPr>
        <w:t>änst</w:t>
      </w:r>
      <w:proofErr w:type="spellEnd"/>
      <w:r w:rsidR="00C40DCC">
        <w:rPr>
          <w:rFonts w:asciiTheme="minorBidi" w:hAnsiTheme="minorBidi" w:cstheme="minorBidi"/>
          <w:i/>
          <w:iCs/>
          <w:color w:val="000000"/>
          <w:szCs w:val="18"/>
        </w:rPr>
        <w:t xml:space="preserve"> som har alla möjligheter att bli internationellt framgångsrik</w:t>
      </w:r>
      <w:r w:rsidRPr="0092388B">
        <w:rPr>
          <w:rFonts w:asciiTheme="minorBidi" w:hAnsiTheme="minorBidi" w:cstheme="minorBidi"/>
          <w:i/>
          <w:iCs/>
          <w:color w:val="000000"/>
          <w:szCs w:val="18"/>
        </w:rPr>
        <w:t>, säger Anders Skarin.</w:t>
      </w:r>
    </w:p>
    <w:p w:rsidR="00EC4797" w:rsidRPr="006D1A9C" w:rsidRDefault="00EC4797" w:rsidP="00C74D6C">
      <w:pPr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Theme="minorBidi" w:hAnsiTheme="minorBidi" w:cstheme="minorBidi"/>
          <w:b/>
          <w:bCs/>
          <w:color w:val="000000"/>
          <w:szCs w:val="18"/>
        </w:rPr>
      </w:pPr>
      <w:r w:rsidRPr="006D1A9C">
        <w:rPr>
          <w:rFonts w:asciiTheme="minorBidi" w:hAnsiTheme="minorBidi" w:cstheme="minorBidi"/>
          <w:b/>
          <w:bCs/>
          <w:color w:val="000000"/>
          <w:szCs w:val="18"/>
        </w:rPr>
        <w:t>Om Infobric</w:t>
      </w:r>
    </w:p>
    <w:p w:rsidR="00C61DF0" w:rsidRPr="006D1A9C" w:rsidRDefault="00554C8A" w:rsidP="00895060">
      <w:pPr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Theme="minorBidi" w:hAnsiTheme="minorBidi" w:cstheme="minorBidi"/>
          <w:color w:val="000000"/>
          <w:szCs w:val="18"/>
        </w:rPr>
      </w:pPr>
      <w:r w:rsidRPr="006D1A9C">
        <w:rPr>
          <w:rFonts w:asciiTheme="minorBidi" w:hAnsiTheme="minorBidi" w:cstheme="minorBidi"/>
          <w:color w:val="000000"/>
          <w:szCs w:val="18"/>
        </w:rPr>
        <w:t xml:space="preserve">Infobric utvecklar lösningar som gör att arbetet på en byggarbetsplats blir säkrare och </w:t>
      </w:r>
      <w:r w:rsidR="006D1A9C" w:rsidRPr="006D1A9C">
        <w:rPr>
          <w:rFonts w:asciiTheme="minorBidi" w:hAnsiTheme="minorBidi" w:cstheme="minorBidi"/>
          <w:color w:val="000000"/>
          <w:szCs w:val="18"/>
        </w:rPr>
        <w:t>effektivare</w:t>
      </w:r>
      <w:r w:rsidR="004B0EE3">
        <w:rPr>
          <w:rFonts w:asciiTheme="minorBidi" w:hAnsiTheme="minorBidi" w:cstheme="minorBidi"/>
          <w:color w:val="000000"/>
          <w:szCs w:val="18"/>
        </w:rPr>
        <w:t>, bl a via internettjänsten</w:t>
      </w:r>
      <w:r w:rsidR="006D1A9C" w:rsidRPr="006D1A9C">
        <w:rPr>
          <w:rFonts w:asciiTheme="minorBidi" w:hAnsiTheme="minorBidi" w:cstheme="minorBidi"/>
          <w:color w:val="000000"/>
          <w:szCs w:val="18"/>
        </w:rPr>
        <w:t xml:space="preserve"> Infobric Ease </w:t>
      </w:r>
      <w:r w:rsidR="004B0EE3">
        <w:rPr>
          <w:rFonts w:asciiTheme="minorBidi" w:hAnsiTheme="minorBidi" w:cstheme="minorBidi"/>
          <w:color w:val="000000"/>
          <w:szCs w:val="18"/>
        </w:rPr>
        <w:t xml:space="preserve">som </w:t>
      </w:r>
      <w:r w:rsidR="006D1A9C" w:rsidRPr="006D1A9C">
        <w:rPr>
          <w:szCs w:val="18"/>
        </w:rPr>
        <w:t>förenklar o</w:t>
      </w:r>
      <w:r w:rsidR="004B0EE3">
        <w:rPr>
          <w:szCs w:val="18"/>
        </w:rPr>
        <w:t>ch gör byggprocessen smidigare med realtidsinformation från byggarbetsplatsen</w:t>
      </w:r>
      <w:r w:rsidR="00895060">
        <w:rPr>
          <w:szCs w:val="18"/>
        </w:rPr>
        <w:t>.</w:t>
      </w:r>
      <w:r w:rsidR="004B0EE3">
        <w:rPr>
          <w:szCs w:val="18"/>
        </w:rPr>
        <w:t xml:space="preserve"> </w:t>
      </w:r>
      <w:r w:rsidR="007230A0">
        <w:rPr>
          <w:szCs w:val="18"/>
        </w:rPr>
        <w:t xml:space="preserve">Infobric har 20 anställda och huvudkontor i Jönköping. Huvudägare i bolaget är fonden Scope Growth II L.P. och bolagets grundare. </w:t>
      </w:r>
      <w:r w:rsidR="004B0EE3">
        <w:rPr>
          <w:szCs w:val="18"/>
        </w:rPr>
        <w:t xml:space="preserve">För mer information, se </w:t>
      </w:r>
      <w:proofErr w:type="spellStart"/>
      <w:r w:rsidR="004B0EE3" w:rsidRPr="00B902E3">
        <w:rPr>
          <w:szCs w:val="18"/>
        </w:rPr>
        <w:t>www.infobric.se</w:t>
      </w:r>
      <w:proofErr w:type="spellEnd"/>
      <w:r w:rsidR="00B902E3">
        <w:rPr>
          <w:szCs w:val="18"/>
        </w:rPr>
        <w:t>.</w:t>
      </w:r>
      <w:r w:rsidR="004B0EE3">
        <w:rPr>
          <w:szCs w:val="18"/>
        </w:rPr>
        <w:t xml:space="preserve"> </w:t>
      </w:r>
    </w:p>
    <w:p w:rsidR="00C74D6C" w:rsidRDefault="004B0EE3" w:rsidP="00A97CB8">
      <w:pPr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Theme="minorBidi" w:hAnsiTheme="minorBidi" w:cstheme="minorBidi"/>
          <w:b/>
          <w:bCs/>
          <w:color w:val="000000"/>
          <w:szCs w:val="18"/>
        </w:rPr>
      </w:pPr>
      <w:r>
        <w:rPr>
          <w:rFonts w:asciiTheme="minorBidi" w:hAnsiTheme="minorBidi" w:cstheme="minorBidi"/>
          <w:b/>
          <w:bCs/>
          <w:color w:val="000000"/>
          <w:szCs w:val="18"/>
        </w:rPr>
        <w:t>Om Scope</w:t>
      </w:r>
    </w:p>
    <w:p w:rsidR="004B0EE3" w:rsidRPr="004B0EE3" w:rsidRDefault="004B0EE3" w:rsidP="00A97CB8">
      <w:pPr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Theme="minorBidi" w:hAnsiTheme="minorBidi" w:cstheme="minorBidi"/>
          <w:bCs/>
          <w:color w:val="000000"/>
          <w:szCs w:val="18"/>
        </w:rPr>
      </w:pPr>
      <w:r>
        <w:rPr>
          <w:rFonts w:asciiTheme="minorBidi" w:hAnsiTheme="minorBidi" w:cstheme="minorBidi"/>
          <w:bCs/>
          <w:color w:val="000000"/>
          <w:szCs w:val="18"/>
        </w:rPr>
        <w:t xml:space="preserve">Scope Growth II L.P. är en riskkapitalfond som investerar tillsammans med entreprenörer i nordiska företag med unika och kommersiellt validerade affärsmodeller. Som aktiv ägare samarbetar Scope med ledningen i bolagen för att bygga internationellt skalbara bolag med uthållig tillväxttakt. Scope förvaltar idag två fonder med ett sammanlagt kapital som överstiger 1,2 miljarder kronor. För mer information, se </w:t>
      </w:r>
      <w:proofErr w:type="spellStart"/>
      <w:r w:rsidRPr="00B902E3">
        <w:rPr>
          <w:rFonts w:asciiTheme="minorBidi" w:hAnsiTheme="minorBidi" w:cstheme="minorBidi"/>
          <w:bCs/>
          <w:szCs w:val="18"/>
        </w:rPr>
        <w:t>www.scope.se</w:t>
      </w:r>
      <w:proofErr w:type="spellEnd"/>
      <w:r w:rsidR="00B902E3">
        <w:rPr>
          <w:rFonts w:asciiTheme="minorBidi" w:hAnsiTheme="minorBidi" w:cstheme="minorBidi"/>
          <w:bCs/>
          <w:szCs w:val="18"/>
        </w:rPr>
        <w:t>.</w:t>
      </w:r>
      <w:r>
        <w:rPr>
          <w:rFonts w:asciiTheme="minorBidi" w:hAnsiTheme="minorBidi" w:cstheme="minorBidi"/>
          <w:bCs/>
          <w:color w:val="000000"/>
          <w:szCs w:val="18"/>
        </w:rPr>
        <w:t xml:space="preserve"> </w:t>
      </w:r>
    </w:p>
    <w:p w:rsidR="00941447" w:rsidRPr="0092388B" w:rsidRDefault="006A3928" w:rsidP="00A97CB8">
      <w:pPr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Theme="minorBidi" w:hAnsiTheme="minorBidi" w:cstheme="minorBidi"/>
          <w:b/>
          <w:bCs/>
          <w:color w:val="000000"/>
          <w:szCs w:val="18"/>
        </w:rPr>
      </w:pPr>
      <w:r>
        <w:rPr>
          <w:rFonts w:asciiTheme="minorBidi" w:hAnsiTheme="minorBidi" w:cstheme="minorBidi"/>
          <w:b/>
          <w:bCs/>
          <w:noProof/>
          <w:color w:val="000000"/>
          <w:szCs w:val="18"/>
          <w:lang w:eastAsia="sv-S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4869815</wp:posOffset>
            </wp:positionH>
            <wp:positionV relativeFrom="paragraph">
              <wp:posOffset>106045</wp:posOffset>
            </wp:positionV>
            <wp:extent cx="577850" cy="685800"/>
            <wp:effectExtent l="19050" t="0" r="0" b="0"/>
            <wp:wrapNone/>
            <wp:docPr id="30" name="Bildobjekt 27" descr="ID06 logga med speg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06 logga med spegel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1447" w:rsidRPr="0092388B">
        <w:rPr>
          <w:rFonts w:asciiTheme="minorBidi" w:hAnsiTheme="minorBidi" w:cstheme="minorBidi"/>
          <w:b/>
          <w:bCs/>
          <w:color w:val="000000"/>
          <w:szCs w:val="18"/>
        </w:rPr>
        <w:t>För ytterligare information, vänligen kontakta:</w:t>
      </w:r>
    </w:p>
    <w:p w:rsidR="00C61DF0" w:rsidRDefault="00941447" w:rsidP="001F1AE1">
      <w:pPr>
        <w:suppressAutoHyphens/>
        <w:autoSpaceDE w:val="0"/>
        <w:autoSpaceDN w:val="0"/>
        <w:adjustRightInd w:val="0"/>
        <w:spacing w:after="170" w:line="288" w:lineRule="auto"/>
        <w:textAlignment w:val="center"/>
        <w:rPr>
          <w:rFonts w:asciiTheme="minorBidi" w:hAnsiTheme="minorBidi" w:cstheme="minorBidi"/>
          <w:b/>
          <w:bCs/>
          <w:color w:val="000000"/>
          <w:szCs w:val="18"/>
        </w:rPr>
      </w:pPr>
      <w:r w:rsidRPr="00C61DF0">
        <w:rPr>
          <w:rFonts w:asciiTheme="minorBidi" w:hAnsiTheme="minorBidi" w:cstheme="minorBidi"/>
          <w:b/>
          <w:bCs/>
          <w:color w:val="000000"/>
          <w:szCs w:val="18"/>
        </w:rPr>
        <w:t>Kenneth Johansson – VD</w:t>
      </w:r>
      <w:r w:rsidR="00C61DF0" w:rsidRPr="00C61DF0">
        <w:rPr>
          <w:rFonts w:asciiTheme="minorBidi" w:hAnsiTheme="minorBidi" w:cstheme="minorBidi"/>
          <w:b/>
          <w:bCs/>
          <w:color w:val="000000"/>
          <w:szCs w:val="18"/>
        </w:rPr>
        <w:tab/>
      </w:r>
      <w:r w:rsidR="00C61DF0">
        <w:rPr>
          <w:rFonts w:asciiTheme="minorBidi" w:hAnsiTheme="minorBidi" w:cstheme="minorBidi"/>
          <w:b/>
          <w:bCs/>
          <w:color w:val="000000"/>
          <w:szCs w:val="18"/>
        </w:rPr>
        <w:tab/>
      </w:r>
      <w:r w:rsidR="00C61DF0" w:rsidRPr="0092388B">
        <w:rPr>
          <w:rFonts w:asciiTheme="minorBidi" w:hAnsiTheme="minorBidi" w:cstheme="minorBidi"/>
          <w:b/>
          <w:bCs/>
          <w:color w:val="000000"/>
          <w:szCs w:val="18"/>
        </w:rPr>
        <w:t>Anders Skarin – Ordförande</w:t>
      </w:r>
      <w:r w:rsidRPr="00C61DF0">
        <w:rPr>
          <w:rFonts w:asciiTheme="minorBidi" w:hAnsiTheme="minorBidi" w:cstheme="minorBidi"/>
          <w:color w:val="000000"/>
          <w:szCs w:val="18"/>
        </w:rPr>
        <w:br/>
        <w:t>Tel. 070 – 788 16 15</w:t>
      </w:r>
      <w:r w:rsidR="00C61DF0" w:rsidRPr="00C61DF0">
        <w:rPr>
          <w:rFonts w:asciiTheme="minorBidi" w:hAnsiTheme="minorBidi" w:cstheme="minorBidi"/>
          <w:color w:val="000000"/>
          <w:szCs w:val="18"/>
        </w:rPr>
        <w:t xml:space="preserve"> </w:t>
      </w:r>
      <w:r w:rsidR="00C61DF0">
        <w:rPr>
          <w:rFonts w:asciiTheme="minorBidi" w:hAnsiTheme="minorBidi" w:cstheme="minorBidi"/>
          <w:color w:val="000000"/>
          <w:szCs w:val="18"/>
        </w:rPr>
        <w:tab/>
      </w:r>
      <w:r w:rsidR="00C61DF0">
        <w:rPr>
          <w:rFonts w:asciiTheme="minorBidi" w:hAnsiTheme="minorBidi" w:cstheme="minorBidi"/>
          <w:color w:val="000000"/>
          <w:szCs w:val="18"/>
        </w:rPr>
        <w:tab/>
      </w:r>
      <w:r w:rsidR="00C61DF0">
        <w:rPr>
          <w:rFonts w:asciiTheme="minorBidi" w:hAnsiTheme="minorBidi" w:cstheme="minorBidi"/>
          <w:color w:val="000000"/>
          <w:szCs w:val="18"/>
        </w:rPr>
        <w:tab/>
      </w:r>
      <w:r w:rsidR="00C61DF0" w:rsidRPr="00C61DF0">
        <w:rPr>
          <w:rFonts w:asciiTheme="minorBidi" w:hAnsiTheme="minorBidi" w:cstheme="minorBidi"/>
          <w:color w:val="000000"/>
          <w:szCs w:val="18"/>
        </w:rPr>
        <w:t>Tel. 0</w:t>
      </w:r>
      <w:r w:rsidR="00C61DF0" w:rsidRPr="0092388B">
        <w:rPr>
          <w:rFonts w:asciiTheme="minorBidi" w:hAnsiTheme="minorBidi" w:cstheme="minorBidi"/>
          <w:color w:val="000000"/>
          <w:szCs w:val="18"/>
        </w:rPr>
        <w:t>70 - 556 39 21</w:t>
      </w:r>
      <w:r w:rsidR="00C61DF0" w:rsidRPr="00C61DF0">
        <w:rPr>
          <w:rFonts w:asciiTheme="minorBidi" w:hAnsiTheme="minorBidi" w:cstheme="minorBidi"/>
          <w:color w:val="000000"/>
          <w:szCs w:val="18"/>
        </w:rPr>
        <w:br/>
      </w:r>
      <w:r w:rsidRPr="00C61DF0">
        <w:rPr>
          <w:rFonts w:asciiTheme="minorBidi" w:hAnsiTheme="minorBidi" w:cstheme="minorBidi"/>
          <w:color w:val="000000"/>
          <w:szCs w:val="18"/>
        </w:rPr>
        <w:t>kenneth</w:t>
      </w:r>
      <w:r w:rsidR="00743850" w:rsidRPr="00C61DF0">
        <w:rPr>
          <w:rFonts w:asciiTheme="minorBidi" w:hAnsiTheme="minorBidi" w:cstheme="minorBidi"/>
          <w:color w:val="000000"/>
          <w:szCs w:val="18"/>
        </w:rPr>
        <w:t>.johansson</w:t>
      </w:r>
      <w:r w:rsidRPr="00C61DF0">
        <w:rPr>
          <w:rFonts w:asciiTheme="minorBidi" w:hAnsiTheme="minorBidi" w:cstheme="minorBidi"/>
          <w:color w:val="000000"/>
          <w:szCs w:val="18"/>
        </w:rPr>
        <w:t>@</w:t>
      </w:r>
      <w:r w:rsidR="00743850" w:rsidRPr="00C61DF0">
        <w:rPr>
          <w:rFonts w:asciiTheme="minorBidi" w:hAnsiTheme="minorBidi" w:cstheme="minorBidi"/>
          <w:color w:val="000000"/>
          <w:szCs w:val="18"/>
        </w:rPr>
        <w:t>infobric</w:t>
      </w:r>
      <w:r w:rsidRPr="00C61DF0">
        <w:rPr>
          <w:rFonts w:asciiTheme="minorBidi" w:hAnsiTheme="minorBidi" w:cstheme="minorBidi"/>
          <w:color w:val="000000"/>
          <w:szCs w:val="18"/>
        </w:rPr>
        <w:t>.se</w:t>
      </w:r>
      <w:r w:rsidRPr="00C61DF0">
        <w:rPr>
          <w:rFonts w:asciiTheme="minorBidi" w:hAnsiTheme="minorBidi" w:cstheme="minorBidi"/>
          <w:color w:val="000000"/>
          <w:szCs w:val="18"/>
        </w:rPr>
        <w:br/>
      </w:r>
    </w:p>
    <w:sectPr w:rsidR="00C61DF0" w:rsidSect="00B902E3">
      <w:headerReference w:type="default" r:id="rId8"/>
      <w:footerReference w:type="default" r:id="rId9"/>
      <w:pgSz w:w="11900" w:h="16840"/>
      <w:pgMar w:top="2404" w:right="1418" w:bottom="2404" w:left="1418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636" w:rsidRDefault="00DF6636">
      <w:pPr>
        <w:spacing w:line="240" w:lineRule="auto"/>
      </w:pPr>
      <w:r>
        <w:separator/>
      </w:r>
    </w:p>
  </w:endnote>
  <w:endnote w:type="continuationSeparator" w:id="0">
    <w:p w:rsidR="00DF6636" w:rsidRDefault="00DF663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0A0" w:rsidRDefault="007F30A9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4234815</wp:posOffset>
          </wp:positionH>
          <wp:positionV relativeFrom="paragraph">
            <wp:posOffset>47625</wp:posOffset>
          </wp:positionV>
          <wp:extent cx="1076325" cy="387350"/>
          <wp:effectExtent l="19050" t="0" r="9525" b="0"/>
          <wp:wrapSquare wrapText="bothSides"/>
          <wp:docPr id="3" name="Bild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387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230A0">
      <w:rPr>
        <w:noProof/>
        <w:lang w:eastAsia="sv-SE"/>
      </w:rPr>
      <w:drawing>
        <wp:inline distT="0" distB="0" distL="0" distR="0">
          <wp:extent cx="1803400" cy="431800"/>
          <wp:effectExtent l="19050" t="0" r="635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431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636" w:rsidRDefault="00DF6636">
      <w:pPr>
        <w:spacing w:line="240" w:lineRule="auto"/>
      </w:pPr>
      <w:r>
        <w:separator/>
      </w:r>
    </w:p>
  </w:footnote>
  <w:footnote w:type="continuationSeparator" w:id="0">
    <w:p w:rsidR="00DF6636" w:rsidRDefault="00DF663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082" w:type="pct"/>
      <w:tblInd w:w="-79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  <w:tblLook w:val="00BF"/>
    </w:tblPr>
    <w:tblGrid>
      <w:gridCol w:w="5336"/>
      <w:gridCol w:w="5689"/>
    </w:tblGrid>
    <w:tr w:rsidR="007230A0" w:rsidRPr="003573D9">
      <w:tc>
        <w:tcPr>
          <w:tcW w:w="2420" w:type="pct"/>
          <w:tcBorders>
            <w:top w:val="nil"/>
            <w:left w:val="nil"/>
            <w:bottom w:val="nil"/>
            <w:right w:val="nil"/>
          </w:tcBorders>
        </w:tcPr>
        <w:p w:rsidR="007230A0" w:rsidRPr="003573D9" w:rsidRDefault="007230A0" w:rsidP="00F93D12">
          <w:pPr>
            <w:pStyle w:val="Sidhuvud1"/>
            <w:tabs>
              <w:tab w:val="clear" w:pos="4153"/>
              <w:tab w:val="clear" w:pos="8306"/>
              <w:tab w:val="left" w:pos="1050"/>
            </w:tabs>
            <w:rPr>
              <w:rFonts w:eastAsia="Times New Roman"/>
            </w:rPr>
          </w:pPr>
        </w:p>
      </w:tc>
      <w:tc>
        <w:tcPr>
          <w:tcW w:w="2580" w:type="pct"/>
          <w:tcBorders>
            <w:top w:val="nil"/>
            <w:left w:val="nil"/>
            <w:bottom w:val="nil"/>
            <w:right w:val="nil"/>
          </w:tcBorders>
        </w:tcPr>
        <w:p w:rsidR="007230A0" w:rsidRPr="003573D9" w:rsidRDefault="007230A0" w:rsidP="00F93D12">
          <w:pPr>
            <w:pStyle w:val="Sidhuvud1"/>
            <w:ind w:right="57"/>
            <w:jc w:val="right"/>
            <w:rPr>
              <w:rFonts w:eastAsia="Times New Roman"/>
            </w:rPr>
          </w:pPr>
        </w:p>
      </w:tc>
    </w:tr>
  </w:tbl>
  <w:p w:rsidR="007230A0" w:rsidRDefault="007230A0" w:rsidP="00F93D12">
    <w:pPr>
      <w:pStyle w:val="Sidhuvud1"/>
    </w:pPr>
  </w:p>
  <w:p w:rsidR="007230A0" w:rsidRDefault="007230A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03834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DE5E58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A47CBA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AC5A69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075A56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D047D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10DC0A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C8225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C6FC4A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77463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81E6E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attachedTemplate r:id="rId1"/>
  <w:stylePaneFormatFilter w:val="3F01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F368BF"/>
    <w:rsid w:val="000168AE"/>
    <w:rsid w:val="001118A1"/>
    <w:rsid w:val="001404BA"/>
    <w:rsid w:val="001C2F43"/>
    <w:rsid w:val="001F1AE1"/>
    <w:rsid w:val="0024411A"/>
    <w:rsid w:val="00266591"/>
    <w:rsid w:val="00434787"/>
    <w:rsid w:val="00482EAE"/>
    <w:rsid w:val="004B0EE3"/>
    <w:rsid w:val="00516D81"/>
    <w:rsid w:val="00554C8A"/>
    <w:rsid w:val="005553C4"/>
    <w:rsid w:val="00587D84"/>
    <w:rsid w:val="005B7FEC"/>
    <w:rsid w:val="005C4D4F"/>
    <w:rsid w:val="0060576B"/>
    <w:rsid w:val="006A3928"/>
    <w:rsid w:val="006B341A"/>
    <w:rsid w:val="006D1A9C"/>
    <w:rsid w:val="007230A0"/>
    <w:rsid w:val="00743850"/>
    <w:rsid w:val="007F30A9"/>
    <w:rsid w:val="00895060"/>
    <w:rsid w:val="0092388B"/>
    <w:rsid w:val="00941447"/>
    <w:rsid w:val="009478EB"/>
    <w:rsid w:val="00984F7A"/>
    <w:rsid w:val="00A97CB8"/>
    <w:rsid w:val="00AE39D2"/>
    <w:rsid w:val="00B765CE"/>
    <w:rsid w:val="00B902E3"/>
    <w:rsid w:val="00C40DCC"/>
    <w:rsid w:val="00C61DF0"/>
    <w:rsid w:val="00C74D6C"/>
    <w:rsid w:val="00D06E51"/>
    <w:rsid w:val="00DF6636"/>
    <w:rsid w:val="00E2561A"/>
    <w:rsid w:val="00EC4797"/>
    <w:rsid w:val="00ED3C23"/>
    <w:rsid w:val="00F100AF"/>
    <w:rsid w:val="00F206EC"/>
    <w:rsid w:val="00F368BF"/>
    <w:rsid w:val="00F76268"/>
    <w:rsid w:val="00F93D12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sv-SE" w:eastAsia="sv-SE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aliases w:val="Body Text"/>
    <w:qFormat/>
    <w:rsid w:val="00F53EC4"/>
    <w:pPr>
      <w:spacing w:line="240" w:lineRule="exact"/>
    </w:pPr>
    <w:rPr>
      <w:rFonts w:ascii="Arial" w:hAnsi="Arial"/>
      <w:sz w:val="18"/>
      <w:szCs w:val="24"/>
      <w:lang w:eastAsia="en-US" w:bidi="ar-SA"/>
    </w:rPr>
  </w:style>
  <w:style w:type="paragraph" w:styleId="Rubrik1">
    <w:name w:val="heading 1"/>
    <w:basedOn w:val="Normal"/>
    <w:next w:val="Normal"/>
    <w:link w:val="Rubrik1Char"/>
    <w:uiPriority w:val="9"/>
    <w:qFormat/>
    <w:rsid w:val="00F53EC4"/>
    <w:pPr>
      <w:keepNext/>
      <w:keepLines/>
      <w:spacing w:before="80" w:after="480"/>
      <w:outlineLvl w:val="0"/>
    </w:pPr>
    <w:rPr>
      <w:rFonts w:eastAsia="Times New Roman"/>
      <w:b/>
      <w:bCs/>
      <w:color w:val="000000"/>
      <w:sz w:val="32"/>
      <w:szCs w:val="32"/>
    </w:rPr>
  </w:style>
  <w:style w:type="paragraph" w:styleId="Rubrik2">
    <w:name w:val="heading 2"/>
    <w:basedOn w:val="Normal"/>
    <w:next w:val="Normal"/>
    <w:link w:val="Rubrik2Char"/>
    <w:autoRedefine/>
    <w:uiPriority w:val="9"/>
    <w:qFormat/>
    <w:rsid w:val="00F53EC4"/>
    <w:pPr>
      <w:keepNext/>
      <w:keepLines/>
      <w:outlineLvl w:val="1"/>
    </w:pPr>
    <w:rPr>
      <w:rFonts w:eastAsia="Times New Roman"/>
      <w:b/>
      <w:bCs/>
      <w:color w:val="000000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53EC4"/>
    <w:rPr>
      <w:rFonts w:ascii="Arial" w:eastAsia="Times New Roman" w:hAnsi="Arial"/>
      <w:b/>
      <w:bCs/>
      <w:color w:val="000000"/>
      <w:sz w:val="32"/>
      <w:szCs w:val="32"/>
    </w:rPr>
  </w:style>
  <w:style w:type="paragraph" w:customStyle="1" w:styleId="Ingetavstnd1">
    <w:name w:val="Inget avstånd1"/>
    <w:basedOn w:val="Normal"/>
    <w:uiPriority w:val="1"/>
    <w:qFormat/>
    <w:rsid w:val="00F53EC4"/>
  </w:style>
  <w:style w:type="character" w:customStyle="1" w:styleId="Rubrik2Char">
    <w:name w:val="Rubrik 2 Char"/>
    <w:basedOn w:val="Standardstycketeckensnitt"/>
    <w:link w:val="Rubrik2"/>
    <w:uiPriority w:val="9"/>
    <w:rsid w:val="00F53EC4"/>
    <w:rPr>
      <w:rFonts w:ascii="Arial" w:eastAsia="Times New Roman" w:hAnsi="Arial"/>
      <w:b/>
      <w:bCs/>
      <w:color w:val="000000"/>
      <w:sz w:val="18"/>
      <w:szCs w:val="26"/>
    </w:rPr>
  </w:style>
  <w:style w:type="paragraph" w:styleId="Sidhuvud">
    <w:name w:val="header"/>
    <w:basedOn w:val="Normal"/>
    <w:link w:val="SidhuvudChar"/>
    <w:uiPriority w:val="99"/>
    <w:semiHidden/>
    <w:unhideWhenUsed/>
    <w:rsid w:val="006F49E6"/>
    <w:pPr>
      <w:tabs>
        <w:tab w:val="center" w:pos="4153"/>
        <w:tab w:val="right" w:pos="8306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6F49E6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semiHidden/>
    <w:unhideWhenUsed/>
    <w:rsid w:val="006F49E6"/>
    <w:pPr>
      <w:tabs>
        <w:tab w:val="center" w:pos="4153"/>
        <w:tab w:val="right" w:pos="8306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6F49E6"/>
    <w:rPr>
      <w:rFonts w:ascii="Arial" w:hAnsi="Arial"/>
      <w:sz w:val="18"/>
    </w:rPr>
  </w:style>
  <w:style w:type="paragraph" w:customStyle="1" w:styleId="Sidhuvud1">
    <w:name w:val="Sidhuvud1"/>
    <w:basedOn w:val="Sidhuvud"/>
    <w:qFormat/>
    <w:rsid w:val="00466C65"/>
    <w:rPr>
      <w:color w:val="EE7D11"/>
      <w:sz w:val="13"/>
    </w:rPr>
  </w:style>
  <w:style w:type="table" w:styleId="Tabellrutnt">
    <w:name w:val="Table Grid"/>
    <w:basedOn w:val="Normaltabell"/>
    <w:rsid w:val="009B52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b">
    <w:name w:val="Normal (Web)"/>
    <w:basedOn w:val="Normal"/>
    <w:uiPriority w:val="99"/>
    <w:unhideWhenUsed/>
    <w:rsid w:val="00554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sv-SE" w:bidi="he-IL"/>
    </w:rPr>
  </w:style>
  <w:style w:type="paragraph" w:styleId="Ballongtext">
    <w:name w:val="Balloon Text"/>
    <w:basedOn w:val="Normal"/>
    <w:link w:val="BallongtextChar"/>
    <w:rsid w:val="006D1A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D1A9C"/>
    <w:rPr>
      <w:rFonts w:ascii="Tahoma" w:hAnsi="Tahoma" w:cs="Tahoma"/>
      <w:sz w:val="16"/>
      <w:szCs w:val="16"/>
      <w:lang w:eastAsia="en-US" w:bidi="ar-SA"/>
    </w:rPr>
  </w:style>
  <w:style w:type="character" w:styleId="Hyperlnk">
    <w:name w:val="Hyperlink"/>
    <w:basedOn w:val="Standardstycketeckensnitt"/>
    <w:rsid w:val="004B0EE3"/>
    <w:rPr>
      <w:color w:val="0000FF" w:themeColor="hyperlink"/>
      <w:u w:val="single"/>
    </w:rPr>
  </w:style>
  <w:style w:type="paragraph" w:styleId="Liststycke">
    <w:name w:val="List Paragraph"/>
    <w:basedOn w:val="Normal"/>
    <w:qFormat/>
    <w:rsid w:val="00B902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20100128\Infobric\Marknadsmaterial\2010\Planeta%20april\Brevmall_Infobric_97-04_Arial%5b1%5d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Brevmall_Infobric_97-04_Arial[1].dot</Template>
  <TotalTime>1</TotalTime>
  <Pages>1</Pages>
  <Words>338</Words>
  <Characters>2132</Characters>
  <Application>Microsoft Office Word</Application>
  <DocSecurity>0</DocSecurity>
  <Lines>17</Lines>
  <Paragraphs>4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>Dear Kenneth</vt:lpstr>
      <vt:lpstr>Dear Kenneth</vt:lpstr>
      <vt:lpstr>Dear Kenneth</vt:lpstr>
      <vt:lpstr>    Underrubrik. Storlek: 9pt, Radavstånd: 12pt, Fet</vt:lpstr>
      <vt:lpstr>    Lorem ipsum dolor</vt:lpstr>
      <vt:lpstr>    Varius ut facilisis tempus </vt:lpstr>
    </vt:vector>
  </TitlesOfParts>
  <Company>Planeta Design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Johansson</dc:creator>
  <cp:lastModifiedBy>Kenneth Johansson</cp:lastModifiedBy>
  <cp:revision>2</cp:revision>
  <cp:lastPrinted>2010-05-31T07:55:00Z</cp:lastPrinted>
  <dcterms:created xsi:type="dcterms:W3CDTF">2010-06-21T12:30:00Z</dcterms:created>
  <dcterms:modified xsi:type="dcterms:W3CDTF">2010-06-21T12:30:00Z</dcterms:modified>
</cp:coreProperties>
</file>