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262" w14:textId="6DF27AA0" w:rsidR="004D14BB" w:rsidRPr="005621D4" w:rsidRDefault="00E55927">
      <w:pPr>
        <w:rPr>
          <w:color w:val="FF0000"/>
        </w:rPr>
      </w:pPr>
      <w:r>
        <w:rPr>
          <w:i/>
          <w:iCs/>
        </w:rPr>
        <w:t>Pressemeddelelse</w:t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B14B35">
        <w:rPr>
          <w:i/>
          <w:iCs/>
        </w:rPr>
        <w:t>20. oktober 2022</w:t>
      </w:r>
      <w:r w:rsidR="00486F2D">
        <w:rPr>
          <w:i/>
          <w:iCs/>
          <w:color w:val="FF0000"/>
        </w:rPr>
        <w:t xml:space="preserve"> </w:t>
      </w:r>
    </w:p>
    <w:p w14:paraId="5EE10CF8" w14:textId="49AE4221" w:rsidR="00E74E6D" w:rsidRDefault="00E74E6D">
      <w:pPr>
        <w:rPr>
          <w:b/>
          <w:bCs/>
          <w:i/>
          <w:iCs/>
          <w:sz w:val="32"/>
          <w:szCs w:val="32"/>
        </w:rPr>
      </w:pPr>
      <w:bookmarkStart w:id="0" w:name="_Hlk103765201"/>
      <w:bookmarkEnd w:id="0"/>
    </w:p>
    <w:p w14:paraId="645E4E4B" w14:textId="3C23FB4E" w:rsidR="005621D4" w:rsidRDefault="00E559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Bygma </w:t>
      </w:r>
      <w:r w:rsidR="00AC5F03">
        <w:rPr>
          <w:b/>
          <w:bCs/>
          <w:sz w:val="32"/>
          <w:szCs w:val="32"/>
        </w:rPr>
        <w:t xml:space="preserve">gav </w:t>
      </w:r>
      <w:proofErr w:type="gramStart"/>
      <w:r w:rsidR="00AC5F03">
        <w:rPr>
          <w:b/>
          <w:bCs/>
          <w:sz w:val="32"/>
          <w:szCs w:val="32"/>
        </w:rPr>
        <w:t>kunde startskuddet</w:t>
      </w:r>
      <w:proofErr w:type="gramEnd"/>
      <w:r w:rsidR="00AC5F03">
        <w:rPr>
          <w:b/>
          <w:bCs/>
          <w:sz w:val="32"/>
          <w:szCs w:val="32"/>
        </w:rPr>
        <w:t xml:space="preserve"> til ny og bedre livsstil</w:t>
      </w:r>
    </w:p>
    <w:p w14:paraId="65FBD3BC" w14:textId="43DBEB70" w:rsidR="00286063" w:rsidRDefault="007265B7" w:rsidP="00EC1DAB">
      <w:r>
        <w:br/>
      </w:r>
      <w:r w:rsidR="00E55927">
        <w:t>Rune Borregaard er entrepriseleder hos byggefirmaet Pallisgaard</w:t>
      </w:r>
      <w:r w:rsidR="00CB214A">
        <w:t xml:space="preserve"> A/S</w:t>
      </w:r>
      <w:r w:rsidR="00E55927">
        <w:t xml:space="preserve"> i Aalborg. Hverdagen er hektisk med mange opgaver og </w:t>
      </w:r>
      <w:r w:rsidR="00034C8E">
        <w:t xml:space="preserve">et </w:t>
      </w:r>
      <w:r w:rsidR="00286063">
        <w:t xml:space="preserve">naturligt </w:t>
      </w:r>
      <w:r w:rsidR="00E55927">
        <w:t>begrænset fokus på kost og motion. Genne</w:t>
      </w:r>
      <w:r w:rsidR="00AF0FFF">
        <w:t>m</w:t>
      </w:r>
      <w:r w:rsidR="00E55927">
        <w:t xml:space="preserve"> de seneste år </w:t>
      </w:r>
      <w:r w:rsidR="00286063">
        <w:t>havde</w:t>
      </w:r>
      <w:r w:rsidR="00E55927">
        <w:t xml:space="preserve"> Rune Borregaard set de overflødige kilo komme snigende</w:t>
      </w:r>
      <w:r w:rsidR="00286063">
        <w:t>. ”</w:t>
      </w:r>
      <w:r w:rsidR="00034C8E">
        <w:t>Jeg</w:t>
      </w:r>
      <w:r w:rsidR="00286063">
        <w:t xml:space="preserve"> registrerede</w:t>
      </w:r>
      <w:r w:rsidR="00034C8E">
        <w:t xml:space="preserve"> det</w:t>
      </w:r>
      <w:r w:rsidR="00286063">
        <w:t>, men bekymrede mig</w:t>
      </w:r>
      <w:r w:rsidR="00034C8E">
        <w:t xml:space="preserve"> </w:t>
      </w:r>
      <w:r w:rsidR="00286063">
        <w:t>ikke så meget</w:t>
      </w:r>
      <w:r w:rsidR="00AC5F03">
        <w:t xml:space="preserve"> om det</w:t>
      </w:r>
      <w:r w:rsidR="00286063">
        <w:t xml:space="preserve">” forklarer han. </w:t>
      </w:r>
    </w:p>
    <w:p w14:paraId="52BCED5A" w14:textId="14AB39AC" w:rsidR="001955A8" w:rsidRDefault="00D1596D" w:rsidP="00EC1DAB">
      <w:r>
        <w:rPr>
          <w:b/>
          <w:bCs/>
        </w:rPr>
        <w:t>Gennemførte på stoltheden</w:t>
      </w:r>
      <w:r w:rsidR="001955A8">
        <w:rPr>
          <w:b/>
          <w:bCs/>
        </w:rPr>
        <w:br/>
      </w:r>
      <w:r w:rsidR="001955A8">
        <w:t>Da Bygma Aalborg C, hvor Rune Borregaard er kunde, i foråret inviterede til et cykel-arrangement som optakt til Tour de France, takkede han ja. ”Der var plads til både hurtige og langsomme</w:t>
      </w:r>
      <w:r w:rsidR="00AA03A7">
        <w:t xml:space="preserve"> ryttere</w:t>
      </w:r>
      <w:r w:rsidR="001955A8">
        <w:t xml:space="preserve">, og da der var tale om et spinningevent, tænkte jeg, at det kunne da ikke være så slemt. Jeg tog med for at have det hyggeligt med </w:t>
      </w:r>
      <w:r w:rsidR="005550A2">
        <w:t>Bygma</w:t>
      </w:r>
      <w:r w:rsidR="001955A8">
        <w:t xml:space="preserve"> og </w:t>
      </w:r>
      <w:r w:rsidR="0011322E">
        <w:t xml:space="preserve">de </w:t>
      </w:r>
      <w:r w:rsidR="001955A8">
        <w:t>andre kunder</w:t>
      </w:r>
      <w:r w:rsidR="0011322E">
        <w:t xml:space="preserve">. </w:t>
      </w:r>
    </w:p>
    <w:p w14:paraId="64242A43" w14:textId="6E0C5262" w:rsidR="005550A2" w:rsidRDefault="0011322E" w:rsidP="00EC1DAB">
      <w:r>
        <w:t xml:space="preserve">Da jeg </w:t>
      </w:r>
      <w:r w:rsidR="005550A2">
        <w:t xml:space="preserve">fandt ud af at vi skulle køre en ’ægte’ Alpe </w:t>
      </w:r>
      <w:proofErr w:type="spellStart"/>
      <w:r w:rsidR="005550A2">
        <w:t>d’Huez</w:t>
      </w:r>
      <w:proofErr w:type="spellEnd"/>
      <w:r w:rsidR="005550A2">
        <w:t xml:space="preserve"> distance af 2 timers varighed</w:t>
      </w:r>
      <w:r>
        <w:t>, var det for sent at bakke ud. Det foregik</w:t>
      </w:r>
      <w:r w:rsidR="005550A2">
        <w:t xml:space="preserve"> inde i Bygma-butikken, hvor der var sat storskærm op, så alle kunne følge med i resultaterne</w:t>
      </w:r>
      <w:r w:rsidR="007265B7">
        <w:t>. S</w:t>
      </w:r>
      <w:r>
        <w:t>toltheden fik mig til at gennemføre</w:t>
      </w:r>
      <w:r w:rsidR="007265B7">
        <w:t>, men jeg var helt mast bagefter</w:t>
      </w:r>
      <w:r>
        <w:t xml:space="preserve">”.  </w:t>
      </w:r>
    </w:p>
    <w:p w14:paraId="0008347F" w14:textId="7C867EDD" w:rsidR="0011322E" w:rsidRDefault="00D1596D" w:rsidP="00EC1DAB">
      <w:r>
        <w:rPr>
          <w:b/>
          <w:bCs/>
        </w:rPr>
        <w:t>Holdt fast i de gode vaner</w:t>
      </w:r>
      <w:r w:rsidR="0011322E">
        <w:rPr>
          <w:b/>
          <w:bCs/>
        </w:rPr>
        <w:br/>
      </w:r>
      <w:r w:rsidR="00AA03A7">
        <w:t>”</w:t>
      </w:r>
      <w:r w:rsidR="0011322E">
        <w:t xml:space="preserve">Da Bygma Aalborg C nogle uger senere inviterede til </w:t>
      </w:r>
      <w:r w:rsidR="00AA03A7">
        <w:t xml:space="preserve">en </w:t>
      </w:r>
      <w:r w:rsidR="00B44ADE">
        <w:t xml:space="preserve">70 km </w:t>
      </w:r>
      <w:r w:rsidR="0011322E">
        <w:t xml:space="preserve">landevejscykeltur med Bjarne Riis, var jeg heller ikke sen til at takke ja. Jeg nåede ikke at træne </w:t>
      </w:r>
      <w:r w:rsidR="00B44ADE">
        <w:t xml:space="preserve">op </w:t>
      </w:r>
      <w:r w:rsidR="0011322E">
        <w:t xml:space="preserve">på forhånd, så denne oplevelse var også virkelig hård. Men </w:t>
      </w:r>
      <w:r w:rsidR="00AA03A7">
        <w:t xml:space="preserve">jeg oplevede, at </w:t>
      </w:r>
      <w:r w:rsidR="0011322E">
        <w:t xml:space="preserve">det var fedt at træne sammen med andre og </w:t>
      </w:r>
      <w:r w:rsidR="007265B7">
        <w:t>besluttede mig for</w:t>
      </w:r>
      <w:r w:rsidR="00771034">
        <w:t xml:space="preserve"> at</w:t>
      </w:r>
      <w:r w:rsidR="0011322E">
        <w:t xml:space="preserve"> komme i form”. </w:t>
      </w:r>
    </w:p>
    <w:p w14:paraId="2A85D28C" w14:textId="1431AB16" w:rsidR="00771034" w:rsidRDefault="00771034" w:rsidP="00EC1DAB">
      <w:r>
        <w:t xml:space="preserve">Rune meldte sig ind i en lokal cykelklub, fik en personlig coach </w:t>
      </w:r>
      <w:r w:rsidR="00CB214A">
        <w:t xml:space="preserve">(fra Per Larsen Coaching) </w:t>
      </w:r>
      <w:r>
        <w:t>og tabte sig betydeligt.</w:t>
      </w:r>
      <w:r w:rsidR="00AA03A7">
        <w:t xml:space="preserve"> Han holdt fast i de gode vaner. </w:t>
      </w:r>
    </w:p>
    <w:p w14:paraId="301E786D" w14:textId="39DB372C" w:rsidR="004B6F9B" w:rsidRDefault="00D1596D" w:rsidP="00EC1DAB">
      <w:r>
        <w:rPr>
          <w:b/>
          <w:bCs/>
        </w:rPr>
        <w:t>Øget energi og nyt branchefællesskab</w:t>
      </w:r>
      <w:r w:rsidR="00AA03A7">
        <w:rPr>
          <w:b/>
          <w:bCs/>
        </w:rPr>
        <w:br/>
      </w:r>
      <w:r w:rsidR="00AA03A7">
        <w:t xml:space="preserve">Efter sommerferien inviterede Bygma </w:t>
      </w:r>
      <w:r w:rsidR="00AF0FFF">
        <w:t xml:space="preserve">Aalborg C </w:t>
      </w:r>
      <w:r w:rsidR="00AA03A7">
        <w:t xml:space="preserve">igen på </w:t>
      </w:r>
      <w:r w:rsidR="00B44ADE">
        <w:t>en længere landevejs</w:t>
      </w:r>
      <w:r w:rsidR="00AA03A7">
        <w:t>cykeltur</w:t>
      </w:r>
      <w:r w:rsidR="00B44ADE">
        <w:t xml:space="preserve"> for sine kunder</w:t>
      </w:r>
      <w:r w:rsidR="00AA03A7">
        <w:t xml:space="preserve">, og her var det en 15 kg lettere Rune Borregaard, der mødte op. </w:t>
      </w:r>
      <w:r w:rsidR="00B44ADE">
        <w:t xml:space="preserve">”De øvrige deltagere havde svært ved at genkende mig, og det var fantastisk at kunne stikke af fra feltet, fremfor </w:t>
      </w:r>
      <w:r w:rsidR="00D33EE8">
        <w:t xml:space="preserve">altid </w:t>
      </w:r>
      <w:r w:rsidR="00B44ADE">
        <w:t xml:space="preserve">at </w:t>
      </w:r>
      <w:r w:rsidR="004B6F9B">
        <w:t>ligge bagerst</w:t>
      </w:r>
      <w:r w:rsidR="00B44ADE">
        <w:t>” fortæller han.</w:t>
      </w:r>
    </w:p>
    <w:p w14:paraId="1BFFF86B" w14:textId="0115B601" w:rsidR="00AA03A7" w:rsidRPr="00AA03A7" w:rsidRDefault="00AC5F03" w:rsidP="00EC1DAB">
      <w:r>
        <w:t>”</w:t>
      </w:r>
      <w:r w:rsidR="004B6F9B">
        <w:t xml:space="preserve">Bygma </w:t>
      </w:r>
      <w:r w:rsidR="00D1596D">
        <w:t xml:space="preserve">Aalborg C </w:t>
      </w:r>
      <w:r w:rsidR="004B6F9B">
        <w:t>gav mig startskuddet til en ny og bedre livsstil. Jeg</w:t>
      </w:r>
      <w:r w:rsidR="00D33EE8">
        <w:t xml:space="preserve"> føler mig sund og</w:t>
      </w:r>
      <w:r w:rsidR="004B6F9B">
        <w:t xml:space="preserve"> har fået langt mere energi både i mit arbejde og på privatfronten. </w:t>
      </w:r>
      <w:r w:rsidR="00D33EE8">
        <w:t xml:space="preserve">Som en sidegevinst har jeg fået et godt samarbejde med andre håndværksvirksomheder i byen. Tidligere betragtede vi hinanden som konkurrenter, nu har vi et fællesskab som vi kan bruge på tværs af branchen”. </w:t>
      </w:r>
    </w:p>
    <w:p w14:paraId="2BF148CD" w14:textId="33F7B7E6" w:rsidR="008860EA" w:rsidRDefault="00091916" w:rsidP="00121C90">
      <w:r>
        <w:rPr>
          <w:noProof/>
        </w:rPr>
        <w:drawing>
          <wp:anchor distT="0" distB="0" distL="114300" distR="114300" simplePos="0" relativeHeight="251659264" behindDoc="0" locked="0" layoutInCell="1" allowOverlap="1" wp14:anchorId="0E8CC07B" wp14:editId="58A383AF">
            <wp:simplePos x="0" y="0"/>
            <wp:positionH relativeFrom="margin">
              <wp:posOffset>2022022</wp:posOffset>
            </wp:positionH>
            <wp:positionV relativeFrom="page">
              <wp:posOffset>8230146</wp:posOffset>
            </wp:positionV>
            <wp:extent cx="1531620" cy="204279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B35">
        <w:rPr>
          <w:noProof/>
        </w:rPr>
        <w:drawing>
          <wp:anchor distT="0" distB="0" distL="114300" distR="114300" simplePos="0" relativeHeight="251658240" behindDoc="0" locked="0" layoutInCell="1" allowOverlap="1" wp14:anchorId="2DB7200D" wp14:editId="57825EFE">
            <wp:simplePos x="0" y="0"/>
            <wp:positionH relativeFrom="column">
              <wp:posOffset>26350</wp:posOffset>
            </wp:positionH>
            <wp:positionV relativeFrom="page">
              <wp:posOffset>8196329</wp:posOffset>
            </wp:positionV>
            <wp:extent cx="1522095" cy="2029460"/>
            <wp:effectExtent l="0" t="0" r="1905" b="889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712EA" w14:textId="57EAF18A" w:rsidR="008860EA" w:rsidRDefault="008860EA" w:rsidP="00121C90"/>
    <w:p w14:paraId="11260D10" w14:textId="3564B7A2" w:rsidR="00C93E6B" w:rsidRDefault="00091916" w:rsidP="00121C90">
      <w:r>
        <w:tab/>
      </w:r>
    </w:p>
    <w:p w14:paraId="6FEE251A" w14:textId="63EB31F7" w:rsidR="00C93E6B" w:rsidRDefault="00C93E6B" w:rsidP="00121C90"/>
    <w:p w14:paraId="3F8A7BF3" w14:textId="7CE259D7" w:rsidR="00C93E6B" w:rsidRDefault="00C93E6B" w:rsidP="00121C90"/>
    <w:p w14:paraId="38ACE0A9" w14:textId="5560FC2C" w:rsidR="00C93E6B" w:rsidRDefault="00C93E6B" w:rsidP="00121C90"/>
    <w:p w14:paraId="33F4FADF" w14:textId="4DC63973" w:rsidR="002918D9" w:rsidRPr="00E74E6D" w:rsidRDefault="00121C90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 w:rsidR="008E751B">
        <w:rPr>
          <w:rFonts w:cstheme="minorHAnsi"/>
          <w:i/>
          <w:color w:val="222222"/>
        </w:rPr>
        <w:t>omsatte i 2021</w:t>
      </w:r>
      <w:r>
        <w:rPr>
          <w:rFonts w:cstheme="minorHAnsi"/>
          <w:i/>
          <w:color w:val="222222"/>
        </w:rPr>
        <w:t xml:space="preserve"> for </w:t>
      </w:r>
      <w:r w:rsidR="008E751B">
        <w:rPr>
          <w:rFonts w:cstheme="minorHAnsi"/>
          <w:i/>
          <w:color w:val="222222"/>
        </w:rPr>
        <w:t>10,8</w:t>
      </w:r>
      <w:r w:rsidRPr="00EC2C2C">
        <w:rPr>
          <w:rFonts w:cstheme="minorHAnsi"/>
          <w:i/>
          <w:color w:val="222222"/>
        </w:rPr>
        <w:t xml:space="preserve"> mia. DKK.</w:t>
      </w:r>
    </w:p>
    <w:sectPr w:rsidR="002918D9" w:rsidRPr="00E74E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D"/>
    <w:rsid w:val="000137A5"/>
    <w:rsid w:val="00013D42"/>
    <w:rsid w:val="000144AB"/>
    <w:rsid w:val="0001595F"/>
    <w:rsid w:val="00034C8E"/>
    <w:rsid w:val="00047FCF"/>
    <w:rsid w:val="000561D2"/>
    <w:rsid w:val="0005741D"/>
    <w:rsid w:val="0007201E"/>
    <w:rsid w:val="000853EA"/>
    <w:rsid w:val="00091916"/>
    <w:rsid w:val="00092918"/>
    <w:rsid w:val="00096A3D"/>
    <w:rsid w:val="000A0471"/>
    <w:rsid w:val="000A2272"/>
    <w:rsid w:val="000C05F9"/>
    <w:rsid w:val="000E7C0D"/>
    <w:rsid w:val="000F4333"/>
    <w:rsid w:val="00104291"/>
    <w:rsid w:val="0011322E"/>
    <w:rsid w:val="00121C90"/>
    <w:rsid w:val="00134BBD"/>
    <w:rsid w:val="00153247"/>
    <w:rsid w:val="001544C8"/>
    <w:rsid w:val="001618B9"/>
    <w:rsid w:val="00165A6A"/>
    <w:rsid w:val="001955A8"/>
    <w:rsid w:val="001A4586"/>
    <w:rsid w:val="001B13A3"/>
    <w:rsid w:val="001E01A3"/>
    <w:rsid w:val="001F1313"/>
    <w:rsid w:val="001F14E3"/>
    <w:rsid w:val="00216AB6"/>
    <w:rsid w:val="00230C16"/>
    <w:rsid w:val="00235B35"/>
    <w:rsid w:val="00236B98"/>
    <w:rsid w:val="00286063"/>
    <w:rsid w:val="002918D9"/>
    <w:rsid w:val="00291FA5"/>
    <w:rsid w:val="002D1C05"/>
    <w:rsid w:val="002D4A49"/>
    <w:rsid w:val="00300DAB"/>
    <w:rsid w:val="0030649B"/>
    <w:rsid w:val="00320D55"/>
    <w:rsid w:val="003320E5"/>
    <w:rsid w:val="00350714"/>
    <w:rsid w:val="00370F72"/>
    <w:rsid w:val="00385535"/>
    <w:rsid w:val="003A577B"/>
    <w:rsid w:val="003B0EB0"/>
    <w:rsid w:val="003B23D6"/>
    <w:rsid w:val="003C3426"/>
    <w:rsid w:val="003C72CF"/>
    <w:rsid w:val="003D207E"/>
    <w:rsid w:val="003E461F"/>
    <w:rsid w:val="003F072C"/>
    <w:rsid w:val="003F7B08"/>
    <w:rsid w:val="004123EE"/>
    <w:rsid w:val="004142F0"/>
    <w:rsid w:val="00415AE9"/>
    <w:rsid w:val="0042185E"/>
    <w:rsid w:val="00432FA0"/>
    <w:rsid w:val="0046193A"/>
    <w:rsid w:val="00465ED6"/>
    <w:rsid w:val="004856F2"/>
    <w:rsid w:val="00486F2D"/>
    <w:rsid w:val="004B6F9B"/>
    <w:rsid w:val="004C5775"/>
    <w:rsid w:val="00500226"/>
    <w:rsid w:val="00512264"/>
    <w:rsid w:val="005156DA"/>
    <w:rsid w:val="00544625"/>
    <w:rsid w:val="00546A07"/>
    <w:rsid w:val="005550A2"/>
    <w:rsid w:val="005621D4"/>
    <w:rsid w:val="005A6B94"/>
    <w:rsid w:val="005A6C9F"/>
    <w:rsid w:val="005B12C2"/>
    <w:rsid w:val="005D65C3"/>
    <w:rsid w:val="005F204B"/>
    <w:rsid w:val="005F3148"/>
    <w:rsid w:val="005F4D9F"/>
    <w:rsid w:val="00611885"/>
    <w:rsid w:val="006225D4"/>
    <w:rsid w:val="00642350"/>
    <w:rsid w:val="00677519"/>
    <w:rsid w:val="00683C1D"/>
    <w:rsid w:val="006B30BF"/>
    <w:rsid w:val="006E60FA"/>
    <w:rsid w:val="006F10C1"/>
    <w:rsid w:val="006F4363"/>
    <w:rsid w:val="006F495B"/>
    <w:rsid w:val="007265B7"/>
    <w:rsid w:val="007304D5"/>
    <w:rsid w:val="00742070"/>
    <w:rsid w:val="00762B61"/>
    <w:rsid w:val="00771034"/>
    <w:rsid w:val="007817FB"/>
    <w:rsid w:val="00785600"/>
    <w:rsid w:val="00794FA7"/>
    <w:rsid w:val="007B7017"/>
    <w:rsid w:val="007D3A39"/>
    <w:rsid w:val="007F7D85"/>
    <w:rsid w:val="00813DC2"/>
    <w:rsid w:val="008663DD"/>
    <w:rsid w:val="008719D3"/>
    <w:rsid w:val="008860EA"/>
    <w:rsid w:val="00895351"/>
    <w:rsid w:val="008A0B24"/>
    <w:rsid w:val="008B3D23"/>
    <w:rsid w:val="008B7C8C"/>
    <w:rsid w:val="008C10DD"/>
    <w:rsid w:val="008D2922"/>
    <w:rsid w:val="008E751B"/>
    <w:rsid w:val="009003C5"/>
    <w:rsid w:val="00906365"/>
    <w:rsid w:val="00930C88"/>
    <w:rsid w:val="0094614C"/>
    <w:rsid w:val="00947A8D"/>
    <w:rsid w:val="00963344"/>
    <w:rsid w:val="009732F3"/>
    <w:rsid w:val="009733A7"/>
    <w:rsid w:val="0099113C"/>
    <w:rsid w:val="00994007"/>
    <w:rsid w:val="009A07FF"/>
    <w:rsid w:val="009B76EB"/>
    <w:rsid w:val="009F3666"/>
    <w:rsid w:val="009F7864"/>
    <w:rsid w:val="00A11162"/>
    <w:rsid w:val="00A11CF9"/>
    <w:rsid w:val="00A43C02"/>
    <w:rsid w:val="00A553D3"/>
    <w:rsid w:val="00A57EA2"/>
    <w:rsid w:val="00A97963"/>
    <w:rsid w:val="00AA03A7"/>
    <w:rsid w:val="00AA2860"/>
    <w:rsid w:val="00AA2A57"/>
    <w:rsid w:val="00AB11D1"/>
    <w:rsid w:val="00AC5F03"/>
    <w:rsid w:val="00AC5F22"/>
    <w:rsid w:val="00AF0FFF"/>
    <w:rsid w:val="00B05A79"/>
    <w:rsid w:val="00B14B35"/>
    <w:rsid w:val="00B3320E"/>
    <w:rsid w:val="00B44ADE"/>
    <w:rsid w:val="00B50D39"/>
    <w:rsid w:val="00B65B7F"/>
    <w:rsid w:val="00B71339"/>
    <w:rsid w:val="00B96E85"/>
    <w:rsid w:val="00BA61D1"/>
    <w:rsid w:val="00BB143B"/>
    <w:rsid w:val="00BB30AC"/>
    <w:rsid w:val="00BB7A4F"/>
    <w:rsid w:val="00BD74F3"/>
    <w:rsid w:val="00BE5706"/>
    <w:rsid w:val="00BE7A1D"/>
    <w:rsid w:val="00BF1458"/>
    <w:rsid w:val="00BF14C3"/>
    <w:rsid w:val="00C01F6A"/>
    <w:rsid w:val="00C25CCB"/>
    <w:rsid w:val="00C375C7"/>
    <w:rsid w:val="00C37894"/>
    <w:rsid w:val="00C45DDF"/>
    <w:rsid w:val="00C607AD"/>
    <w:rsid w:val="00C61977"/>
    <w:rsid w:val="00C644DB"/>
    <w:rsid w:val="00C73300"/>
    <w:rsid w:val="00C741E0"/>
    <w:rsid w:val="00C75EE6"/>
    <w:rsid w:val="00C93E6B"/>
    <w:rsid w:val="00CA5211"/>
    <w:rsid w:val="00CA69ED"/>
    <w:rsid w:val="00CB214A"/>
    <w:rsid w:val="00CB556A"/>
    <w:rsid w:val="00CC10F2"/>
    <w:rsid w:val="00CC42C7"/>
    <w:rsid w:val="00CD189A"/>
    <w:rsid w:val="00CE6268"/>
    <w:rsid w:val="00D02320"/>
    <w:rsid w:val="00D04193"/>
    <w:rsid w:val="00D04AC5"/>
    <w:rsid w:val="00D150FD"/>
    <w:rsid w:val="00D1596D"/>
    <w:rsid w:val="00D33EE8"/>
    <w:rsid w:val="00D54387"/>
    <w:rsid w:val="00D949BC"/>
    <w:rsid w:val="00DA02E7"/>
    <w:rsid w:val="00DA53B9"/>
    <w:rsid w:val="00DB45A3"/>
    <w:rsid w:val="00DB4C06"/>
    <w:rsid w:val="00E01480"/>
    <w:rsid w:val="00E06CD3"/>
    <w:rsid w:val="00E111A2"/>
    <w:rsid w:val="00E20F66"/>
    <w:rsid w:val="00E26E5C"/>
    <w:rsid w:val="00E40640"/>
    <w:rsid w:val="00E42B86"/>
    <w:rsid w:val="00E54561"/>
    <w:rsid w:val="00E55927"/>
    <w:rsid w:val="00E74E6D"/>
    <w:rsid w:val="00E8292A"/>
    <w:rsid w:val="00EC04C9"/>
    <w:rsid w:val="00EC1DAB"/>
    <w:rsid w:val="00EE3C6B"/>
    <w:rsid w:val="00EF7ACA"/>
    <w:rsid w:val="00F00468"/>
    <w:rsid w:val="00F00B7F"/>
    <w:rsid w:val="00F146FA"/>
    <w:rsid w:val="00F210C9"/>
    <w:rsid w:val="00F218EB"/>
    <w:rsid w:val="00F40CDC"/>
    <w:rsid w:val="00F46005"/>
    <w:rsid w:val="00F812F2"/>
    <w:rsid w:val="00F82989"/>
    <w:rsid w:val="00F83AA5"/>
    <w:rsid w:val="00F919CC"/>
    <w:rsid w:val="00F93A7F"/>
    <w:rsid w:val="00FB19EE"/>
    <w:rsid w:val="00FF20C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EF7C"/>
  <w15:chartTrackingRefBased/>
  <w15:docId w15:val="{05FAC4B0-6F90-41D0-8A12-BBE2ADF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372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25</cp:revision>
  <cp:lastPrinted>2022-10-20T09:22:00Z</cp:lastPrinted>
  <dcterms:created xsi:type="dcterms:W3CDTF">2022-10-04T12:20:00Z</dcterms:created>
  <dcterms:modified xsi:type="dcterms:W3CDTF">2022-10-20T11:04:00Z</dcterms:modified>
</cp:coreProperties>
</file>