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C567" w14:textId="77777777" w:rsidR="00884BB2" w:rsidRDefault="00884BB2" w:rsidP="00D976AB">
      <w:pPr>
        <w:pStyle w:val="SkolfastDokumenttyp"/>
        <w:jc w:val="left"/>
      </w:pPr>
    </w:p>
    <w:p w14:paraId="3A1A0D49" w14:textId="77777777" w:rsidR="0093544D" w:rsidRDefault="0093544D" w:rsidP="0093544D">
      <w:pPr>
        <w:pStyle w:val="SkolfastHuvud"/>
        <w:tabs>
          <w:tab w:val="clear" w:pos="4536"/>
          <w:tab w:val="clear" w:pos="5954"/>
          <w:tab w:val="left" w:pos="5387"/>
        </w:tabs>
      </w:pPr>
      <w:r>
        <w:tab/>
        <w:t>Datum</w:t>
      </w:r>
    </w:p>
    <w:p w14:paraId="147C6F95" w14:textId="63E2F4DA" w:rsidR="0093544D" w:rsidRDefault="0093544D" w:rsidP="0093544D">
      <w:pPr>
        <w:tabs>
          <w:tab w:val="left" w:pos="5387"/>
        </w:tabs>
      </w:pPr>
      <w:r>
        <w:tab/>
      </w:r>
      <w:r w:rsidR="0087202E">
        <w:t>20</w:t>
      </w:r>
      <w:r w:rsidR="00B511BF">
        <w:t>21</w:t>
      </w:r>
      <w:r w:rsidR="0087202E">
        <w:t>-</w:t>
      </w:r>
      <w:r w:rsidR="00B511BF">
        <w:t>05</w:t>
      </w:r>
      <w:r w:rsidR="004F782A">
        <w:t>-</w:t>
      </w:r>
      <w:r w:rsidR="001D7EFB">
        <w:t>21</w:t>
      </w:r>
    </w:p>
    <w:p w14:paraId="04D1543D" w14:textId="5B059B62" w:rsidR="002825E7" w:rsidRDefault="00B511BF" w:rsidP="00A9285C">
      <w:pPr>
        <w:pStyle w:val="Rubrik1"/>
      </w:pPr>
      <w:r w:rsidRPr="00B511BF">
        <w:t>Hållbarhet i fokus när nya förskolor byggs i Uppsala</w:t>
      </w:r>
    </w:p>
    <w:p w14:paraId="6D9968F8" w14:textId="28B5A1A1" w:rsidR="00B65EB4" w:rsidRDefault="00B511BF" w:rsidP="00B65EB4">
      <w:pPr>
        <w:pStyle w:val="SkolfastIngress"/>
      </w:pPr>
      <w:r w:rsidRPr="00B511BF">
        <w:t>Under det första halvåret 2022 kommer två nya förskolor att stå färdiga i Uppsala kommun. Det är Lindbackens förskola och Lövstalöts förskola. Båda byggnaderna blir miljöcertifierade och uppförs med bland annat solceller på sina tak.</w:t>
      </w:r>
      <w:r>
        <w:t xml:space="preserve"> </w:t>
      </w:r>
    </w:p>
    <w:p w14:paraId="5B0661D2" w14:textId="1EE3A84E" w:rsidR="00B511BF" w:rsidRDefault="00B511BF" w:rsidP="00B65EB4">
      <w:pPr>
        <w:pStyle w:val="SkolfastIngress"/>
      </w:pPr>
    </w:p>
    <w:p w14:paraId="41601AA0" w14:textId="77777777" w:rsidR="00B511BF" w:rsidRPr="008F4166" w:rsidRDefault="00B511BF" w:rsidP="00B511BF">
      <w:pPr>
        <w:pStyle w:val="SkolfastIngress"/>
        <w:rPr>
          <w:b/>
          <w:bCs/>
        </w:rPr>
      </w:pPr>
      <w:r w:rsidRPr="008F4166">
        <w:rPr>
          <w:b/>
          <w:bCs/>
        </w:rPr>
        <w:t>Hög standard och låg energianvändning</w:t>
      </w:r>
    </w:p>
    <w:p w14:paraId="1EEA4F42" w14:textId="0B61765D" w:rsidR="00B511BF" w:rsidRPr="00B511BF" w:rsidRDefault="00B511BF" w:rsidP="00B511BF">
      <w:pPr>
        <w:pStyle w:val="SkolfastIngress"/>
        <w:rPr>
          <w:sz w:val="22"/>
          <w:szCs w:val="22"/>
        </w:rPr>
      </w:pPr>
      <w:r w:rsidRPr="00B511BF">
        <w:rPr>
          <w:sz w:val="22"/>
          <w:szCs w:val="22"/>
        </w:rPr>
        <w:t>För Skolfastigheter är långsiktig fastighetsförvaltning och hållbarhet två prioriterade områden. Som kommunalt bolag vill vi göra det vi kan för att Uppsala ska växa både smart och hållbart. Därför ställer vi höga krav på hållbarhet när vi bygger nytt. Inte minst vad gäller miljö- och energifrågor. För att kvalitetssäkra nybyggnationer tillämpar Skolfastigheter Swedish Green Building Councils (SGBC) miljöklassningssystem Miljöbyggnad</w:t>
      </w:r>
      <w:r w:rsidR="009C4C34">
        <w:rPr>
          <w:sz w:val="22"/>
          <w:szCs w:val="22"/>
        </w:rPr>
        <w:t xml:space="preserve">, på </w:t>
      </w:r>
      <w:r w:rsidRPr="00B511BF">
        <w:rPr>
          <w:sz w:val="22"/>
          <w:szCs w:val="22"/>
        </w:rPr>
        <w:t xml:space="preserve">silvernivå. </w:t>
      </w:r>
    </w:p>
    <w:p w14:paraId="1DEF565E" w14:textId="77777777" w:rsidR="00B511BF" w:rsidRPr="00B511BF" w:rsidRDefault="00B511BF" w:rsidP="00B511BF">
      <w:pPr>
        <w:pStyle w:val="SkolfastIngress"/>
        <w:rPr>
          <w:sz w:val="22"/>
          <w:szCs w:val="22"/>
        </w:rPr>
      </w:pPr>
      <w:r w:rsidRPr="00B511BF">
        <w:rPr>
          <w:sz w:val="22"/>
          <w:szCs w:val="22"/>
        </w:rPr>
        <w:t xml:space="preserve"> </w:t>
      </w:r>
    </w:p>
    <w:p w14:paraId="01D12141" w14:textId="2C6C5B76" w:rsidR="00B511BF" w:rsidRPr="00B511BF" w:rsidRDefault="00B511BF" w:rsidP="00B511BF">
      <w:pPr>
        <w:pStyle w:val="SkolfastIngress"/>
        <w:rPr>
          <w:sz w:val="22"/>
          <w:szCs w:val="22"/>
        </w:rPr>
      </w:pPr>
      <w:r w:rsidRPr="00B511BF">
        <w:rPr>
          <w:sz w:val="22"/>
          <w:szCs w:val="22"/>
        </w:rPr>
        <w:t xml:space="preserve">-Vi strävar exempelvis efter att minimera energianvändningen i våra byggnader. Den typ av energiförsörjning som Skolfastigheter väljer till skolor och förskolor ska i möjligaste mån vara fossilfri. Vi satsar därför stort på att installera solenergi – en gratis och outtömlig energikälla där energin utvinns med minimal miljöpåverkan och är gratis efter att anläggningen har betalats av, </w:t>
      </w:r>
      <w:r w:rsidR="00AE03A3">
        <w:rPr>
          <w:sz w:val="22"/>
          <w:szCs w:val="22"/>
        </w:rPr>
        <w:t xml:space="preserve">säger </w:t>
      </w:r>
      <w:r w:rsidR="009E4952">
        <w:rPr>
          <w:sz w:val="22"/>
          <w:szCs w:val="22"/>
        </w:rPr>
        <w:t xml:space="preserve">Annika Burström, </w:t>
      </w:r>
      <w:r w:rsidR="00FE3460">
        <w:rPr>
          <w:sz w:val="22"/>
          <w:szCs w:val="22"/>
        </w:rPr>
        <w:t>P</w:t>
      </w:r>
      <w:r w:rsidR="009E4952">
        <w:rPr>
          <w:sz w:val="22"/>
          <w:szCs w:val="22"/>
        </w:rPr>
        <w:t>rojektchef på Skolfastigheter</w:t>
      </w:r>
      <w:r w:rsidRPr="00B511BF">
        <w:rPr>
          <w:sz w:val="22"/>
          <w:szCs w:val="22"/>
        </w:rPr>
        <w:t xml:space="preserve">. </w:t>
      </w:r>
    </w:p>
    <w:p w14:paraId="4EF56A91" w14:textId="77777777" w:rsidR="00B511BF" w:rsidRPr="00B511BF" w:rsidRDefault="00B511BF" w:rsidP="00B511BF">
      <w:pPr>
        <w:pStyle w:val="SkolfastIngress"/>
        <w:rPr>
          <w:sz w:val="22"/>
          <w:szCs w:val="22"/>
        </w:rPr>
      </w:pPr>
    </w:p>
    <w:p w14:paraId="3806201C" w14:textId="77777777" w:rsidR="00B511BF" w:rsidRPr="00B511BF" w:rsidRDefault="00B511BF" w:rsidP="00B511BF">
      <w:pPr>
        <w:pStyle w:val="SkolfastIngress"/>
        <w:rPr>
          <w:b/>
          <w:bCs/>
          <w:sz w:val="22"/>
          <w:szCs w:val="22"/>
        </w:rPr>
      </w:pPr>
      <w:r w:rsidRPr="00B511BF">
        <w:rPr>
          <w:b/>
          <w:bCs/>
          <w:sz w:val="22"/>
          <w:szCs w:val="22"/>
        </w:rPr>
        <w:t>Lindbackens förskola</w:t>
      </w:r>
    </w:p>
    <w:p w14:paraId="5E0A9E13" w14:textId="557C6A3F" w:rsidR="00B511BF" w:rsidRPr="00B511BF" w:rsidRDefault="00B511BF" w:rsidP="00B511BF">
      <w:pPr>
        <w:pStyle w:val="SkolfastIngress"/>
        <w:rPr>
          <w:sz w:val="22"/>
          <w:szCs w:val="22"/>
        </w:rPr>
      </w:pPr>
      <w:r w:rsidRPr="00B511BF">
        <w:rPr>
          <w:sz w:val="22"/>
          <w:szCs w:val="22"/>
        </w:rPr>
        <w:t xml:space="preserve">Skolfastigheter är nu i full gång med att bygga den nya förskolan i Lindbacken. </w:t>
      </w:r>
      <w:r w:rsidRPr="009E4952">
        <w:rPr>
          <w:sz w:val="22"/>
          <w:szCs w:val="22"/>
        </w:rPr>
        <w:t xml:space="preserve">Grundläggningen, </w:t>
      </w:r>
      <w:r w:rsidR="00444564" w:rsidRPr="009E4952">
        <w:rPr>
          <w:sz w:val="22"/>
          <w:szCs w:val="22"/>
        </w:rPr>
        <w:t>stomme och tak är klart. Just nu pågår arbeten med fasaderna och invändiga arbeten.</w:t>
      </w:r>
      <w:r w:rsidR="00444564">
        <w:rPr>
          <w:sz w:val="22"/>
          <w:szCs w:val="22"/>
        </w:rPr>
        <w:t xml:space="preserve"> </w:t>
      </w:r>
      <w:r w:rsidRPr="00B511BF">
        <w:rPr>
          <w:sz w:val="22"/>
          <w:szCs w:val="22"/>
        </w:rPr>
        <w:t>Stommen byggs av massivträ vilket minskar koldioxidutsläppen. Byggnaden kommer att få en biobränsleanläggning för uppvärmning och varmvattenproduktion. Solceller för elproduktion kommer att installeras på taket.</w:t>
      </w:r>
    </w:p>
    <w:p w14:paraId="585F18D1" w14:textId="77777777" w:rsidR="00B511BF" w:rsidRPr="00B511BF" w:rsidRDefault="00B511BF" w:rsidP="00B511BF">
      <w:pPr>
        <w:pStyle w:val="SkolfastIngress"/>
        <w:rPr>
          <w:sz w:val="22"/>
          <w:szCs w:val="22"/>
        </w:rPr>
      </w:pPr>
    </w:p>
    <w:p w14:paraId="5347E291" w14:textId="445D7A39" w:rsidR="00B511BF" w:rsidRPr="00B511BF" w:rsidRDefault="00B511BF" w:rsidP="00B511BF">
      <w:pPr>
        <w:pStyle w:val="SkolfastIngress"/>
        <w:rPr>
          <w:sz w:val="22"/>
          <w:szCs w:val="22"/>
        </w:rPr>
      </w:pPr>
      <w:r w:rsidRPr="00B511BF">
        <w:rPr>
          <w:sz w:val="22"/>
          <w:szCs w:val="22"/>
        </w:rPr>
        <w:t>Förskolan i sin helhet beräknas vara klar under januari 2022. Den kommer att ha</w:t>
      </w:r>
      <w:r w:rsidR="008F4166">
        <w:rPr>
          <w:sz w:val="22"/>
          <w:szCs w:val="22"/>
        </w:rPr>
        <w:t xml:space="preserve"> ett </w:t>
      </w:r>
      <w:r w:rsidR="008F4166" w:rsidRPr="00B511BF">
        <w:rPr>
          <w:sz w:val="22"/>
          <w:szCs w:val="22"/>
        </w:rPr>
        <w:t>tillagningskö</w:t>
      </w:r>
      <w:r w:rsidR="008F4166">
        <w:rPr>
          <w:sz w:val="22"/>
          <w:szCs w:val="22"/>
        </w:rPr>
        <w:t>k och</w:t>
      </w:r>
      <w:r w:rsidRPr="00B511BF">
        <w:rPr>
          <w:sz w:val="22"/>
          <w:szCs w:val="22"/>
        </w:rPr>
        <w:t xml:space="preserve"> plats för upp till 144 barn fördelade på 8 avdelningar. </w:t>
      </w:r>
    </w:p>
    <w:p w14:paraId="07CBA9F3" w14:textId="77777777" w:rsidR="00B511BF" w:rsidRPr="00B511BF" w:rsidRDefault="00B511BF" w:rsidP="00B511BF">
      <w:pPr>
        <w:pStyle w:val="SkolfastIngress"/>
        <w:rPr>
          <w:sz w:val="22"/>
          <w:szCs w:val="22"/>
        </w:rPr>
      </w:pPr>
    </w:p>
    <w:p w14:paraId="2B437784" w14:textId="28957942" w:rsidR="00B511BF" w:rsidRPr="00B511BF" w:rsidRDefault="008F4166" w:rsidP="00B511BF">
      <w:pPr>
        <w:pStyle w:val="SkolfastIngress"/>
        <w:rPr>
          <w:sz w:val="22"/>
          <w:szCs w:val="22"/>
        </w:rPr>
      </w:pPr>
      <w:r>
        <w:rPr>
          <w:sz w:val="22"/>
          <w:szCs w:val="22"/>
        </w:rPr>
        <w:t>-</w:t>
      </w:r>
      <w:r w:rsidR="00AE03A3">
        <w:rPr>
          <w:sz w:val="22"/>
          <w:szCs w:val="22"/>
        </w:rPr>
        <w:t xml:space="preserve">Gården </w:t>
      </w:r>
      <w:r w:rsidR="007756EA">
        <w:rPr>
          <w:sz w:val="22"/>
          <w:szCs w:val="22"/>
        </w:rPr>
        <w:t xml:space="preserve">kommer att anpassas för olika åldrar, </w:t>
      </w:r>
      <w:r w:rsidR="007756EA" w:rsidRPr="00B511BF">
        <w:rPr>
          <w:sz w:val="22"/>
          <w:szCs w:val="22"/>
        </w:rPr>
        <w:t>lek</w:t>
      </w:r>
      <w:r w:rsidR="007756EA">
        <w:rPr>
          <w:sz w:val="22"/>
          <w:szCs w:val="22"/>
        </w:rPr>
        <w:t>ar</w:t>
      </w:r>
      <w:r w:rsidR="007756EA" w:rsidRPr="00B511BF">
        <w:rPr>
          <w:sz w:val="22"/>
          <w:szCs w:val="22"/>
        </w:rPr>
        <w:t xml:space="preserve"> och aktiviteter</w:t>
      </w:r>
      <w:r w:rsidR="007756EA">
        <w:rPr>
          <w:sz w:val="22"/>
          <w:szCs w:val="22"/>
        </w:rPr>
        <w:t xml:space="preserve">, </w:t>
      </w:r>
      <w:r w:rsidR="00552D9F">
        <w:rPr>
          <w:sz w:val="22"/>
          <w:szCs w:val="22"/>
        </w:rPr>
        <w:t xml:space="preserve">med </w:t>
      </w:r>
      <w:r w:rsidR="00122360" w:rsidRPr="00B511BF">
        <w:rPr>
          <w:sz w:val="22"/>
          <w:szCs w:val="22"/>
        </w:rPr>
        <w:t>stor gräsyta</w:t>
      </w:r>
      <w:r w:rsidR="007756EA">
        <w:rPr>
          <w:sz w:val="22"/>
          <w:szCs w:val="22"/>
        </w:rPr>
        <w:t xml:space="preserve"> och utrymme</w:t>
      </w:r>
      <w:r w:rsidR="00552D9F">
        <w:rPr>
          <w:sz w:val="22"/>
          <w:szCs w:val="22"/>
        </w:rPr>
        <w:t>n</w:t>
      </w:r>
      <w:r w:rsidR="007756EA">
        <w:rPr>
          <w:sz w:val="22"/>
          <w:szCs w:val="22"/>
        </w:rPr>
        <w:t xml:space="preserve"> för </w:t>
      </w:r>
      <w:r w:rsidR="00122360">
        <w:rPr>
          <w:sz w:val="22"/>
          <w:szCs w:val="22"/>
        </w:rPr>
        <w:t>bord och sittplatser</w:t>
      </w:r>
      <w:r w:rsidR="007756EA">
        <w:rPr>
          <w:sz w:val="22"/>
          <w:szCs w:val="22"/>
        </w:rPr>
        <w:t>. Det kommer att finnas</w:t>
      </w:r>
      <w:r w:rsidR="007756EA" w:rsidRPr="00AE03A3">
        <w:rPr>
          <w:sz w:val="22"/>
          <w:szCs w:val="22"/>
        </w:rPr>
        <w:t xml:space="preserve"> </w:t>
      </w:r>
      <w:r w:rsidR="007756EA" w:rsidRPr="00B511BF">
        <w:rPr>
          <w:sz w:val="22"/>
          <w:szCs w:val="22"/>
        </w:rPr>
        <w:t>rutschkana, sandlådor</w:t>
      </w:r>
      <w:r w:rsidR="007756EA">
        <w:rPr>
          <w:sz w:val="22"/>
          <w:szCs w:val="22"/>
        </w:rPr>
        <w:t xml:space="preserve">, </w:t>
      </w:r>
      <w:r w:rsidR="007756EA" w:rsidRPr="00B511BF">
        <w:rPr>
          <w:sz w:val="22"/>
          <w:szCs w:val="22"/>
        </w:rPr>
        <w:t>gungor</w:t>
      </w:r>
      <w:r w:rsidR="007756EA">
        <w:rPr>
          <w:sz w:val="22"/>
          <w:szCs w:val="22"/>
        </w:rPr>
        <w:t xml:space="preserve">, </w:t>
      </w:r>
      <w:r w:rsidR="007756EA" w:rsidRPr="00B511BF">
        <w:rPr>
          <w:sz w:val="22"/>
          <w:szCs w:val="22"/>
        </w:rPr>
        <w:t>kulle för pulkaåkning</w:t>
      </w:r>
      <w:r w:rsidR="007756EA">
        <w:rPr>
          <w:sz w:val="22"/>
          <w:szCs w:val="22"/>
        </w:rPr>
        <w:t xml:space="preserve"> och </w:t>
      </w:r>
      <w:r w:rsidR="00552D9F">
        <w:rPr>
          <w:sz w:val="22"/>
          <w:szCs w:val="22"/>
        </w:rPr>
        <w:t xml:space="preserve">en </w:t>
      </w:r>
      <w:r w:rsidR="007756EA">
        <w:rPr>
          <w:sz w:val="22"/>
          <w:szCs w:val="22"/>
        </w:rPr>
        <w:t xml:space="preserve">slinga runt gården </w:t>
      </w:r>
      <w:r w:rsidR="00552D9F">
        <w:rPr>
          <w:sz w:val="22"/>
          <w:szCs w:val="22"/>
        </w:rPr>
        <w:t>ger tillgång till</w:t>
      </w:r>
      <w:r w:rsidR="007756EA" w:rsidRPr="00B511BF">
        <w:rPr>
          <w:sz w:val="22"/>
          <w:szCs w:val="22"/>
        </w:rPr>
        <w:t xml:space="preserve"> träkojor,</w:t>
      </w:r>
      <w:r w:rsidR="007756EA">
        <w:rPr>
          <w:sz w:val="22"/>
          <w:szCs w:val="22"/>
        </w:rPr>
        <w:t xml:space="preserve"> olika konstruktioner för </w:t>
      </w:r>
      <w:r w:rsidR="007756EA" w:rsidRPr="00B511BF">
        <w:rPr>
          <w:sz w:val="22"/>
          <w:szCs w:val="22"/>
        </w:rPr>
        <w:t xml:space="preserve">balanslek </w:t>
      </w:r>
      <w:r w:rsidR="007756EA">
        <w:rPr>
          <w:sz w:val="22"/>
          <w:szCs w:val="22"/>
        </w:rPr>
        <w:t>samt en</w:t>
      </w:r>
      <w:r w:rsidR="007756EA" w:rsidRPr="00B511BF">
        <w:rPr>
          <w:sz w:val="22"/>
          <w:szCs w:val="22"/>
        </w:rPr>
        <w:t xml:space="preserve"> klätterställning</w:t>
      </w:r>
      <w:r w:rsidR="007756EA">
        <w:rPr>
          <w:sz w:val="22"/>
          <w:szCs w:val="22"/>
        </w:rPr>
        <w:t>, berättar</w:t>
      </w:r>
      <w:r w:rsidR="00FE3460">
        <w:rPr>
          <w:sz w:val="22"/>
          <w:szCs w:val="22"/>
        </w:rPr>
        <w:t xml:space="preserve"> projektledare</w:t>
      </w:r>
      <w:r w:rsidRPr="00B511BF">
        <w:rPr>
          <w:sz w:val="22"/>
          <w:szCs w:val="22"/>
        </w:rPr>
        <w:t xml:space="preserve"> Bo Thorell.</w:t>
      </w:r>
    </w:p>
    <w:p w14:paraId="5B1BA7CF" w14:textId="77777777" w:rsidR="00B511BF" w:rsidRPr="00B511BF" w:rsidRDefault="00B511BF" w:rsidP="00B511BF">
      <w:pPr>
        <w:pStyle w:val="SkolfastIngress"/>
        <w:rPr>
          <w:sz w:val="22"/>
          <w:szCs w:val="22"/>
        </w:rPr>
      </w:pPr>
      <w:r w:rsidRPr="00B511BF">
        <w:rPr>
          <w:sz w:val="22"/>
          <w:szCs w:val="22"/>
        </w:rPr>
        <w:lastRenderedPageBreak/>
        <w:t>Arkitekt: Sweco Architects</w:t>
      </w:r>
    </w:p>
    <w:p w14:paraId="4F0192F4" w14:textId="77777777" w:rsidR="00B511BF" w:rsidRPr="00B511BF" w:rsidRDefault="00B511BF" w:rsidP="00B511BF">
      <w:pPr>
        <w:pStyle w:val="SkolfastIngress"/>
        <w:rPr>
          <w:sz w:val="22"/>
          <w:szCs w:val="22"/>
        </w:rPr>
      </w:pPr>
      <w:r w:rsidRPr="00B511BF">
        <w:rPr>
          <w:sz w:val="22"/>
          <w:szCs w:val="22"/>
        </w:rPr>
        <w:t>Landskapsarkitekt: Projektengagemang</w:t>
      </w:r>
    </w:p>
    <w:p w14:paraId="0A6F83EB" w14:textId="77777777" w:rsidR="00B511BF" w:rsidRPr="00B511BF" w:rsidRDefault="00B511BF" w:rsidP="00B511BF">
      <w:pPr>
        <w:pStyle w:val="SkolfastIngress"/>
        <w:rPr>
          <w:sz w:val="22"/>
          <w:szCs w:val="22"/>
        </w:rPr>
      </w:pPr>
      <w:r w:rsidRPr="00B511BF">
        <w:rPr>
          <w:sz w:val="22"/>
          <w:szCs w:val="22"/>
        </w:rPr>
        <w:t>Entreprenör:  Ekman &amp; Angerstig AB</w:t>
      </w:r>
    </w:p>
    <w:p w14:paraId="732489B6" w14:textId="77777777" w:rsidR="00B511BF" w:rsidRPr="00B511BF" w:rsidRDefault="00B511BF" w:rsidP="00B511BF">
      <w:pPr>
        <w:pStyle w:val="SkolfastIngress"/>
        <w:rPr>
          <w:sz w:val="22"/>
          <w:szCs w:val="22"/>
        </w:rPr>
      </w:pPr>
    </w:p>
    <w:p w14:paraId="5BC405EC" w14:textId="77777777" w:rsidR="00B511BF" w:rsidRPr="00B511BF" w:rsidRDefault="00B511BF" w:rsidP="00B511BF">
      <w:pPr>
        <w:pStyle w:val="SkolfastIngress"/>
        <w:rPr>
          <w:b/>
          <w:bCs/>
          <w:sz w:val="22"/>
          <w:szCs w:val="22"/>
        </w:rPr>
      </w:pPr>
      <w:r w:rsidRPr="00B511BF">
        <w:rPr>
          <w:b/>
          <w:bCs/>
          <w:sz w:val="22"/>
          <w:szCs w:val="22"/>
        </w:rPr>
        <w:t>Lövstalöts förskola</w:t>
      </w:r>
    </w:p>
    <w:p w14:paraId="0A2423DA" w14:textId="509AB856" w:rsidR="00B511BF" w:rsidRDefault="00B511BF" w:rsidP="00B511BF">
      <w:pPr>
        <w:pStyle w:val="SkolfastIngress"/>
        <w:rPr>
          <w:sz w:val="22"/>
          <w:szCs w:val="22"/>
        </w:rPr>
      </w:pPr>
      <w:r w:rsidRPr="00B511BF">
        <w:rPr>
          <w:sz w:val="22"/>
          <w:szCs w:val="22"/>
        </w:rPr>
        <w:t>Centralt i Lövstalöt uppför Skolfasti</w:t>
      </w:r>
      <w:r w:rsidR="009C4C34">
        <w:rPr>
          <w:sz w:val="22"/>
          <w:szCs w:val="22"/>
        </w:rPr>
        <w:t>g</w:t>
      </w:r>
      <w:r w:rsidRPr="00B511BF">
        <w:rPr>
          <w:sz w:val="22"/>
          <w:szCs w:val="22"/>
        </w:rPr>
        <w:t>heter en ny förskola som ersätter modulförskolan på en närliggande fastighet. Förskolan beräknas stå klar under våren 2022 med plats för 108 barn</w:t>
      </w:r>
      <w:r w:rsidR="008F4166">
        <w:rPr>
          <w:sz w:val="22"/>
          <w:szCs w:val="22"/>
        </w:rPr>
        <w:t>,</w:t>
      </w:r>
      <w:r w:rsidRPr="00B511BF">
        <w:rPr>
          <w:sz w:val="22"/>
          <w:szCs w:val="22"/>
        </w:rPr>
        <w:t xml:space="preserve"> fördela</w:t>
      </w:r>
      <w:r w:rsidR="008F4166">
        <w:rPr>
          <w:sz w:val="22"/>
          <w:szCs w:val="22"/>
        </w:rPr>
        <w:t>de</w:t>
      </w:r>
      <w:r w:rsidRPr="00B511BF">
        <w:rPr>
          <w:sz w:val="22"/>
          <w:szCs w:val="22"/>
        </w:rPr>
        <w:t xml:space="preserve"> på 6 </w:t>
      </w:r>
      <w:r w:rsidR="008F4166">
        <w:rPr>
          <w:sz w:val="22"/>
          <w:szCs w:val="22"/>
        </w:rPr>
        <w:t xml:space="preserve">olika </w:t>
      </w:r>
      <w:r w:rsidRPr="00B511BF">
        <w:rPr>
          <w:sz w:val="22"/>
          <w:szCs w:val="22"/>
        </w:rPr>
        <w:t>avdelningar. Förskolan inrymmer även ett</w:t>
      </w:r>
      <w:r w:rsidR="008F4166">
        <w:rPr>
          <w:sz w:val="22"/>
          <w:szCs w:val="22"/>
        </w:rPr>
        <w:t xml:space="preserve"> eget</w:t>
      </w:r>
      <w:r w:rsidRPr="00B511BF">
        <w:rPr>
          <w:sz w:val="22"/>
          <w:szCs w:val="22"/>
        </w:rPr>
        <w:t xml:space="preserve"> tillagningskök.</w:t>
      </w:r>
    </w:p>
    <w:p w14:paraId="1F822B58" w14:textId="77777777" w:rsidR="00B511BF" w:rsidRPr="00B511BF" w:rsidRDefault="00B511BF" w:rsidP="00B511BF">
      <w:pPr>
        <w:pStyle w:val="SkolfastIngress"/>
        <w:rPr>
          <w:sz w:val="22"/>
          <w:szCs w:val="22"/>
        </w:rPr>
      </w:pPr>
    </w:p>
    <w:p w14:paraId="27801200" w14:textId="0CF7CB53" w:rsidR="00B511BF" w:rsidRPr="00B511BF" w:rsidRDefault="00C807EC" w:rsidP="00B511BF">
      <w:pPr>
        <w:pStyle w:val="SkolfastIngress"/>
        <w:rPr>
          <w:sz w:val="22"/>
          <w:szCs w:val="22"/>
        </w:rPr>
      </w:pPr>
      <w:r>
        <w:rPr>
          <w:sz w:val="22"/>
          <w:szCs w:val="22"/>
        </w:rPr>
        <w:t>-</w:t>
      </w:r>
      <w:r w:rsidR="00B511BF" w:rsidRPr="00B511BF">
        <w:rPr>
          <w:sz w:val="22"/>
          <w:szCs w:val="22"/>
        </w:rPr>
        <w:t xml:space="preserve">Det har lagts ned ett stort arbete på att skapa en riktigt bra utemiljö för barnen. Många av de stora uppvuxna träden på gården kommer bevaras och flera nya träd planteras. En ny pulkabacke kommer även anläggas </w:t>
      </w:r>
      <w:r w:rsidR="008F4166">
        <w:rPr>
          <w:sz w:val="22"/>
          <w:szCs w:val="22"/>
        </w:rPr>
        <w:t xml:space="preserve">på </w:t>
      </w:r>
      <w:r w:rsidR="00B511BF" w:rsidRPr="00B511BF">
        <w:rPr>
          <w:sz w:val="22"/>
          <w:szCs w:val="22"/>
        </w:rPr>
        <w:t>området och den befintliga fotbollsplanen utanför förskolegården kommer att bevaras</w:t>
      </w:r>
      <w:r>
        <w:rPr>
          <w:sz w:val="22"/>
          <w:szCs w:val="22"/>
        </w:rPr>
        <w:t>, säger projektledare Jonas Wennman</w:t>
      </w:r>
      <w:r w:rsidR="00B511BF" w:rsidRPr="00B511BF">
        <w:rPr>
          <w:sz w:val="22"/>
          <w:szCs w:val="22"/>
        </w:rPr>
        <w:t xml:space="preserve">. </w:t>
      </w:r>
    </w:p>
    <w:p w14:paraId="1FD18601" w14:textId="77777777" w:rsidR="00B511BF" w:rsidRDefault="00B511BF" w:rsidP="00B511BF">
      <w:pPr>
        <w:pStyle w:val="SkolfastIngress"/>
        <w:rPr>
          <w:sz w:val="22"/>
          <w:szCs w:val="22"/>
        </w:rPr>
      </w:pPr>
    </w:p>
    <w:p w14:paraId="773F5F7D" w14:textId="7EA1CA0E" w:rsidR="00B511BF" w:rsidRPr="00B511BF" w:rsidRDefault="00B511BF" w:rsidP="00B511BF">
      <w:pPr>
        <w:pStyle w:val="SkolfastIngress"/>
        <w:rPr>
          <w:sz w:val="22"/>
          <w:szCs w:val="22"/>
        </w:rPr>
      </w:pPr>
      <w:r w:rsidRPr="00B511BF">
        <w:rPr>
          <w:sz w:val="22"/>
          <w:szCs w:val="22"/>
        </w:rPr>
        <w:t>Arkitekter: Sweco och Arkitektgruppen i Gävle AB</w:t>
      </w:r>
    </w:p>
    <w:p w14:paraId="1EBC8B36" w14:textId="553F4847" w:rsidR="00B511BF" w:rsidRPr="00B511BF" w:rsidRDefault="00B511BF" w:rsidP="00B511BF">
      <w:pPr>
        <w:pStyle w:val="SkolfastIngress"/>
        <w:rPr>
          <w:sz w:val="22"/>
          <w:szCs w:val="22"/>
        </w:rPr>
      </w:pPr>
      <w:r w:rsidRPr="00B511BF">
        <w:rPr>
          <w:sz w:val="22"/>
          <w:szCs w:val="22"/>
        </w:rPr>
        <w:t>Entreprenör: Ekman &amp; Angerstig AB</w:t>
      </w:r>
    </w:p>
    <w:p w14:paraId="315CF6DE" w14:textId="2A6EE4F7" w:rsidR="002B7B40" w:rsidRDefault="002B7B40" w:rsidP="00316D43"/>
    <w:p w14:paraId="7B529F0F" w14:textId="4AC58FBF" w:rsidR="00997A43" w:rsidRPr="00997A43" w:rsidRDefault="00997A43" w:rsidP="00316D43">
      <w:pPr>
        <w:rPr>
          <w:b/>
          <w:bCs/>
        </w:rPr>
      </w:pPr>
      <w:r w:rsidRPr="00997A43">
        <w:rPr>
          <w:b/>
          <w:bCs/>
        </w:rPr>
        <w:t>Kontakt för mer information:</w:t>
      </w:r>
    </w:p>
    <w:p w14:paraId="1F5E57BC" w14:textId="367687CD" w:rsidR="00997A43" w:rsidRDefault="00997A43" w:rsidP="00316D43">
      <w:r>
        <w:t>Bo Thorell, Projektledare</w:t>
      </w:r>
      <w:r w:rsidR="00FE3460">
        <w:t xml:space="preserve"> Lindbacken</w:t>
      </w:r>
      <w:r>
        <w:t xml:space="preserve">, Skolfastigheter </w:t>
      </w:r>
      <w:r>
        <w:br/>
        <w:t>Tel: 018-727 40 29, 072 – 580 56 30</w:t>
      </w:r>
      <w:r>
        <w:br/>
      </w:r>
      <w:hyperlink r:id="rId7" w:history="1">
        <w:r w:rsidR="00FE3460" w:rsidRPr="00D274B3">
          <w:rPr>
            <w:rStyle w:val="Hyperlnk"/>
          </w:rPr>
          <w:t>bo.thorell@skolfastigheter.se</w:t>
        </w:r>
      </w:hyperlink>
    </w:p>
    <w:p w14:paraId="6D9A9859" w14:textId="69CE41CF" w:rsidR="00FE3460" w:rsidRDefault="00FE3460" w:rsidP="00316D43"/>
    <w:p w14:paraId="28BF8136" w14:textId="15D4C12E" w:rsidR="00FE3460" w:rsidRDefault="00FE3460" w:rsidP="00316D43">
      <w:r>
        <w:t>Jonas Wennman, Projektledare Lövstalöt, Skolfastigheter</w:t>
      </w:r>
    </w:p>
    <w:p w14:paraId="6785F5FB" w14:textId="345CAF6F" w:rsidR="00C807EC" w:rsidRDefault="00C807EC" w:rsidP="00316D43">
      <w:r>
        <w:t>Tel: 018-727 41 83, 072 – 451 34 53</w:t>
      </w:r>
    </w:p>
    <w:p w14:paraId="45363185" w14:textId="5A4EF3E7" w:rsidR="00C807EC" w:rsidRDefault="001D7EFB" w:rsidP="00316D43">
      <w:hyperlink r:id="rId8" w:history="1">
        <w:r w:rsidR="00C807EC" w:rsidRPr="00295A68">
          <w:rPr>
            <w:rStyle w:val="Hyperlnk"/>
          </w:rPr>
          <w:t>jonas.wennman@skolfastigheter.se</w:t>
        </w:r>
      </w:hyperlink>
    </w:p>
    <w:p w14:paraId="64BDDCC0" w14:textId="1D540573" w:rsidR="00CE4831" w:rsidRDefault="00CE4831" w:rsidP="00316D43"/>
    <w:p w14:paraId="3B61BF81" w14:textId="6D74FC6C" w:rsidR="009C4C34" w:rsidRDefault="009C4C34" w:rsidP="00316D43">
      <w:r>
        <w:t>Markus Haukkala, Kommunikatör,</w:t>
      </w:r>
      <w:r w:rsidR="00186B32">
        <w:t xml:space="preserve"> </w:t>
      </w:r>
      <w:r>
        <w:t>Skolfastigheter</w:t>
      </w:r>
    </w:p>
    <w:p w14:paraId="74051E12" w14:textId="035F97C5" w:rsidR="008F4166" w:rsidRDefault="009C4C34" w:rsidP="00316D43">
      <w:r>
        <w:t xml:space="preserve">Tel: </w:t>
      </w:r>
      <w:r w:rsidR="008F4166" w:rsidRPr="008F4166">
        <w:t>018-727 40 61, 072</w:t>
      </w:r>
      <w:r w:rsidR="008F4166">
        <w:t xml:space="preserve"> </w:t>
      </w:r>
      <w:r w:rsidR="008F4166" w:rsidRPr="008F4166">
        <w:t>- 142 32 46</w:t>
      </w:r>
    </w:p>
    <w:p w14:paraId="7F46919D" w14:textId="39EC7746" w:rsidR="009C4C34" w:rsidRDefault="001D7EFB" w:rsidP="00316D43">
      <w:hyperlink r:id="rId9" w:history="1">
        <w:r w:rsidR="00FE3460" w:rsidRPr="00D274B3">
          <w:rPr>
            <w:rStyle w:val="Hyperlnk"/>
          </w:rPr>
          <w:t>markus.haukkala@skolfastigheter.se</w:t>
        </w:r>
      </w:hyperlink>
    </w:p>
    <w:p w14:paraId="52A215C9" w14:textId="77777777" w:rsidR="00FE3460" w:rsidRDefault="00FE3460" w:rsidP="00316D43"/>
    <w:sectPr w:rsidR="00FE3460" w:rsidSect="005C1A58">
      <w:footerReference w:type="default" r:id="rId10"/>
      <w:headerReference w:type="first" r:id="rId11"/>
      <w:footerReference w:type="first" r:id="rId12"/>
      <w:type w:val="continuous"/>
      <w:pgSz w:w="11906" w:h="16838" w:code="9"/>
      <w:pgMar w:top="2126" w:right="2268" w:bottom="1843" w:left="1701"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FB75" w14:textId="77777777" w:rsidR="005D3AC0" w:rsidRDefault="005D3AC0" w:rsidP="002825E7">
      <w:pPr>
        <w:spacing w:line="240" w:lineRule="auto"/>
      </w:pPr>
      <w:r>
        <w:separator/>
      </w:r>
    </w:p>
  </w:endnote>
  <w:endnote w:type="continuationSeparator" w:id="0">
    <w:p w14:paraId="2B626944" w14:textId="77777777" w:rsidR="005D3AC0" w:rsidRDefault="005D3AC0" w:rsidP="00282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2A3A" w14:textId="77777777" w:rsidR="00DB6BA2" w:rsidRDefault="00DB6BA2" w:rsidP="007F7409">
    <w:pPr>
      <w:pStyle w:val="Sidhuvud"/>
      <w:jc w:val="right"/>
    </w:pPr>
    <w:r>
      <w:t xml:space="preserve">Sida </w:t>
    </w:r>
    <w:r>
      <w:fldChar w:fldCharType="begin"/>
    </w:r>
    <w:r>
      <w:instrText xml:space="preserve"> PAGE   \* MERGEFORMAT </w:instrText>
    </w:r>
    <w:r>
      <w:fldChar w:fldCharType="separate"/>
    </w:r>
    <w:r>
      <w:rPr>
        <w:noProof/>
      </w:rPr>
      <w:t>2</w:t>
    </w:r>
    <w:r>
      <w:fldChar w:fldCharType="end"/>
    </w:r>
    <w:r>
      <w:t xml:space="preserve"> av </w:t>
    </w:r>
    <w:fldSimple w:instr=" NUMPAGES   \* MERGEFORMAT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DEC9" w14:textId="77777777" w:rsidR="00DB6BA2" w:rsidRDefault="00DB6BA2" w:rsidP="00546627">
    <w:pPr>
      <w:pStyle w:val="Sidfot"/>
      <w:tabs>
        <w:tab w:val="clear" w:pos="4536"/>
        <w:tab w:val="clear" w:pos="9072"/>
        <w:tab w:val="left" w:pos="3261"/>
        <w:tab w:val="left" w:pos="6379"/>
      </w:tabs>
      <w:rPr>
        <w:b/>
        <w:szCs w:val="14"/>
      </w:rPr>
    </w:pPr>
    <w:r>
      <w:rPr>
        <w:szCs w:val="14"/>
      </w:rPr>
      <w:t>Uppsala kommun</w:t>
    </w:r>
    <w:r w:rsidRPr="00C21AA1">
      <w:rPr>
        <w:szCs w:val="14"/>
      </w:rPr>
      <w:t xml:space="preserve"> Skolfastigheter AB</w:t>
    </w:r>
    <w:r w:rsidRPr="00C21AA1">
      <w:rPr>
        <w:b/>
        <w:noProof/>
      </w:rPr>
      <w:drawing>
        <wp:anchor distT="0" distB="0" distL="114300" distR="114300" simplePos="0" relativeHeight="251664384" behindDoc="1" locked="0" layoutInCell="1" allowOverlap="1" wp14:anchorId="49FCB892" wp14:editId="7F419D5D">
          <wp:simplePos x="0" y="0"/>
          <wp:positionH relativeFrom="column">
            <wp:posOffset>-304165</wp:posOffset>
          </wp:positionH>
          <wp:positionV relativeFrom="paragraph">
            <wp:posOffset>-176266</wp:posOffset>
          </wp:positionV>
          <wp:extent cx="6072996" cy="52079"/>
          <wp:effectExtent l="0" t="0" r="4445" b="508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fot.emf"/>
                  <pic:cNvPicPr/>
                </pic:nvPicPr>
                <pic:blipFill>
                  <a:blip r:embed="rId1">
                    <a:extLst>
                      <a:ext uri="{28A0092B-C50C-407E-A947-70E740481C1C}">
                        <a14:useLocalDpi xmlns:a14="http://schemas.microsoft.com/office/drawing/2010/main" val="0"/>
                      </a:ext>
                    </a:extLst>
                  </a:blip>
                  <a:stretch>
                    <a:fillRect/>
                  </a:stretch>
                </pic:blipFill>
                <pic:spPr>
                  <a:xfrm>
                    <a:off x="0" y="0"/>
                    <a:ext cx="6072996" cy="52079"/>
                  </a:xfrm>
                  <a:prstGeom prst="rect">
                    <a:avLst/>
                  </a:prstGeom>
                </pic:spPr>
              </pic:pic>
            </a:graphicData>
          </a:graphic>
          <wp14:sizeRelH relativeFrom="margin">
            <wp14:pctWidth>0</wp14:pctWidth>
          </wp14:sizeRelH>
          <wp14:sizeRelV relativeFrom="margin">
            <wp14:pctHeight>0</wp14:pctHeight>
          </wp14:sizeRelV>
        </wp:anchor>
      </w:drawing>
    </w:r>
    <w:r>
      <w:rPr>
        <w:szCs w:val="14"/>
      </w:rPr>
      <w:tab/>
    </w:r>
    <w:r>
      <w:rPr>
        <w:b/>
        <w:szCs w:val="14"/>
      </w:rPr>
      <w:t>Telefon</w:t>
    </w:r>
    <w:r w:rsidRPr="00C21AA1">
      <w:rPr>
        <w:b/>
        <w:szCs w:val="14"/>
      </w:rPr>
      <w:t>:</w:t>
    </w:r>
    <w:r>
      <w:rPr>
        <w:szCs w:val="14"/>
      </w:rPr>
      <w:t xml:space="preserve"> 018-727 40 30</w:t>
    </w:r>
    <w:r>
      <w:rPr>
        <w:szCs w:val="14"/>
      </w:rPr>
      <w:tab/>
    </w:r>
    <w:r w:rsidRPr="00C21AA1">
      <w:rPr>
        <w:b/>
        <w:szCs w:val="14"/>
      </w:rPr>
      <w:t>www.skolfastigheter.se</w:t>
    </w:r>
  </w:p>
  <w:p w14:paraId="3F3D6949" w14:textId="77777777" w:rsidR="00DB6BA2" w:rsidRPr="00546627" w:rsidRDefault="00DB6BA2" w:rsidP="00546627">
    <w:pPr>
      <w:pStyle w:val="Sidfot"/>
      <w:tabs>
        <w:tab w:val="clear" w:pos="4536"/>
        <w:tab w:val="clear" w:pos="9072"/>
        <w:tab w:val="left" w:pos="3261"/>
        <w:tab w:val="left" w:pos="6379"/>
      </w:tabs>
      <w:rPr>
        <w:szCs w:val="14"/>
      </w:rPr>
    </w:pPr>
    <w:r>
      <w:rPr>
        <w:b/>
        <w:szCs w:val="14"/>
      </w:rPr>
      <w:t>Adress:</w:t>
    </w:r>
    <w:r>
      <w:rPr>
        <w:szCs w:val="14"/>
      </w:rPr>
      <w:t xml:space="preserve"> Salagatan 18A, 753 30 Uppsala</w:t>
    </w:r>
    <w:r>
      <w:rPr>
        <w:szCs w:val="14"/>
      </w:rPr>
      <w:tab/>
    </w:r>
    <w:r>
      <w:rPr>
        <w:b/>
        <w:szCs w:val="14"/>
      </w:rPr>
      <w:t xml:space="preserve">E-post: </w:t>
    </w:r>
    <w:r>
      <w:rPr>
        <w:szCs w:val="14"/>
      </w:rPr>
      <w:t>info</w:t>
    </w:r>
    <w:r w:rsidRPr="00C639CF">
      <w:rPr>
        <w:szCs w:val="14"/>
      </w:rPr>
      <w:t>@</w:t>
    </w:r>
    <w:r>
      <w:rPr>
        <w:szCs w:val="14"/>
      </w:rPr>
      <w:t>skolfastigheter</w:t>
    </w:r>
    <w:r w:rsidRPr="00C639CF">
      <w:rPr>
        <w:szCs w:val="14"/>
      </w:rPr>
      <w:t>.se</w:t>
    </w:r>
    <w:r>
      <w:rPr>
        <w:szCs w:val="14"/>
      </w:rPr>
      <w:tab/>
    </w:r>
    <w:r w:rsidRPr="00573469">
      <w:rPr>
        <w:b/>
        <w:szCs w:val="14"/>
      </w:rPr>
      <w:t>O</w:t>
    </w:r>
    <w:r>
      <w:rPr>
        <w:b/>
        <w:szCs w:val="14"/>
      </w:rPr>
      <w:t xml:space="preserve">rg.nr: </w:t>
    </w:r>
    <w:r>
      <w:rPr>
        <w:szCs w:val="14"/>
      </w:rPr>
      <w:t>556911-0751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646B" w14:textId="77777777" w:rsidR="005D3AC0" w:rsidRDefault="005D3AC0" w:rsidP="002825E7">
      <w:pPr>
        <w:spacing w:line="240" w:lineRule="auto"/>
      </w:pPr>
      <w:r>
        <w:separator/>
      </w:r>
    </w:p>
  </w:footnote>
  <w:footnote w:type="continuationSeparator" w:id="0">
    <w:p w14:paraId="6FF3088E" w14:textId="77777777" w:rsidR="005D3AC0" w:rsidRDefault="005D3AC0" w:rsidP="002825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0107C" w14:textId="77777777" w:rsidR="00DB6BA2" w:rsidRDefault="00DB6BA2">
    <w:pPr>
      <w:pStyle w:val="Sidhuvud"/>
    </w:pPr>
    <w:r>
      <w:rPr>
        <w:noProof/>
      </w:rPr>
      <w:drawing>
        <wp:anchor distT="0" distB="0" distL="114300" distR="114300" simplePos="0" relativeHeight="251662336" behindDoc="1" locked="0" layoutInCell="1" allowOverlap="1" wp14:anchorId="3FAD34EB" wp14:editId="72D3FF79">
          <wp:simplePos x="0" y="0"/>
          <wp:positionH relativeFrom="column">
            <wp:posOffset>-260626</wp:posOffset>
          </wp:positionH>
          <wp:positionV relativeFrom="paragraph">
            <wp:posOffset>172577</wp:posOffset>
          </wp:positionV>
          <wp:extent cx="5848710" cy="697668"/>
          <wp:effectExtent l="0" t="0" r="0" b="762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huvud_ny2.png"/>
                  <pic:cNvPicPr/>
                </pic:nvPicPr>
                <pic:blipFill>
                  <a:blip r:embed="rId1">
                    <a:extLst>
                      <a:ext uri="{28A0092B-C50C-407E-A947-70E740481C1C}">
                        <a14:useLocalDpi xmlns:a14="http://schemas.microsoft.com/office/drawing/2010/main" val="0"/>
                      </a:ext>
                    </a:extLst>
                  </a:blip>
                  <a:stretch>
                    <a:fillRect/>
                  </a:stretch>
                </pic:blipFill>
                <pic:spPr>
                  <a:xfrm>
                    <a:off x="0" y="0"/>
                    <a:ext cx="5852325" cy="6980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581E"/>
    <w:multiLevelType w:val="hybridMultilevel"/>
    <w:tmpl w:val="34B6B11E"/>
    <w:lvl w:ilvl="0" w:tplc="F8FCA3E6">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982359"/>
    <w:multiLevelType w:val="hybridMultilevel"/>
    <w:tmpl w:val="955C9462"/>
    <w:lvl w:ilvl="0" w:tplc="1AE655DE">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5555EC"/>
    <w:multiLevelType w:val="multilevel"/>
    <w:tmpl w:val="2204596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4DBA1E00"/>
    <w:multiLevelType w:val="multilevel"/>
    <w:tmpl w:val="06CC31FA"/>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792" w:hanging="792"/>
      </w:pPr>
      <w:rPr>
        <w:rFonts w:cs="Times New Roman" w:hint="default"/>
      </w:rPr>
    </w:lvl>
    <w:lvl w:ilvl="2">
      <w:start w:val="1"/>
      <w:numFmt w:val="decimal"/>
      <w:lvlText w:val="%1.%2.%3."/>
      <w:lvlJc w:val="left"/>
      <w:pPr>
        <w:tabs>
          <w:tab w:val="num" w:pos="720"/>
        </w:tabs>
        <w:ind w:left="1224" w:hanging="1224"/>
      </w:pPr>
      <w:rPr>
        <w:rFonts w:cs="Times New Roman" w:hint="default"/>
      </w:rPr>
    </w:lvl>
    <w:lvl w:ilvl="3">
      <w:start w:val="1"/>
      <w:numFmt w:val="decimal"/>
      <w:lvlText w:val="%1.%2.%3.%4."/>
      <w:lvlJc w:val="left"/>
      <w:pPr>
        <w:tabs>
          <w:tab w:val="num" w:pos="360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400"/>
        </w:tabs>
        <w:ind w:left="2736" w:hanging="936"/>
      </w:pPr>
      <w:rPr>
        <w:rFonts w:cs="Times New Roman" w:hint="default"/>
      </w:rPr>
    </w:lvl>
    <w:lvl w:ilvl="6">
      <w:start w:val="1"/>
      <w:numFmt w:val="decimal"/>
      <w:lvlText w:val="%1.%2.%3.%4.%5.%6.%7."/>
      <w:lvlJc w:val="left"/>
      <w:pPr>
        <w:tabs>
          <w:tab w:val="num" w:pos="6480"/>
        </w:tabs>
        <w:ind w:left="3240" w:hanging="1080"/>
      </w:pPr>
      <w:rPr>
        <w:rFonts w:cs="Times New Roman" w:hint="default"/>
      </w:rPr>
    </w:lvl>
    <w:lvl w:ilvl="7">
      <w:start w:val="1"/>
      <w:numFmt w:val="decimal"/>
      <w:lvlText w:val="%1.%2.%3.%4.%5.%6.%7.%8."/>
      <w:lvlJc w:val="left"/>
      <w:pPr>
        <w:tabs>
          <w:tab w:val="num" w:pos="7200"/>
        </w:tabs>
        <w:ind w:left="3744" w:hanging="1224"/>
      </w:pPr>
      <w:rPr>
        <w:rFonts w:cs="Times New Roman" w:hint="default"/>
      </w:rPr>
    </w:lvl>
    <w:lvl w:ilvl="8">
      <w:start w:val="1"/>
      <w:numFmt w:val="decimal"/>
      <w:lvlText w:val="%1.%2.%3.%4.%5.%6.%7.%8.%9."/>
      <w:lvlJc w:val="left"/>
      <w:pPr>
        <w:tabs>
          <w:tab w:val="num" w:pos="8280"/>
        </w:tabs>
        <w:ind w:left="4320" w:hanging="1440"/>
      </w:pPr>
      <w:rPr>
        <w:rFonts w:cs="Times New Roman" w:hint="default"/>
      </w:rPr>
    </w:lvl>
  </w:abstractNum>
  <w:abstractNum w:abstractNumId="4" w15:restartNumberingAfterBreak="0">
    <w:nsid w:val="54FD4171"/>
    <w:multiLevelType w:val="hybridMultilevel"/>
    <w:tmpl w:val="B480295C"/>
    <w:lvl w:ilvl="0" w:tplc="1A78CF98">
      <w:start w:val="1"/>
      <w:numFmt w:val="bullet"/>
      <w:pStyle w:val="Skolfast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2E"/>
    <w:rsid w:val="00027B64"/>
    <w:rsid w:val="00091BC2"/>
    <w:rsid w:val="000A0C26"/>
    <w:rsid w:val="000F5009"/>
    <w:rsid w:val="0011384E"/>
    <w:rsid w:val="00122360"/>
    <w:rsid w:val="00126D40"/>
    <w:rsid w:val="001415BC"/>
    <w:rsid w:val="00186B32"/>
    <w:rsid w:val="001C4755"/>
    <w:rsid w:val="001D7EFB"/>
    <w:rsid w:val="00200622"/>
    <w:rsid w:val="0025432E"/>
    <w:rsid w:val="00265894"/>
    <w:rsid w:val="002825E7"/>
    <w:rsid w:val="002B7B40"/>
    <w:rsid w:val="002F36DA"/>
    <w:rsid w:val="00313649"/>
    <w:rsid w:val="00316D43"/>
    <w:rsid w:val="00341868"/>
    <w:rsid w:val="00444564"/>
    <w:rsid w:val="00475A13"/>
    <w:rsid w:val="004C25F0"/>
    <w:rsid w:val="004F782A"/>
    <w:rsid w:val="005240B7"/>
    <w:rsid w:val="00546627"/>
    <w:rsid w:val="00552D9F"/>
    <w:rsid w:val="00570372"/>
    <w:rsid w:val="005C0DD6"/>
    <w:rsid w:val="005C1A58"/>
    <w:rsid w:val="005D3AC0"/>
    <w:rsid w:val="00625694"/>
    <w:rsid w:val="00682A3D"/>
    <w:rsid w:val="006854F7"/>
    <w:rsid w:val="006C3529"/>
    <w:rsid w:val="006C4440"/>
    <w:rsid w:val="0073221A"/>
    <w:rsid w:val="007756EA"/>
    <w:rsid w:val="007F7409"/>
    <w:rsid w:val="0080296C"/>
    <w:rsid w:val="00813449"/>
    <w:rsid w:val="00835C90"/>
    <w:rsid w:val="008658B3"/>
    <w:rsid w:val="0087202E"/>
    <w:rsid w:val="00884BB2"/>
    <w:rsid w:val="008A3766"/>
    <w:rsid w:val="008F4166"/>
    <w:rsid w:val="00916208"/>
    <w:rsid w:val="0093544D"/>
    <w:rsid w:val="00940C51"/>
    <w:rsid w:val="00990750"/>
    <w:rsid w:val="00997A43"/>
    <w:rsid w:val="009A00EC"/>
    <w:rsid w:val="009A0E46"/>
    <w:rsid w:val="009C4C34"/>
    <w:rsid w:val="009E4952"/>
    <w:rsid w:val="00A23E01"/>
    <w:rsid w:val="00A53AD9"/>
    <w:rsid w:val="00A9285C"/>
    <w:rsid w:val="00AE03A3"/>
    <w:rsid w:val="00B511BF"/>
    <w:rsid w:val="00B533AF"/>
    <w:rsid w:val="00B65EB4"/>
    <w:rsid w:val="00B803C4"/>
    <w:rsid w:val="00BA09CE"/>
    <w:rsid w:val="00BC4278"/>
    <w:rsid w:val="00C03E80"/>
    <w:rsid w:val="00C21AA1"/>
    <w:rsid w:val="00C807EC"/>
    <w:rsid w:val="00CE4831"/>
    <w:rsid w:val="00D34E66"/>
    <w:rsid w:val="00D531B2"/>
    <w:rsid w:val="00D905F4"/>
    <w:rsid w:val="00D976AB"/>
    <w:rsid w:val="00DA542B"/>
    <w:rsid w:val="00DB6BA2"/>
    <w:rsid w:val="00DC086B"/>
    <w:rsid w:val="00DF72A6"/>
    <w:rsid w:val="00E3249C"/>
    <w:rsid w:val="00EA2433"/>
    <w:rsid w:val="00EE42C6"/>
    <w:rsid w:val="00EF3A3E"/>
    <w:rsid w:val="00F31D55"/>
    <w:rsid w:val="00F77C70"/>
    <w:rsid w:val="00FA2A11"/>
    <w:rsid w:val="00FE3460"/>
    <w:rsid w:val="00FF3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21E560"/>
  <w15:chartTrackingRefBased/>
  <w15:docId w15:val="{EFDF8EC2-8DBA-4DDE-8A89-E8732AB6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3D"/>
    <w:pPr>
      <w:spacing w:line="280" w:lineRule="exact"/>
    </w:pPr>
    <w:rPr>
      <w:sz w:val="22"/>
      <w:szCs w:val="24"/>
    </w:rPr>
  </w:style>
  <w:style w:type="paragraph" w:styleId="Rubrik1">
    <w:name w:val="heading 1"/>
    <w:basedOn w:val="Normal"/>
    <w:next w:val="Normal"/>
    <w:autoRedefine/>
    <w:qFormat/>
    <w:rsid w:val="0093544D"/>
    <w:pPr>
      <w:keepNext/>
      <w:spacing w:before="960" w:after="360" w:line="240" w:lineRule="auto"/>
      <w:outlineLvl w:val="0"/>
    </w:pPr>
    <w:rPr>
      <w:sz w:val="56"/>
      <w:szCs w:val="20"/>
    </w:rPr>
  </w:style>
  <w:style w:type="paragraph" w:styleId="Rubrik2">
    <w:name w:val="heading 2"/>
    <w:basedOn w:val="Normal"/>
    <w:next w:val="Normal"/>
    <w:autoRedefine/>
    <w:qFormat/>
    <w:rsid w:val="00682A3D"/>
    <w:pPr>
      <w:keepNext/>
      <w:spacing w:before="360"/>
      <w:outlineLvl w:val="1"/>
    </w:pPr>
    <w:rPr>
      <w:b/>
      <w:sz w:val="23"/>
      <w:szCs w:val="20"/>
    </w:rPr>
  </w:style>
  <w:style w:type="paragraph" w:styleId="Rubrik3">
    <w:name w:val="heading 3"/>
    <w:basedOn w:val="Normal"/>
    <w:next w:val="Normal"/>
    <w:autoRedefine/>
    <w:qFormat/>
    <w:rsid w:val="00682A3D"/>
    <w:pPr>
      <w:keepNext/>
      <w:spacing w:before="240"/>
      <w:outlineLvl w:val="2"/>
    </w:pPr>
    <w:rPr>
      <w:i/>
      <w:sz w:val="21"/>
      <w:szCs w:val="20"/>
    </w:rPr>
  </w:style>
  <w:style w:type="paragraph" w:styleId="Rubrik4">
    <w:name w:val="heading 4"/>
    <w:basedOn w:val="Normal"/>
    <w:next w:val="Normal"/>
    <w:link w:val="Rubrik4Char"/>
    <w:unhideWhenUsed/>
    <w:rsid w:val="00DF72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kolfastDokumenttyp">
    <w:name w:val="SkolfastDokumenttyp"/>
    <w:basedOn w:val="Normal"/>
    <w:next w:val="Rubrik1"/>
    <w:rsid w:val="006C3529"/>
    <w:pPr>
      <w:jc w:val="right"/>
    </w:pPr>
    <w:rPr>
      <w:rFonts w:ascii="Arial" w:hAnsi="Arial" w:cs="Arial"/>
      <w:b/>
      <w:caps/>
      <w:sz w:val="24"/>
      <w:szCs w:val="28"/>
    </w:rPr>
  </w:style>
  <w:style w:type="paragraph" w:styleId="Sidhuvud">
    <w:name w:val="header"/>
    <w:basedOn w:val="Normal"/>
    <w:link w:val="SidhuvudChar"/>
    <w:rsid w:val="002825E7"/>
    <w:pPr>
      <w:tabs>
        <w:tab w:val="center" w:pos="4536"/>
        <w:tab w:val="right" w:pos="9072"/>
      </w:tabs>
    </w:pPr>
  </w:style>
  <w:style w:type="character" w:customStyle="1" w:styleId="SidhuvudChar">
    <w:name w:val="Sidhuvud Char"/>
    <w:basedOn w:val="Standardstycketeckensnitt"/>
    <w:link w:val="Sidhuvud"/>
    <w:rsid w:val="002825E7"/>
    <w:rPr>
      <w:sz w:val="24"/>
      <w:szCs w:val="24"/>
    </w:rPr>
  </w:style>
  <w:style w:type="paragraph" w:customStyle="1" w:styleId="Tabellrubrik">
    <w:name w:val="Tabellrubrik"/>
    <w:basedOn w:val="Normal"/>
    <w:rsid w:val="00B803C4"/>
    <w:pPr>
      <w:tabs>
        <w:tab w:val="left" w:pos="1304"/>
        <w:tab w:val="left" w:pos="2608"/>
        <w:tab w:val="left" w:pos="3912"/>
        <w:tab w:val="right" w:pos="7936"/>
      </w:tabs>
      <w:spacing w:before="20"/>
    </w:pPr>
    <w:rPr>
      <w:rFonts w:ascii="Arial" w:hAnsi="Arial" w:cs="Arial"/>
      <w:sz w:val="16"/>
      <w:szCs w:val="16"/>
    </w:rPr>
  </w:style>
  <w:style w:type="paragraph" w:styleId="Sidfot">
    <w:name w:val="footer"/>
    <w:basedOn w:val="Normal"/>
    <w:link w:val="SidfotChar"/>
    <w:rsid w:val="00C21AA1"/>
    <w:pPr>
      <w:tabs>
        <w:tab w:val="center" w:pos="4536"/>
        <w:tab w:val="right" w:pos="9072"/>
      </w:tabs>
      <w:spacing w:line="160" w:lineRule="exact"/>
    </w:pPr>
    <w:rPr>
      <w:sz w:val="14"/>
    </w:rPr>
  </w:style>
  <w:style w:type="character" w:customStyle="1" w:styleId="SidfotChar">
    <w:name w:val="Sidfot Char"/>
    <w:basedOn w:val="Standardstycketeckensnitt"/>
    <w:link w:val="Sidfot"/>
    <w:rsid w:val="00C21AA1"/>
    <w:rPr>
      <w:sz w:val="14"/>
      <w:szCs w:val="24"/>
    </w:rPr>
  </w:style>
  <w:style w:type="paragraph" w:styleId="Ballongtext">
    <w:name w:val="Balloon Text"/>
    <w:basedOn w:val="Normal"/>
    <w:link w:val="BallongtextChar"/>
    <w:rsid w:val="002825E7"/>
    <w:rPr>
      <w:rFonts w:ascii="Tahoma" w:hAnsi="Tahoma" w:cs="Tahoma"/>
      <w:sz w:val="16"/>
      <w:szCs w:val="16"/>
    </w:rPr>
  </w:style>
  <w:style w:type="character" w:customStyle="1" w:styleId="Rubrik4Char">
    <w:name w:val="Rubrik 4 Char"/>
    <w:basedOn w:val="Standardstycketeckensnitt"/>
    <w:link w:val="Rubrik4"/>
    <w:rsid w:val="00DF72A6"/>
    <w:rPr>
      <w:rFonts w:asciiTheme="majorHAnsi" w:eastAsiaTheme="majorEastAsia" w:hAnsiTheme="majorHAnsi" w:cstheme="majorBidi"/>
      <w:b/>
      <w:bCs/>
      <w:i/>
      <w:iCs/>
      <w:color w:val="4F81BD" w:themeColor="accent1"/>
      <w:sz w:val="24"/>
      <w:szCs w:val="24"/>
    </w:rPr>
  </w:style>
  <w:style w:type="character" w:customStyle="1" w:styleId="BallongtextChar">
    <w:name w:val="Ballongtext Char"/>
    <w:basedOn w:val="Standardstycketeckensnitt"/>
    <w:link w:val="Ballongtext"/>
    <w:rsid w:val="002825E7"/>
    <w:rPr>
      <w:rFonts w:ascii="Tahoma" w:hAnsi="Tahoma" w:cs="Tahoma"/>
      <w:sz w:val="16"/>
      <w:szCs w:val="16"/>
    </w:rPr>
  </w:style>
  <w:style w:type="paragraph" w:customStyle="1" w:styleId="SkolfastIngress">
    <w:name w:val="SkolfastIngress"/>
    <w:basedOn w:val="Normal"/>
    <w:qFormat/>
    <w:rsid w:val="00682A3D"/>
    <w:rPr>
      <w:sz w:val="28"/>
      <w:szCs w:val="28"/>
    </w:rPr>
  </w:style>
  <w:style w:type="character" w:styleId="Hyperlnk">
    <w:name w:val="Hyperlink"/>
    <w:basedOn w:val="Standardstycketeckensnitt"/>
    <w:rsid w:val="00C21AA1"/>
    <w:rPr>
      <w:color w:val="0000FF" w:themeColor="hyperlink"/>
      <w:u w:val="single"/>
    </w:rPr>
  </w:style>
  <w:style w:type="paragraph" w:styleId="Liststycke">
    <w:name w:val="List Paragraph"/>
    <w:basedOn w:val="Normal"/>
    <w:uiPriority w:val="34"/>
    <w:rsid w:val="002B7B40"/>
    <w:pPr>
      <w:ind w:left="720"/>
      <w:contextualSpacing/>
    </w:pPr>
  </w:style>
  <w:style w:type="paragraph" w:customStyle="1" w:styleId="SkolfastPunktlista">
    <w:name w:val="SkolfastPunktlista"/>
    <w:basedOn w:val="Liststycke"/>
    <w:qFormat/>
    <w:rsid w:val="002B7B40"/>
    <w:pPr>
      <w:numPr>
        <w:numId w:val="3"/>
      </w:numPr>
      <w:ind w:left="340" w:hanging="340"/>
    </w:pPr>
  </w:style>
  <w:style w:type="paragraph" w:customStyle="1" w:styleId="SkolfastHuvud">
    <w:name w:val="SkolfastHuvud"/>
    <w:basedOn w:val="Normal"/>
    <w:next w:val="Normal"/>
    <w:rsid w:val="0093544D"/>
    <w:pPr>
      <w:tabs>
        <w:tab w:val="left" w:pos="4536"/>
        <w:tab w:val="left" w:pos="5954"/>
      </w:tabs>
      <w:spacing w:before="120"/>
    </w:pPr>
    <w:rPr>
      <w:sz w:val="18"/>
    </w:rPr>
  </w:style>
  <w:style w:type="character" w:styleId="Kommentarsreferens">
    <w:name w:val="annotation reference"/>
    <w:basedOn w:val="Standardstycketeckensnitt"/>
    <w:semiHidden/>
    <w:unhideWhenUsed/>
    <w:rsid w:val="00CE4831"/>
    <w:rPr>
      <w:sz w:val="16"/>
      <w:szCs w:val="16"/>
    </w:rPr>
  </w:style>
  <w:style w:type="paragraph" w:styleId="Kommentarer">
    <w:name w:val="annotation text"/>
    <w:basedOn w:val="Normal"/>
    <w:link w:val="KommentarerChar"/>
    <w:semiHidden/>
    <w:unhideWhenUsed/>
    <w:rsid w:val="00CE4831"/>
    <w:pPr>
      <w:spacing w:line="240" w:lineRule="auto"/>
    </w:pPr>
    <w:rPr>
      <w:sz w:val="20"/>
      <w:szCs w:val="20"/>
    </w:rPr>
  </w:style>
  <w:style w:type="character" w:customStyle="1" w:styleId="KommentarerChar">
    <w:name w:val="Kommentarer Char"/>
    <w:basedOn w:val="Standardstycketeckensnitt"/>
    <w:link w:val="Kommentarer"/>
    <w:semiHidden/>
    <w:rsid w:val="00CE4831"/>
  </w:style>
  <w:style w:type="paragraph" w:styleId="Kommentarsmne">
    <w:name w:val="annotation subject"/>
    <w:basedOn w:val="Kommentarer"/>
    <w:next w:val="Kommentarer"/>
    <w:link w:val="KommentarsmneChar"/>
    <w:semiHidden/>
    <w:unhideWhenUsed/>
    <w:rsid w:val="00CE4831"/>
    <w:rPr>
      <w:b/>
      <w:bCs/>
    </w:rPr>
  </w:style>
  <w:style w:type="character" w:customStyle="1" w:styleId="KommentarsmneChar">
    <w:name w:val="Kommentarsämne Char"/>
    <w:basedOn w:val="KommentarerChar"/>
    <w:link w:val="Kommentarsmne"/>
    <w:semiHidden/>
    <w:rsid w:val="00CE4831"/>
    <w:rPr>
      <w:b/>
      <w:bCs/>
    </w:rPr>
  </w:style>
  <w:style w:type="character" w:styleId="Olstomnmnande">
    <w:name w:val="Unresolved Mention"/>
    <w:basedOn w:val="Standardstycketeckensnitt"/>
    <w:uiPriority w:val="99"/>
    <w:semiHidden/>
    <w:unhideWhenUsed/>
    <w:rsid w:val="00FE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s.wennman@skolfastigheter.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thorell@skolfastigheter.s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kus.haukkala@skolfastigheter.s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3106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Folin</dc:creator>
  <cp:keywords/>
  <dc:description/>
  <cp:lastModifiedBy>Markus Haukkala</cp:lastModifiedBy>
  <cp:revision>4</cp:revision>
  <cp:lastPrinted>2014-06-11T13:38:00Z</cp:lastPrinted>
  <dcterms:created xsi:type="dcterms:W3CDTF">2021-05-21T07:21:00Z</dcterms:created>
  <dcterms:modified xsi:type="dcterms:W3CDTF">2021-05-21T07:23:00Z</dcterms:modified>
</cp:coreProperties>
</file>