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972A6F" w:rsidRDefault="003E4D41" w:rsidP="003E4D41">
      <w:pPr>
        <w:spacing w:before="100" w:beforeAutospacing="1" w:after="100" w:afterAutospacing="1" w:line="240" w:lineRule="auto"/>
        <w:outlineLvl w:val="1"/>
        <w:rPr>
          <w:rFonts w:eastAsia="Times New Roman" w:cs="Arial"/>
          <w:bCs/>
          <w:color w:val="141414"/>
          <w:sz w:val="36"/>
          <w:szCs w:val="36"/>
          <w:lang w:val="en-US" w:eastAsia="de-DE" w:bidi="de-DE"/>
        </w:rPr>
      </w:pPr>
      <w:r w:rsidRPr="00972A6F">
        <w:rPr>
          <w:rFonts w:ascii="Arial Nova Light" w:hAnsi="Arial Nova Light"/>
          <w:noProof/>
          <w:color w:val="141414"/>
          <w:sz w:val="24"/>
          <w:szCs w:val="24"/>
          <w:lang w:val="en-US"/>
        </w:rPr>
        <w:t>PRESSEMITTEILUNG</w:t>
      </w:r>
    </w:p>
    <w:p w14:paraId="5F9C0B95" w14:textId="21202701" w:rsidR="000C3201" w:rsidRPr="00972A6F" w:rsidRDefault="00F57ECE" w:rsidP="00F57ECE">
      <w:pPr>
        <w:tabs>
          <w:tab w:val="right" w:pos="9072"/>
        </w:tabs>
        <w:spacing w:after="0"/>
        <w:rPr>
          <w:rFonts w:cs="Arial"/>
          <w:b/>
          <w:bCs/>
          <w:sz w:val="16"/>
          <w:szCs w:val="16"/>
          <w:lang w:val="en-US"/>
        </w:rPr>
      </w:pPr>
      <w:r w:rsidRPr="00972A6F">
        <w:rPr>
          <w:noProof/>
          <w:color w:val="141414"/>
          <w:sz w:val="16"/>
          <w:szCs w:val="16"/>
          <w:lang w:val="en-US"/>
        </w:rPr>
        <w:tab/>
      </w:r>
      <w:r w:rsidR="000C3201" w:rsidRPr="00972A6F">
        <w:rPr>
          <w:noProof/>
          <w:color w:val="141414"/>
          <w:sz w:val="16"/>
          <w:szCs w:val="16"/>
          <w:lang w:val="en-US"/>
        </w:rPr>
        <w:t>202</w:t>
      </w:r>
      <w:r w:rsidR="00CB588A" w:rsidRPr="00972A6F">
        <w:rPr>
          <w:noProof/>
          <w:color w:val="141414"/>
          <w:sz w:val="16"/>
          <w:szCs w:val="16"/>
          <w:lang w:val="en-US"/>
        </w:rPr>
        <w:t>3</w:t>
      </w:r>
      <w:r w:rsidR="00935DC1" w:rsidRPr="00972A6F">
        <w:rPr>
          <w:noProof/>
          <w:color w:val="141414"/>
          <w:sz w:val="16"/>
          <w:szCs w:val="16"/>
          <w:lang w:val="en-US"/>
        </w:rPr>
        <w:t>-</w:t>
      </w:r>
      <w:r w:rsidR="008E15DF" w:rsidRPr="00972A6F">
        <w:rPr>
          <w:noProof/>
          <w:color w:val="141414"/>
          <w:sz w:val="16"/>
          <w:szCs w:val="16"/>
          <w:lang w:val="en-US"/>
        </w:rPr>
        <w:t>11</w:t>
      </w:r>
      <w:r w:rsidR="000C3201" w:rsidRPr="00972A6F">
        <w:rPr>
          <w:noProof/>
          <w:color w:val="141414"/>
          <w:sz w:val="16"/>
          <w:szCs w:val="16"/>
          <w:lang w:val="en-US"/>
        </w:rPr>
        <w:t>-</w:t>
      </w:r>
      <w:r w:rsidR="00747681">
        <w:rPr>
          <w:noProof/>
          <w:color w:val="141414"/>
          <w:sz w:val="16"/>
          <w:szCs w:val="16"/>
          <w:lang w:val="en-US"/>
        </w:rPr>
        <w:t>17</w:t>
      </w:r>
    </w:p>
    <w:p w14:paraId="6F2D5203" w14:textId="55832D3E" w:rsidR="00B04C5B" w:rsidRPr="008E15DF" w:rsidRDefault="008E15DF" w:rsidP="00B04C5B">
      <w:pPr>
        <w:pStyle w:val="Rubrik1"/>
        <w:spacing w:before="320"/>
        <w:rPr>
          <w:sz w:val="32"/>
          <w:lang w:val="en-US"/>
        </w:rPr>
      </w:pPr>
      <w:r w:rsidRPr="008E15DF">
        <w:rPr>
          <w:sz w:val="32"/>
          <w:lang w:val="en-US"/>
        </w:rPr>
        <w:t>Silber für das CE Dealer Team und Partner engcon bei der Elektro-Rallycross-WM</w:t>
      </w:r>
    </w:p>
    <w:p w14:paraId="6CE92D26" w14:textId="77777777" w:rsidR="008E15DF" w:rsidRPr="0065423B" w:rsidRDefault="008E15DF" w:rsidP="00B04C5B">
      <w:pPr>
        <w:pStyle w:val="Rubrik2"/>
        <w:rPr>
          <w:rFonts w:eastAsia="Cambria"/>
          <w:color w:val="auto"/>
          <w:sz w:val="24"/>
          <w:szCs w:val="24"/>
          <w:lang w:val="en-US"/>
        </w:rPr>
      </w:pPr>
      <w:r w:rsidRPr="0065423B">
        <w:rPr>
          <w:rFonts w:eastAsia="Cambria"/>
          <w:color w:val="auto"/>
          <w:sz w:val="24"/>
          <w:szCs w:val="24"/>
          <w:lang w:val="en-US"/>
        </w:rPr>
        <w:t>Als weltweit führender Hersteller von Tiltrotatoren ist engcon einer der Partner des Construction Equipment Dealer Teams (CE Dealer Team), das seit 2022 in der elektrifizierten Rallycross-Weltmeisterschaftsserie FIA World RX Championship fährt – und das höchst erfolgreich. Denn das CE Dealer Team mit Klara Andersson und Niclas Grönholm im Cockpit hat sich nach dem achten und letzten Saisonrennen in Hongkong den ausgezeichneten zweiten Platz in der Gesamtwertung gesichert.</w:t>
      </w:r>
    </w:p>
    <w:p w14:paraId="172BF589" w14:textId="0AFE1870" w:rsidR="0065423B" w:rsidRPr="0065423B" w:rsidRDefault="0065423B" w:rsidP="0065423B">
      <w:pPr>
        <w:pStyle w:val="Rubrik2"/>
        <w:rPr>
          <w:rFonts w:eastAsia="Cambria"/>
          <w:b w:val="0"/>
          <w:bCs w:val="0"/>
          <w:color w:val="auto"/>
          <w:sz w:val="24"/>
          <w:szCs w:val="24"/>
          <w:lang w:val="sv-SE"/>
        </w:rPr>
      </w:pPr>
      <w:r w:rsidRPr="0065423B">
        <w:rPr>
          <w:rFonts w:eastAsia="Cambria"/>
          <w:b w:val="0"/>
          <w:bCs w:val="0"/>
          <w:color w:val="auto"/>
          <w:sz w:val="24"/>
          <w:szCs w:val="24"/>
          <w:lang w:val="en-US"/>
        </w:rPr>
        <w:t xml:space="preserve">Die Serie um die Elektro-Rallycross-WM umfasste acht Wettbewerbe auf weltberühmten Rennstrecken in der ganzen Welt. </w:t>
      </w:r>
      <w:r w:rsidRPr="0065423B">
        <w:rPr>
          <w:rFonts w:eastAsia="Cambria"/>
          <w:b w:val="0"/>
          <w:bCs w:val="0"/>
          <w:color w:val="auto"/>
          <w:sz w:val="24"/>
          <w:szCs w:val="24"/>
          <w:lang w:val="sv-SE"/>
        </w:rPr>
        <w:t>Die Titelentscheidung fiel in den zwei letzten Rennen in Hongkong, bei denen Klara Andersson auf den 7. und Niklas Grönholm auf den 3. Platz in der Fahrerwertung fuhren. Als CE Dealer Team waren die beiden noch besser platziert: Am Ende der Serie belegten sie Rang zwei in der Teamwertung.</w:t>
      </w:r>
    </w:p>
    <w:p w14:paraId="6599D547" w14:textId="28959530" w:rsidR="00D91B59" w:rsidRPr="00CF0EDD" w:rsidRDefault="0065423B" w:rsidP="0065423B">
      <w:pPr>
        <w:pStyle w:val="Rubrik2"/>
        <w:rPr>
          <w:rFonts w:eastAsia="Cambria"/>
          <w:b w:val="0"/>
          <w:bCs w:val="0"/>
          <w:color w:val="auto"/>
          <w:sz w:val="24"/>
          <w:szCs w:val="24"/>
          <w:lang w:val="sv-SE"/>
        </w:rPr>
      </w:pPr>
      <w:r w:rsidRPr="00D91B59">
        <w:rPr>
          <w:rFonts w:eastAsia="Cambria"/>
          <w:b w:val="0"/>
          <w:bCs w:val="0"/>
          <w:color w:val="auto"/>
          <w:sz w:val="24"/>
          <w:szCs w:val="24"/>
          <w:lang w:val="sv-SE"/>
        </w:rPr>
        <w:t xml:space="preserve">Erneut im Einsatz war in Hongkong auch der vollelektrische Volvo-Bagger EC230, ausgerüstet mit einem engcon-Tiltrotator. </w:t>
      </w:r>
    </w:p>
    <w:p w14:paraId="714997A6" w14:textId="75D0C81C" w:rsidR="008E15DF" w:rsidRPr="00CF0EDD" w:rsidRDefault="00D91B59" w:rsidP="0065423B">
      <w:pPr>
        <w:pStyle w:val="Rubrik2"/>
        <w:rPr>
          <w:rFonts w:eastAsia="Cambria"/>
          <w:b w:val="0"/>
          <w:bCs w:val="0"/>
          <w:color w:val="auto"/>
          <w:sz w:val="24"/>
          <w:szCs w:val="24"/>
          <w:lang w:val="sv-SE"/>
        </w:rPr>
      </w:pPr>
      <w:r w:rsidRPr="00CF0EDD">
        <w:rPr>
          <w:rFonts w:eastAsia="Cambria"/>
          <w:b w:val="0"/>
          <w:bCs w:val="0"/>
          <w:color w:val="auto"/>
          <w:sz w:val="24"/>
          <w:szCs w:val="24"/>
          <w:lang w:val="sv-SE"/>
        </w:rPr>
        <w:t>„Wir von engcon sind als Partner des CE Dealer Teams stolz darauf, diese vollelektrische Plattform zu unterstützen und mit unserem Know-how und den entsprechenden Investitionen dazu beitragen zu können, diese bahnbrechende Rennserie im weltweiten Motorsport zu etablieren“, betont Martin Engström, Produktmanager bei engcon. „Es liegt zwar noch ein Stück Weg vor uns, doch die Erfolge von Klara und Niclas in diesem Jahr zeigen, dass wir auf einem sehr guten Weg sind. Dabei ist es wichtig für uns, dass unser Engagement in der Elektro-Rallycross-WM die Werte widerspiegelt, für die der Name engcon steht.“</w:t>
      </w:r>
    </w:p>
    <w:p w14:paraId="5B464256" w14:textId="0ADD59C4" w:rsidR="00B04C5B" w:rsidRDefault="00CF0EDD" w:rsidP="00B04C5B">
      <w:pPr>
        <w:pStyle w:val="Rubrik2"/>
        <w:rPr>
          <w:lang w:val="sv-SE"/>
        </w:rPr>
      </w:pPr>
      <w:r w:rsidRPr="00CF0EDD">
        <w:rPr>
          <w:lang w:val="sv-SE"/>
        </w:rPr>
        <w:t>Elektrische Investition im Einklang mit engcons Ambitionen</w:t>
      </w:r>
    </w:p>
    <w:p w14:paraId="0EA60ED3" w14:textId="646EB479" w:rsidR="00CF0EDD" w:rsidRPr="00CF0EDD" w:rsidRDefault="00CF0EDD" w:rsidP="00CF0EDD">
      <w:pPr>
        <w:rPr>
          <w:sz w:val="24"/>
          <w:szCs w:val="24"/>
          <w:lang w:val="sv-SE"/>
        </w:rPr>
      </w:pPr>
      <w:r w:rsidRPr="00CF0EDD">
        <w:rPr>
          <w:sz w:val="24"/>
          <w:szCs w:val="24"/>
          <w:lang w:val="sv-SE"/>
        </w:rPr>
        <w:t>Sowohl Klara Andersson als auch Niclas Grönholm haben einen längerfristigen Vertrag mit dem CE Dealer Team unterzeichnet. Das hat sich für ein mehrjähriges Engagement in dieser Elektro-Rennserie entschieden, die unter dem Aspekt der Nachhaltigkeit ein gravierender Schritt ist im weltweiten Motorsport. So war die Resonanz auf diese elektrifizierte WM-Serie auch im Jahr 2023 sehr groß, stehen Engagement und Investitionen voll und ganz im Einklang mit engcons Ambitionen in Bezug auf den Klimawandel und dessen Auswirkungen auf die Welt des Baggerns.</w:t>
      </w:r>
    </w:p>
    <w:p w14:paraId="1AF735AD" w14:textId="4A788B18" w:rsidR="00CF0EDD" w:rsidRPr="00CF0EDD" w:rsidRDefault="00CF0EDD" w:rsidP="00CF0EDD">
      <w:pPr>
        <w:rPr>
          <w:sz w:val="24"/>
          <w:szCs w:val="24"/>
          <w:lang w:val="sv-SE"/>
        </w:rPr>
      </w:pPr>
      <w:r w:rsidRPr="00CF0EDD">
        <w:rPr>
          <w:sz w:val="24"/>
          <w:szCs w:val="24"/>
          <w:lang w:val="sv-SE"/>
        </w:rPr>
        <w:t xml:space="preserve">„Ich habe es schon einmal betont, dass diese Partnerschaft ein Hit ist für uns und wir bei engcon es cool finden, ein Teil von zwei Welten zu sein, in denen diese Entwicklung zu mehr Nachhaltigkeit voranschreitet“, so Martin Engström weiter. „In unserer Heimat, in der der Welt des Baggerns, setzen wir uns schon länger für Innovationen ein, die zur Verbesserung der Energieeffizienz und damit zu einer grüneren Industrie beitragen. Mit dem CE Dealer Team gehen wir den gleichen Weg im Motorsport. Ich denke, wir müssen mehr Querverbindungen wie diese zwischen </w:t>
      </w:r>
      <w:r w:rsidRPr="00CF0EDD">
        <w:rPr>
          <w:sz w:val="24"/>
          <w:szCs w:val="24"/>
          <w:lang w:val="sv-SE"/>
        </w:rPr>
        <w:lastRenderedPageBreak/>
        <w:t>verschiedenen Branchen finden, um so Veränderungen zu realisieren, bei denen unsere Innovationskraft auch anderen Branchen zugute kommt.“</w:t>
      </w:r>
    </w:p>
    <w:p w14:paraId="71484EB6" w14:textId="12758357" w:rsidR="00CF0EDD" w:rsidRPr="00D44B69" w:rsidRDefault="00CF0EDD" w:rsidP="00CF0EDD">
      <w:pPr>
        <w:rPr>
          <w:sz w:val="24"/>
          <w:szCs w:val="24"/>
          <w:lang w:val="en-US"/>
        </w:rPr>
      </w:pPr>
      <w:r w:rsidRPr="00D44B69">
        <w:rPr>
          <w:sz w:val="24"/>
          <w:szCs w:val="24"/>
          <w:lang w:val="en-US"/>
        </w:rPr>
        <w:t>Lesen Sie mehr über die FIA World RX Championship 2023: https://www.fiaworldrallycross.com</w:t>
      </w:r>
    </w:p>
    <w:p w14:paraId="530E38EC" w14:textId="71A16043" w:rsidR="00B04C5B" w:rsidRPr="00D44B69" w:rsidRDefault="00CF0EDD" w:rsidP="00B04C5B">
      <w:pPr>
        <w:rPr>
          <w:sz w:val="24"/>
          <w:szCs w:val="24"/>
          <w:lang w:val="en-US"/>
        </w:rPr>
      </w:pPr>
      <w:r w:rsidRPr="00D44B69">
        <w:rPr>
          <w:sz w:val="24"/>
          <w:szCs w:val="24"/>
          <w:lang w:val="en-US"/>
        </w:rPr>
        <w:t>Lesen Sie mehr über das CE Dealer Team: https://www.cedealerteam.com/the-team</w:t>
      </w:r>
    </w:p>
    <w:p w14:paraId="7C592D68" w14:textId="3969DEC1" w:rsidR="00CB588A" w:rsidRPr="00972A6F" w:rsidRDefault="001B7A23" w:rsidP="00CB588A">
      <w:pPr>
        <w:rPr>
          <w:rFonts w:eastAsia="Arial" w:cs="Arial"/>
          <w:color w:val="FF0000"/>
          <w:lang w:val="en-US" w:bidi="nl-NL"/>
        </w:rPr>
      </w:pPr>
      <w:r w:rsidRPr="00E0139E">
        <w:rPr>
          <w:b/>
          <w:bCs/>
          <w:lang w:val="de-DE"/>
        </w:rPr>
        <w:t>Für weitere Informationen wenden Sie sich bitte an:</w:t>
      </w:r>
      <w:r w:rsidRPr="00E0139E">
        <w:rPr>
          <w:b/>
          <w:bCs/>
          <w:lang w:val="de-DE"/>
        </w:rPr>
        <w:br/>
      </w:r>
      <w:r w:rsidR="00D44B69" w:rsidRPr="00972A6F">
        <w:rPr>
          <w:rFonts w:cs="Arial"/>
          <w:lang w:val="en-US"/>
        </w:rPr>
        <w:t>Martin Engström, Product Manager | martin.engstrom@engcon.se | +46 [0]70 571 76 61</w:t>
      </w:r>
    </w:p>
    <w:p w14:paraId="2A20FDBE" w14:textId="6A6680C9" w:rsidR="00AA76EA" w:rsidRPr="00AA76EA" w:rsidRDefault="00AA76EA" w:rsidP="00AA76EA">
      <w:pPr>
        <w:spacing w:line="240" w:lineRule="auto"/>
        <w:rPr>
          <w:rFonts w:ascii="Arial Nova Light" w:hAnsi="Arial Nova Light"/>
          <w:sz w:val="16"/>
          <w:szCs w:val="16"/>
          <w:lang w:val="fi-FI"/>
        </w:rPr>
      </w:pPr>
      <w:r w:rsidRPr="00AA76EA">
        <w:rPr>
          <w:rFonts w:ascii="Arial Nova Light" w:hAnsi="Arial Nova Light"/>
          <w:sz w:val="16"/>
          <w:szCs w:val="16"/>
          <w:lang w:val="fi-FI"/>
        </w:rPr>
        <w:t>engcon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w:t>
      </w:r>
      <w:r>
        <w:rPr>
          <w:rFonts w:ascii="Arial Nova Light" w:hAnsi="Arial Nova Light"/>
          <w:sz w:val="16"/>
          <w:szCs w:val="16"/>
          <w:lang w:val="fi-FI"/>
        </w:rPr>
        <w:t>4</w:t>
      </w:r>
      <w:r w:rsidRPr="00AA76EA">
        <w:rPr>
          <w:rFonts w:ascii="Arial Nova Light" w:hAnsi="Arial Nova Light"/>
          <w:sz w:val="16"/>
          <w:szCs w:val="16"/>
          <w:lang w:val="fi-FI"/>
        </w:rPr>
        <w:t xml:space="preserve"> lokale Vertriebsgesellschaften und ein etabliertes Händlernetz in aller Welt. Der Nettoumsatz belief sich im Jahr 2022 auf ca. 1,9 Mrd. SEK. Die B-Aktie von engcon ist an der Nasdaq Stockholm notiert.</w:t>
      </w:r>
    </w:p>
    <w:p w14:paraId="3C497E3B" w14:textId="4EB33C50" w:rsidR="00CB588A" w:rsidRPr="00B04C5B" w:rsidRDefault="00AA76EA" w:rsidP="00AA76EA">
      <w:pPr>
        <w:spacing w:line="240" w:lineRule="auto"/>
        <w:rPr>
          <w:rFonts w:ascii="Arial Nova Light" w:hAnsi="Arial Nova Light"/>
          <w:color w:val="434343"/>
          <w:sz w:val="16"/>
          <w:szCs w:val="16"/>
          <w:lang w:val="fi-FI" w:bidi="ar-SA"/>
        </w:rPr>
      </w:pPr>
      <w:r w:rsidRPr="00AA76EA">
        <w:rPr>
          <w:rFonts w:ascii="Arial Nova Light" w:hAnsi="Arial Nova Light"/>
          <w:sz w:val="16"/>
          <w:szCs w:val="16"/>
          <w:lang w:val="fi-FI"/>
        </w:rPr>
        <w:t>Weitere Informationen finden Sie unter www.engcongroup.com</w:t>
      </w:r>
    </w:p>
    <w:sectPr w:rsidR="00CB588A" w:rsidRPr="00B04C5B"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F07E" w14:textId="77777777" w:rsidR="00A21E30" w:rsidRDefault="00A21E30">
      <w:r>
        <w:separator/>
      </w:r>
    </w:p>
  </w:endnote>
  <w:endnote w:type="continuationSeparator" w:id="0">
    <w:p w14:paraId="45993416" w14:textId="77777777" w:rsidR="00A21E30" w:rsidRDefault="00A21E30">
      <w:r>
        <w:continuationSeparator/>
      </w:r>
    </w:p>
  </w:endnote>
  <w:endnote w:type="continuationNotice" w:id="1">
    <w:p w14:paraId="62194358" w14:textId="77777777" w:rsidR="00A21E30" w:rsidRDefault="00A21E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3956" w14:textId="77777777" w:rsidR="00A21E30" w:rsidRDefault="00A21E30">
      <w:r>
        <w:separator/>
      </w:r>
    </w:p>
  </w:footnote>
  <w:footnote w:type="continuationSeparator" w:id="0">
    <w:p w14:paraId="011ACB01" w14:textId="77777777" w:rsidR="00A21E30" w:rsidRDefault="00A21E30">
      <w:r>
        <w:continuationSeparator/>
      </w:r>
    </w:p>
  </w:footnote>
  <w:footnote w:type="continuationNotice" w:id="1">
    <w:p w14:paraId="72385ECD" w14:textId="77777777" w:rsidR="00A21E30" w:rsidRDefault="00A21E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214"/>
    <w:rsid w:val="00024A49"/>
    <w:rsid w:val="0002593A"/>
    <w:rsid w:val="00032148"/>
    <w:rsid w:val="00037629"/>
    <w:rsid w:val="00043277"/>
    <w:rsid w:val="000456D4"/>
    <w:rsid w:val="0005252F"/>
    <w:rsid w:val="0005555F"/>
    <w:rsid w:val="000811E5"/>
    <w:rsid w:val="000C3201"/>
    <w:rsid w:val="000F7147"/>
    <w:rsid w:val="0011104E"/>
    <w:rsid w:val="00111CB9"/>
    <w:rsid w:val="001913D4"/>
    <w:rsid w:val="001B7A23"/>
    <w:rsid w:val="001C614C"/>
    <w:rsid w:val="002070B6"/>
    <w:rsid w:val="002706DE"/>
    <w:rsid w:val="00291C82"/>
    <w:rsid w:val="00295CB5"/>
    <w:rsid w:val="002A3342"/>
    <w:rsid w:val="002B17A9"/>
    <w:rsid w:val="002B480F"/>
    <w:rsid w:val="002D269E"/>
    <w:rsid w:val="002E3990"/>
    <w:rsid w:val="002F0E2E"/>
    <w:rsid w:val="00326F20"/>
    <w:rsid w:val="00364A9B"/>
    <w:rsid w:val="00387FBE"/>
    <w:rsid w:val="003E4D41"/>
    <w:rsid w:val="00401C2F"/>
    <w:rsid w:val="00411E65"/>
    <w:rsid w:val="00416B75"/>
    <w:rsid w:val="004224FA"/>
    <w:rsid w:val="004300AA"/>
    <w:rsid w:val="00441C8F"/>
    <w:rsid w:val="00457693"/>
    <w:rsid w:val="004625C4"/>
    <w:rsid w:val="00475BD7"/>
    <w:rsid w:val="004E1C1A"/>
    <w:rsid w:val="00543A0B"/>
    <w:rsid w:val="00546193"/>
    <w:rsid w:val="00552E3A"/>
    <w:rsid w:val="00593A39"/>
    <w:rsid w:val="00595F0D"/>
    <w:rsid w:val="00596123"/>
    <w:rsid w:val="005C1715"/>
    <w:rsid w:val="005D76CA"/>
    <w:rsid w:val="006453C6"/>
    <w:rsid w:val="0065423B"/>
    <w:rsid w:val="0069045E"/>
    <w:rsid w:val="006949F4"/>
    <w:rsid w:val="00710639"/>
    <w:rsid w:val="00747681"/>
    <w:rsid w:val="00756557"/>
    <w:rsid w:val="0077792B"/>
    <w:rsid w:val="007822C1"/>
    <w:rsid w:val="00785E33"/>
    <w:rsid w:val="00810FCD"/>
    <w:rsid w:val="00864815"/>
    <w:rsid w:val="00866F43"/>
    <w:rsid w:val="0087674E"/>
    <w:rsid w:val="008864E8"/>
    <w:rsid w:val="008A3A88"/>
    <w:rsid w:val="008E15DF"/>
    <w:rsid w:val="00934C10"/>
    <w:rsid w:val="00935DC1"/>
    <w:rsid w:val="009564C9"/>
    <w:rsid w:val="00956C68"/>
    <w:rsid w:val="00972A6F"/>
    <w:rsid w:val="009808A1"/>
    <w:rsid w:val="009B0489"/>
    <w:rsid w:val="009B6B8A"/>
    <w:rsid w:val="009C1D64"/>
    <w:rsid w:val="009C77F1"/>
    <w:rsid w:val="009E1BC5"/>
    <w:rsid w:val="009E3C94"/>
    <w:rsid w:val="009F02B3"/>
    <w:rsid w:val="009F0965"/>
    <w:rsid w:val="009F5A17"/>
    <w:rsid w:val="00A21E30"/>
    <w:rsid w:val="00A543C5"/>
    <w:rsid w:val="00A63C43"/>
    <w:rsid w:val="00A8364C"/>
    <w:rsid w:val="00A9015D"/>
    <w:rsid w:val="00AA76EA"/>
    <w:rsid w:val="00B00027"/>
    <w:rsid w:val="00B04C5B"/>
    <w:rsid w:val="00B110C9"/>
    <w:rsid w:val="00B1346B"/>
    <w:rsid w:val="00B43D67"/>
    <w:rsid w:val="00B473F8"/>
    <w:rsid w:val="00B91588"/>
    <w:rsid w:val="00B96164"/>
    <w:rsid w:val="00BD4323"/>
    <w:rsid w:val="00BD609A"/>
    <w:rsid w:val="00C12FB1"/>
    <w:rsid w:val="00C142D1"/>
    <w:rsid w:val="00C351C9"/>
    <w:rsid w:val="00C529ED"/>
    <w:rsid w:val="00C7170B"/>
    <w:rsid w:val="00C71986"/>
    <w:rsid w:val="00C86DA7"/>
    <w:rsid w:val="00C90356"/>
    <w:rsid w:val="00C965F8"/>
    <w:rsid w:val="00CB588A"/>
    <w:rsid w:val="00CE0F0C"/>
    <w:rsid w:val="00CE5BC4"/>
    <w:rsid w:val="00CE7CE5"/>
    <w:rsid w:val="00CF0EDD"/>
    <w:rsid w:val="00D066F6"/>
    <w:rsid w:val="00D1219D"/>
    <w:rsid w:val="00D24C1D"/>
    <w:rsid w:val="00D44B69"/>
    <w:rsid w:val="00D91B59"/>
    <w:rsid w:val="00DA1F90"/>
    <w:rsid w:val="00DC38F1"/>
    <w:rsid w:val="00DE2AA9"/>
    <w:rsid w:val="00E0139E"/>
    <w:rsid w:val="00E04B11"/>
    <w:rsid w:val="00E075AE"/>
    <w:rsid w:val="00E16CE1"/>
    <w:rsid w:val="00E24E0E"/>
    <w:rsid w:val="00E56621"/>
    <w:rsid w:val="00E6333C"/>
    <w:rsid w:val="00E7029D"/>
    <w:rsid w:val="00E85A9E"/>
    <w:rsid w:val="00E86ABC"/>
    <w:rsid w:val="00EC1A22"/>
    <w:rsid w:val="00EF20EF"/>
    <w:rsid w:val="00F53DC1"/>
    <w:rsid w:val="00F57ECE"/>
    <w:rsid w:val="00F62AEB"/>
    <w:rsid w:val="00F80656"/>
    <w:rsid w:val="00F84CB8"/>
    <w:rsid w:val="00FA0F5E"/>
    <w:rsid w:val="00FD2FFB"/>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9BFDEA3E-6FFD-4554-928A-E784CFF56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7</TotalTime>
  <Pages>2</Pages>
  <Words>633</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3983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16</cp:revision>
  <dcterms:created xsi:type="dcterms:W3CDTF">2022-10-06T13:04:00Z</dcterms:created>
  <dcterms:modified xsi:type="dcterms:W3CDTF">2023-11-17T08:29:00Z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