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CBB81" w14:textId="77777777" w:rsidR="009C655F" w:rsidRDefault="009C655F" w:rsidP="009C655F">
      <w:pPr>
        <w:pStyle w:val="KeinLeerraum"/>
        <w:rPr>
          <w:b/>
          <w:sz w:val="28"/>
        </w:rPr>
      </w:pPr>
    </w:p>
    <w:p w14:paraId="1BE21ADC" w14:textId="38506A63" w:rsidR="009C655F" w:rsidRDefault="009C655F" w:rsidP="009C655F">
      <w:pPr>
        <w:pStyle w:val="KeinLeerraum"/>
        <w:rPr>
          <w:b/>
          <w:sz w:val="20"/>
        </w:rPr>
      </w:pPr>
      <w:r>
        <w:rPr>
          <w:b/>
          <w:sz w:val="28"/>
        </w:rPr>
        <w:t>Pressemitteilung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</w:t>
      </w:r>
      <w:r>
        <w:rPr>
          <w:b/>
          <w:sz w:val="24"/>
        </w:rPr>
        <w:tab/>
        <w:t xml:space="preserve"> </w:t>
      </w:r>
      <w:r w:rsidR="005E6CF6">
        <w:rPr>
          <w:b/>
          <w:sz w:val="24"/>
        </w:rPr>
        <w:t xml:space="preserve">     </w:t>
      </w:r>
      <w:r w:rsidR="004F3A8F">
        <w:rPr>
          <w:b/>
          <w:sz w:val="24"/>
        </w:rPr>
        <w:t xml:space="preserve">      </w:t>
      </w:r>
      <w:r w:rsidR="00AB4B41">
        <w:rPr>
          <w:b/>
          <w:sz w:val="20"/>
        </w:rPr>
        <w:t>Mittwoch, 31. Juli 2019</w:t>
      </w:r>
    </w:p>
    <w:p w14:paraId="4C2D18FA" w14:textId="77777777" w:rsidR="009C655F" w:rsidRDefault="009C655F" w:rsidP="009C655F">
      <w:pPr>
        <w:pStyle w:val="KeinLeerraum"/>
        <w:rPr>
          <w:b/>
          <w:sz w:val="20"/>
          <w:szCs w:val="20"/>
        </w:rPr>
      </w:pPr>
    </w:p>
    <w:p w14:paraId="79240B5B" w14:textId="77777777" w:rsidR="009C655F" w:rsidRDefault="009C655F" w:rsidP="009C655F">
      <w:pPr>
        <w:pStyle w:val="KeinLeerraum"/>
        <w:rPr>
          <w:b/>
          <w:sz w:val="20"/>
          <w:szCs w:val="20"/>
        </w:rPr>
      </w:pPr>
    </w:p>
    <w:p w14:paraId="76D48868" w14:textId="1782602A" w:rsidR="009C655F" w:rsidRDefault="004F3A8F" w:rsidP="009C655F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Der Bootshafensommer feiert </w:t>
      </w:r>
      <w:r w:rsidR="00946BB7">
        <w:rPr>
          <w:b/>
          <w:sz w:val="28"/>
          <w:szCs w:val="28"/>
        </w:rPr>
        <w:t>Kultur</w:t>
      </w:r>
    </w:p>
    <w:p w14:paraId="792C182A" w14:textId="77777777" w:rsidR="003D193B" w:rsidRDefault="003D193B" w:rsidP="009C655F">
      <w:pPr>
        <w:pStyle w:val="KeinLeerraum"/>
        <w:rPr>
          <w:b/>
          <w:sz w:val="28"/>
          <w:szCs w:val="28"/>
        </w:rPr>
      </w:pPr>
    </w:p>
    <w:p w14:paraId="50FBA237" w14:textId="2A8053F3" w:rsidR="003E30F9" w:rsidRDefault="006A1168" w:rsidP="00935C48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Wir blicken auf ein erfolgreiches musikalisches Wochenende zurück, bei dem für jeden Geschmack etwas dabei war. </w:t>
      </w:r>
      <w:r w:rsidR="004F3A8F">
        <w:rPr>
          <w:sz w:val="24"/>
          <w:szCs w:val="24"/>
        </w:rPr>
        <w:t>Das dritte Wochenende des Bootshafensommers punktet traditionell mit multikultureller Vielfalt auf der Bühne und der Uferterrasse.</w:t>
      </w:r>
      <w:r w:rsidR="00D20CEF">
        <w:rPr>
          <w:sz w:val="24"/>
          <w:szCs w:val="24"/>
        </w:rPr>
        <w:t xml:space="preserve"> </w:t>
      </w:r>
    </w:p>
    <w:p w14:paraId="5A109FF1" w14:textId="021DEC37" w:rsidR="00D20CEF" w:rsidRDefault="00D20CEF" w:rsidP="00935C48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Dazu passend</w:t>
      </w:r>
      <w:r w:rsidR="004F3A8F">
        <w:rPr>
          <w:sz w:val="24"/>
          <w:szCs w:val="24"/>
        </w:rPr>
        <w:t xml:space="preserve"> </w:t>
      </w:r>
      <w:r>
        <w:rPr>
          <w:sz w:val="24"/>
          <w:szCs w:val="24"/>
        </w:rPr>
        <w:t>veranstalte</w:t>
      </w:r>
      <w:r w:rsidR="00340E55">
        <w:rPr>
          <w:sz w:val="24"/>
          <w:szCs w:val="24"/>
        </w:rPr>
        <w:t xml:space="preserve">n wir </w:t>
      </w:r>
      <w:r>
        <w:rPr>
          <w:sz w:val="24"/>
          <w:szCs w:val="24"/>
        </w:rPr>
        <w:t>a</w:t>
      </w:r>
      <w:r w:rsidR="004F3A8F">
        <w:rPr>
          <w:sz w:val="24"/>
          <w:szCs w:val="24"/>
        </w:rPr>
        <w:t xml:space="preserve">m Freitag, </w:t>
      </w:r>
      <w:r w:rsidR="00340E55">
        <w:rPr>
          <w:sz w:val="24"/>
          <w:szCs w:val="24"/>
        </w:rPr>
        <w:t xml:space="preserve">den </w:t>
      </w:r>
      <w:r w:rsidR="00F94E8D">
        <w:rPr>
          <w:sz w:val="24"/>
          <w:szCs w:val="24"/>
        </w:rPr>
        <w:t>2</w:t>
      </w:r>
      <w:r w:rsidR="004F3A8F">
        <w:rPr>
          <w:sz w:val="24"/>
          <w:szCs w:val="24"/>
        </w:rPr>
        <w:t xml:space="preserve">. August </w:t>
      </w:r>
      <w:r w:rsidR="005304D5">
        <w:rPr>
          <w:sz w:val="24"/>
          <w:szCs w:val="24"/>
        </w:rPr>
        <w:t xml:space="preserve">unseren </w:t>
      </w:r>
      <w:r w:rsidR="005304D5">
        <w:rPr>
          <w:b/>
          <w:bCs/>
          <w:sz w:val="24"/>
          <w:szCs w:val="24"/>
        </w:rPr>
        <w:t>Benefiztag zu Gunsten der Alten Mu</w:t>
      </w:r>
      <w:r w:rsidR="00014E31" w:rsidRPr="00E57234">
        <w:rPr>
          <w:sz w:val="24"/>
          <w:szCs w:val="24"/>
        </w:rPr>
        <w:t>.</w:t>
      </w:r>
      <w:r w:rsidR="00014E31">
        <w:rPr>
          <w:b/>
          <w:bCs/>
          <w:sz w:val="24"/>
          <w:szCs w:val="24"/>
        </w:rPr>
        <w:t xml:space="preserve"> </w:t>
      </w:r>
      <w:r w:rsidR="009362C6" w:rsidRPr="009F1B2D">
        <w:rPr>
          <w:sz w:val="24"/>
          <w:szCs w:val="24"/>
        </w:rPr>
        <w:t>Ihr seid eingeladen euch von dem inspirierenden Ort, der im Kieler Zentrum ents</w:t>
      </w:r>
      <w:r w:rsidR="009F1B2D" w:rsidRPr="009F1B2D">
        <w:rPr>
          <w:sz w:val="24"/>
          <w:szCs w:val="24"/>
        </w:rPr>
        <w:t xml:space="preserve">tanden ist, </w:t>
      </w:r>
      <w:proofErr w:type="spellStart"/>
      <w:r w:rsidR="009F1B2D" w:rsidRPr="009F1B2D">
        <w:rPr>
          <w:sz w:val="24"/>
          <w:szCs w:val="24"/>
        </w:rPr>
        <w:t>MUtivieren</w:t>
      </w:r>
      <w:proofErr w:type="spellEnd"/>
      <w:r w:rsidR="009F1B2D" w:rsidRPr="009F1B2D">
        <w:rPr>
          <w:sz w:val="24"/>
          <w:szCs w:val="24"/>
        </w:rPr>
        <w:t xml:space="preserve"> zu lassen</w:t>
      </w:r>
      <w:r w:rsidR="009F1B2D"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Zwischen </w:t>
      </w:r>
      <w:r w:rsidR="004F3A8F" w:rsidRPr="004F3A8F">
        <w:rPr>
          <w:sz w:val="24"/>
          <w:szCs w:val="24"/>
        </w:rPr>
        <w:t>15 und 22</w:t>
      </w:r>
      <w:r w:rsidR="00E26151">
        <w:rPr>
          <w:sz w:val="24"/>
          <w:szCs w:val="24"/>
        </w:rPr>
        <w:t>.45</w:t>
      </w:r>
      <w:r w:rsidR="004F3A8F" w:rsidRPr="004F3A8F">
        <w:rPr>
          <w:sz w:val="24"/>
          <w:szCs w:val="24"/>
        </w:rPr>
        <w:t xml:space="preserve"> Uhr</w:t>
      </w:r>
      <w:r>
        <w:rPr>
          <w:sz w:val="24"/>
          <w:szCs w:val="24"/>
        </w:rPr>
        <w:t xml:space="preserve"> </w:t>
      </w:r>
      <w:r w:rsidR="00A93474">
        <w:rPr>
          <w:sz w:val="24"/>
          <w:szCs w:val="24"/>
        </w:rPr>
        <w:t>treten</w:t>
      </w:r>
      <w:r w:rsidR="00D85B1B">
        <w:rPr>
          <w:sz w:val="24"/>
          <w:szCs w:val="24"/>
        </w:rPr>
        <w:t xml:space="preserve"> </w:t>
      </w:r>
      <w:r w:rsidR="00A93474">
        <w:rPr>
          <w:sz w:val="24"/>
          <w:szCs w:val="24"/>
        </w:rPr>
        <w:t>verschiedene Künstler</w:t>
      </w:r>
      <w:r w:rsidR="00E105F7">
        <w:rPr>
          <w:sz w:val="24"/>
          <w:szCs w:val="24"/>
        </w:rPr>
        <w:t xml:space="preserve"> </w:t>
      </w:r>
      <w:r w:rsidR="001B1FE7">
        <w:rPr>
          <w:sz w:val="24"/>
          <w:szCs w:val="24"/>
        </w:rPr>
        <w:t xml:space="preserve">mit einem vielfältigen Bühnenprogramm aus </w:t>
      </w:r>
      <w:r w:rsidR="00A52974">
        <w:rPr>
          <w:sz w:val="24"/>
          <w:szCs w:val="24"/>
        </w:rPr>
        <w:t xml:space="preserve">Pop, Rock und Soul </w:t>
      </w:r>
      <w:r w:rsidR="00E105F7">
        <w:rPr>
          <w:sz w:val="24"/>
          <w:szCs w:val="24"/>
        </w:rPr>
        <w:t xml:space="preserve">auf der </w:t>
      </w:r>
      <w:r w:rsidR="00A52974">
        <w:rPr>
          <w:sz w:val="24"/>
          <w:szCs w:val="24"/>
        </w:rPr>
        <w:t xml:space="preserve">schwimmenden </w:t>
      </w:r>
      <w:r w:rsidR="00E105F7">
        <w:rPr>
          <w:sz w:val="24"/>
          <w:szCs w:val="24"/>
        </w:rPr>
        <w:t xml:space="preserve">Bühne auf. Die </w:t>
      </w:r>
      <w:r w:rsidR="00CB429B">
        <w:rPr>
          <w:sz w:val="24"/>
          <w:szCs w:val="24"/>
        </w:rPr>
        <w:t>Alte MU</w:t>
      </w:r>
      <w:r w:rsidR="00D3542F">
        <w:rPr>
          <w:sz w:val="24"/>
          <w:szCs w:val="24"/>
        </w:rPr>
        <w:t xml:space="preserve"> wird während des gesamten Veranstaltungstages </w:t>
      </w:r>
      <w:r w:rsidR="000B2835">
        <w:rPr>
          <w:sz w:val="24"/>
          <w:szCs w:val="24"/>
        </w:rPr>
        <w:t xml:space="preserve">ihre Projekte </w:t>
      </w:r>
      <w:r w:rsidR="00496E1C">
        <w:rPr>
          <w:sz w:val="24"/>
          <w:szCs w:val="24"/>
        </w:rPr>
        <w:t>auf der Uferterrasse präsentieren</w:t>
      </w:r>
      <w:r w:rsidR="00CB429B">
        <w:rPr>
          <w:sz w:val="24"/>
          <w:szCs w:val="24"/>
        </w:rPr>
        <w:t>.</w:t>
      </w:r>
      <w:r w:rsidR="00A52974">
        <w:rPr>
          <w:sz w:val="24"/>
          <w:szCs w:val="24"/>
        </w:rPr>
        <w:t xml:space="preserve"> </w:t>
      </w:r>
      <w:r w:rsidR="003E0A5D">
        <w:rPr>
          <w:sz w:val="24"/>
          <w:szCs w:val="24"/>
        </w:rPr>
        <w:t>Ganz nach dem Motto: Kiel kann Kultur</w:t>
      </w:r>
      <w:r w:rsidR="00CE109E">
        <w:rPr>
          <w:sz w:val="24"/>
          <w:szCs w:val="24"/>
        </w:rPr>
        <w:t>.</w:t>
      </w:r>
      <w:r w:rsidR="00D154BB">
        <w:rPr>
          <w:sz w:val="24"/>
          <w:szCs w:val="24"/>
        </w:rPr>
        <w:t xml:space="preserve"> Die </w:t>
      </w:r>
      <w:r w:rsidR="00D154BB" w:rsidRPr="00D34664">
        <w:rPr>
          <w:b/>
          <w:bCs/>
          <w:sz w:val="24"/>
          <w:szCs w:val="24"/>
        </w:rPr>
        <w:t>Deichperle</w:t>
      </w:r>
      <w:r w:rsidR="00D154BB">
        <w:rPr>
          <w:sz w:val="24"/>
          <w:szCs w:val="24"/>
        </w:rPr>
        <w:t xml:space="preserve"> und das </w:t>
      </w:r>
      <w:r w:rsidR="00D154BB" w:rsidRPr="00D34664">
        <w:rPr>
          <w:b/>
          <w:bCs/>
          <w:sz w:val="24"/>
          <w:szCs w:val="24"/>
        </w:rPr>
        <w:t>C</w:t>
      </w:r>
      <w:r w:rsidR="00B60867" w:rsidRPr="00D34664">
        <w:rPr>
          <w:b/>
          <w:bCs/>
          <w:sz w:val="24"/>
          <w:szCs w:val="24"/>
        </w:rPr>
        <w:t>UP&amp;CINO</w:t>
      </w:r>
      <w:r w:rsidR="00B60867">
        <w:rPr>
          <w:sz w:val="24"/>
          <w:szCs w:val="24"/>
        </w:rPr>
        <w:t xml:space="preserve"> spenden </w:t>
      </w:r>
      <w:r w:rsidR="00D34664">
        <w:rPr>
          <w:sz w:val="24"/>
          <w:szCs w:val="24"/>
        </w:rPr>
        <w:t xml:space="preserve">als Benefizpartner </w:t>
      </w:r>
      <w:r w:rsidR="00B60867">
        <w:rPr>
          <w:sz w:val="24"/>
          <w:szCs w:val="24"/>
        </w:rPr>
        <w:t>für jedes gekaufte Getränk an diesem Tag</w:t>
      </w:r>
      <w:r w:rsidR="00D34664">
        <w:rPr>
          <w:sz w:val="24"/>
          <w:szCs w:val="24"/>
        </w:rPr>
        <w:t xml:space="preserve"> 1€ für die Alte Mu.</w:t>
      </w:r>
    </w:p>
    <w:p w14:paraId="47100449" w14:textId="5249BC54" w:rsidR="00D20CEF" w:rsidRDefault="004F3A8F" w:rsidP="00CE7602">
      <w:pPr>
        <w:pStyle w:val="KeinLeerraum"/>
        <w:jc w:val="both"/>
        <w:rPr>
          <w:sz w:val="24"/>
          <w:szCs w:val="24"/>
        </w:rPr>
      </w:pPr>
      <w:r w:rsidRPr="004F3A8F">
        <w:rPr>
          <w:sz w:val="24"/>
          <w:szCs w:val="24"/>
        </w:rPr>
        <w:t xml:space="preserve"> </w:t>
      </w:r>
    </w:p>
    <w:p w14:paraId="2829DD6E" w14:textId="2371D497" w:rsidR="00CE7602" w:rsidRDefault="00273164" w:rsidP="00CE7602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>
        <w:rPr>
          <w:b/>
          <w:bCs/>
          <w:sz w:val="24"/>
          <w:szCs w:val="24"/>
        </w:rPr>
        <w:t>Vincent Dellwig Band</w:t>
      </w:r>
      <w:r w:rsidR="00CE7602">
        <w:rPr>
          <w:sz w:val="24"/>
          <w:szCs w:val="24"/>
        </w:rPr>
        <w:t xml:space="preserve"> </w:t>
      </w:r>
      <w:r w:rsidR="00C77208">
        <w:rPr>
          <w:sz w:val="24"/>
          <w:szCs w:val="24"/>
        </w:rPr>
        <w:t xml:space="preserve">begleitet den Nachmittag </w:t>
      </w:r>
      <w:r w:rsidR="00012286">
        <w:rPr>
          <w:sz w:val="24"/>
          <w:szCs w:val="24"/>
        </w:rPr>
        <w:t xml:space="preserve">ab 16 Uhr </w:t>
      </w:r>
      <w:r w:rsidR="00C77208">
        <w:rPr>
          <w:sz w:val="24"/>
          <w:szCs w:val="24"/>
        </w:rPr>
        <w:t xml:space="preserve">mit einer Mischung aus Rock und Pop und übergibt ab </w:t>
      </w:r>
      <w:r w:rsidR="002C6085">
        <w:rPr>
          <w:sz w:val="24"/>
          <w:szCs w:val="24"/>
        </w:rPr>
        <w:t xml:space="preserve">17 Uhr an den </w:t>
      </w:r>
      <w:r w:rsidR="007B4BAE">
        <w:rPr>
          <w:sz w:val="24"/>
          <w:szCs w:val="24"/>
        </w:rPr>
        <w:t xml:space="preserve">Kieler </w:t>
      </w:r>
      <w:r w:rsidR="002C6085">
        <w:rPr>
          <w:sz w:val="24"/>
          <w:szCs w:val="24"/>
        </w:rPr>
        <w:t xml:space="preserve">Singer-Songwriter </w:t>
      </w:r>
      <w:r w:rsidR="002C6085">
        <w:rPr>
          <w:b/>
          <w:bCs/>
          <w:sz w:val="24"/>
          <w:szCs w:val="24"/>
        </w:rPr>
        <w:t xml:space="preserve">Rene </w:t>
      </w:r>
      <w:r w:rsidR="002C6085" w:rsidRPr="00360611">
        <w:rPr>
          <w:b/>
          <w:bCs/>
          <w:sz w:val="24"/>
          <w:szCs w:val="24"/>
        </w:rPr>
        <w:t>Unger</w:t>
      </w:r>
      <w:r w:rsidR="002C6085">
        <w:rPr>
          <w:sz w:val="24"/>
          <w:szCs w:val="24"/>
        </w:rPr>
        <w:t>.</w:t>
      </w:r>
      <w:r w:rsidR="00360611">
        <w:rPr>
          <w:sz w:val="24"/>
          <w:szCs w:val="24"/>
        </w:rPr>
        <w:t xml:space="preserve"> Der Abend wird eingeläutet mit </w:t>
      </w:r>
      <w:r w:rsidR="00700F6A">
        <w:rPr>
          <w:sz w:val="24"/>
          <w:szCs w:val="24"/>
        </w:rPr>
        <w:t>schrillem Punk Rock</w:t>
      </w:r>
      <w:r w:rsidR="000F194A">
        <w:rPr>
          <w:sz w:val="24"/>
          <w:szCs w:val="24"/>
        </w:rPr>
        <w:t xml:space="preserve"> </w:t>
      </w:r>
      <w:r w:rsidR="00AC6B32">
        <w:rPr>
          <w:sz w:val="24"/>
          <w:szCs w:val="24"/>
        </w:rPr>
        <w:t xml:space="preserve">von </w:t>
      </w:r>
      <w:r w:rsidR="00AC6B32" w:rsidRPr="00EC316C">
        <w:rPr>
          <w:b/>
          <w:bCs/>
          <w:sz w:val="24"/>
          <w:szCs w:val="24"/>
        </w:rPr>
        <w:t>Ocean Criminals</w:t>
      </w:r>
      <w:r w:rsidR="00AC6B32">
        <w:rPr>
          <w:sz w:val="24"/>
          <w:szCs w:val="24"/>
        </w:rPr>
        <w:t xml:space="preserve"> ab 18 Uhr</w:t>
      </w:r>
      <w:r w:rsidR="00EC316C">
        <w:rPr>
          <w:sz w:val="24"/>
          <w:szCs w:val="24"/>
        </w:rPr>
        <w:t>, um 19 Uhr wird an</w:t>
      </w:r>
      <w:r w:rsidR="0075483C">
        <w:rPr>
          <w:sz w:val="24"/>
          <w:szCs w:val="24"/>
        </w:rPr>
        <w:t xml:space="preserve"> die Rocker</w:t>
      </w:r>
      <w:r w:rsidR="00EC316C">
        <w:rPr>
          <w:sz w:val="24"/>
          <w:szCs w:val="24"/>
        </w:rPr>
        <w:t xml:space="preserve"> </w:t>
      </w:r>
      <w:r w:rsidR="00EC316C" w:rsidRPr="00EC316C">
        <w:rPr>
          <w:b/>
          <w:bCs/>
          <w:sz w:val="24"/>
          <w:szCs w:val="24"/>
        </w:rPr>
        <w:t>Escape</w:t>
      </w:r>
      <w:r w:rsidR="00EC316C">
        <w:rPr>
          <w:sz w:val="24"/>
          <w:szCs w:val="24"/>
        </w:rPr>
        <w:t xml:space="preserve"> übergeben. </w:t>
      </w:r>
      <w:r w:rsidR="008C4D5F">
        <w:rPr>
          <w:sz w:val="24"/>
          <w:szCs w:val="24"/>
        </w:rPr>
        <w:t xml:space="preserve">Gegen 20 Uhr </w:t>
      </w:r>
      <w:r w:rsidR="00602A09">
        <w:rPr>
          <w:sz w:val="24"/>
          <w:szCs w:val="24"/>
        </w:rPr>
        <w:t>übernimmt S</w:t>
      </w:r>
      <w:r w:rsidR="00604587">
        <w:rPr>
          <w:sz w:val="24"/>
          <w:szCs w:val="24"/>
        </w:rPr>
        <w:t>inger-Songwriter</w:t>
      </w:r>
      <w:r w:rsidR="00097DB8">
        <w:rPr>
          <w:sz w:val="24"/>
          <w:szCs w:val="24"/>
        </w:rPr>
        <w:t xml:space="preserve"> Yannick mit</w:t>
      </w:r>
      <w:r w:rsidR="00602A09">
        <w:rPr>
          <w:sz w:val="24"/>
          <w:szCs w:val="24"/>
        </w:rPr>
        <w:t xml:space="preserve"> </w:t>
      </w:r>
      <w:r w:rsidR="00602A09">
        <w:rPr>
          <w:b/>
          <w:bCs/>
          <w:sz w:val="24"/>
          <w:szCs w:val="24"/>
        </w:rPr>
        <w:t>Native Young</w:t>
      </w:r>
      <w:r w:rsidR="002D7317">
        <w:rPr>
          <w:b/>
          <w:bCs/>
          <w:sz w:val="24"/>
          <w:szCs w:val="24"/>
        </w:rPr>
        <w:t xml:space="preserve"> </w:t>
      </w:r>
      <w:r w:rsidR="00863F2B">
        <w:rPr>
          <w:sz w:val="24"/>
          <w:szCs w:val="24"/>
        </w:rPr>
        <w:t>die Bühne mit sanfte</w:t>
      </w:r>
      <w:r w:rsidR="00F256E0">
        <w:rPr>
          <w:sz w:val="24"/>
          <w:szCs w:val="24"/>
        </w:rPr>
        <w:t xml:space="preserve">ren </w:t>
      </w:r>
      <w:r w:rsidR="00883AB4">
        <w:rPr>
          <w:sz w:val="24"/>
          <w:szCs w:val="24"/>
        </w:rPr>
        <w:t xml:space="preserve">Klängen </w:t>
      </w:r>
      <w:r w:rsidR="00F256E0">
        <w:rPr>
          <w:sz w:val="24"/>
          <w:szCs w:val="24"/>
        </w:rPr>
        <w:t xml:space="preserve">des </w:t>
      </w:r>
      <w:proofErr w:type="spellStart"/>
      <w:r w:rsidR="00567216">
        <w:rPr>
          <w:sz w:val="24"/>
          <w:szCs w:val="24"/>
        </w:rPr>
        <w:t>Kasi</w:t>
      </w:r>
      <w:proofErr w:type="spellEnd"/>
      <w:r w:rsidR="00567216">
        <w:rPr>
          <w:sz w:val="24"/>
          <w:szCs w:val="24"/>
        </w:rPr>
        <w:t xml:space="preserve"> Pop. </w:t>
      </w:r>
      <w:r w:rsidR="00CE7602" w:rsidRPr="002C6085">
        <w:rPr>
          <w:sz w:val="24"/>
          <w:szCs w:val="24"/>
        </w:rPr>
        <w:t>Den</w:t>
      </w:r>
      <w:r w:rsidR="00CE7602">
        <w:rPr>
          <w:sz w:val="24"/>
          <w:szCs w:val="24"/>
        </w:rPr>
        <w:t xml:space="preserve"> krönenden Abschluss bilden am Freitag um 21:30 Uhr </w:t>
      </w:r>
      <w:r w:rsidR="003E30F9">
        <w:rPr>
          <w:sz w:val="24"/>
          <w:szCs w:val="24"/>
        </w:rPr>
        <w:t xml:space="preserve">das </w:t>
      </w:r>
      <w:r w:rsidR="000D2740">
        <w:rPr>
          <w:sz w:val="24"/>
          <w:szCs w:val="24"/>
        </w:rPr>
        <w:t xml:space="preserve">Duo </w:t>
      </w:r>
      <w:r w:rsidR="00F96B61">
        <w:rPr>
          <w:b/>
          <w:sz w:val="24"/>
          <w:szCs w:val="24"/>
        </w:rPr>
        <w:t>Tanga Elektra</w:t>
      </w:r>
      <w:r w:rsidR="00CE7602">
        <w:rPr>
          <w:sz w:val="24"/>
          <w:szCs w:val="24"/>
        </w:rPr>
        <w:t xml:space="preserve"> </w:t>
      </w:r>
      <w:r w:rsidR="00935C48">
        <w:rPr>
          <w:sz w:val="24"/>
          <w:szCs w:val="24"/>
        </w:rPr>
        <w:t xml:space="preserve">mit </w:t>
      </w:r>
      <w:r w:rsidR="00F96B61">
        <w:rPr>
          <w:sz w:val="24"/>
          <w:szCs w:val="24"/>
        </w:rPr>
        <w:t>New Soul und Berlin Bounce.</w:t>
      </w:r>
    </w:p>
    <w:p w14:paraId="61FDB744" w14:textId="77777777" w:rsidR="008C2011" w:rsidRDefault="008C2011" w:rsidP="000E55EC">
      <w:pPr>
        <w:pStyle w:val="KeinLeerraum"/>
        <w:jc w:val="both"/>
        <w:rPr>
          <w:sz w:val="24"/>
          <w:szCs w:val="24"/>
        </w:rPr>
      </w:pPr>
    </w:p>
    <w:p w14:paraId="7174334E" w14:textId="3BD19055" w:rsidR="00935C48" w:rsidRDefault="00935C48" w:rsidP="000E55EC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 Samstag, </w:t>
      </w:r>
      <w:r w:rsidR="001A4DB6">
        <w:rPr>
          <w:sz w:val="24"/>
          <w:szCs w:val="24"/>
        </w:rPr>
        <w:t>3</w:t>
      </w:r>
      <w:r>
        <w:rPr>
          <w:sz w:val="24"/>
          <w:szCs w:val="24"/>
        </w:rPr>
        <w:t xml:space="preserve">. August </w:t>
      </w:r>
      <w:r w:rsidR="00030950">
        <w:rPr>
          <w:sz w:val="24"/>
          <w:szCs w:val="24"/>
        </w:rPr>
        <w:t>bezieht</w:t>
      </w:r>
      <w:r>
        <w:rPr>
          <w:sz w:val="24"/>
          <w:szCs w:val="24"/>
        </w:rPr>
        <w:t xml:space="preserve"> </w:t>
      </w:r>
      <w:r w:rsidR="002B5FE1">
        <w:rPr>
          <w:sz w:val="24"/>
          <w:szCs w:val="24"/>
        </w:rPr>
        <w:t>mit farbenfroher multikultureller</w:t>
      </w:r>
      <w:r w:rsidR="007A594B">
        <w:rPr>
          <w:sz w:val="24"/>
          <w:szCs w:val="24"/>
        </w:rPr>
        <w:t xml:space="preserve"> </w:t>
      </w:r>
      <w:r w:rsidR="002B5FE1">
        <w:rPr>
          <w:sz w:val="24"/>
          <w:szCs w:val="24"/>
        </w:rPr>
        <w:t xml:space="preserve">Vielfalt </w:t>
      </w:r>
      <w:r>
        <w:rPr>
          <w:sz w:val="24"/>
          <w:szCs w:val="24"/>
        </w:rPr>
        <w:t>die</w:t>
      </w:r>
      <w:r w:rsidR="00030950">
        <w:rPr>
          <w:sz w:val="24"/>
          <w:szCs w:val="24"/>
        </w:rPr>
        <w:t xml:space="preserve"> </w:t>
      </w:r>
      <w:r w:rsidR="00030950" w:rsidRPr="00614759">
        <w:rPr>
          <w:b/>
          <w:sz w:val="24"/>
          <w:szCs w:val="24"/>
        </w:rPr>
        <w:t>Arbeitsgemeinschaft</w:t>
      </w:r>
      <w:r w:rsidRPr="00614759">
        <w:rPr>
          <w:b/>
          <w:sz w:val="24"/>
          <w:szCs w:val="24"/>
        </w:rPr>
        <w:t xml:space="preserve"> Kieler Auslandsvereine</w:t>
      </w:r>
      <w:r>
        <w:rPr>
          <w:sz w:val="24"/>
          <w:szCs w:val="24"/>
        </w:rPr>
        <w:t xml:space="preserve"> die weißen Pagodenzelte auf der Uferterrasse des Bootshafens</w:t>
      </w:r>
      <w:r w:rsidR="00030950">
        <w:rPr>
          <w:sz w:val="24"/>
          <w:szCs w:val="24"/>
        </w:rPr>
        <w:t>. Ab 1</w:t>
      </w:r>
      <w:r w:rsidR="001A4DB6">
        <w:rPr>
          <w:sz w:val="24"/>
          <w:szCs w:val="24"/>
        </w:rPr>
        <w:t>5</w:t>
      </w:r>
      <w:r w:rsidR="00030950">
        <w:rPr>
          <w:sz w:val="24"/>
          <w:szCs w:val="24"/>
        </w:rPr>
        <w:t xml:space="preserve"> Uhr begeistert das </w:t>
      </w:r>
      <w:r w:rsidR="00030950" w:rsidRPr="00614759">
        <w:rPr>
          <w:b/>
          <w:sz w:val="24"/>
          <w:szCs w:val="24"/>
        </w:rPr>
        <w:t>Sommerfest der Kieler Auslandsvereine</w:t>
      </w:r>
      <w:r w:rsidR="00030950">
        <w:rPr>
          <w:sz w:val="24"/>
          <w:szCs w:val="24"/>
        </w:rPr>
        <w:t xml:space="preserve"> mit kulinarischen Spezialitäten und Informationen sowie Präsentationen aus Ländern und Regionen der ganzen Welt. </w:t>
      </w:r>
      <w:r w:rsidR="0026048E">
        <w:rPr>
          <w:sz w:val="24"/>
          <w:szCs w:val="24"/>
        </w:rPr>
        <w:t xml:space="preserve">Eröffnet wird das </w:t>
      </w:r>
      <w:r w:rsidR="009D6B11">
        <w:rPr>
          <w:sz w:val="24"/>
          <w:szCs w:val="24"/>
        </w:rPr>
        <w:t xml:space="preserve">Fest von </w:t>
      </w:r>
      <w:r w:rsidR="009D6B11" w:rsidRPr="000B2E84">
        <w:rPr>
          <w:b/>
          <w:bCs/>
          <w:sz w:val="24"/>
          <w:szCs w:val="24"/>
        </w:rPr>
        <w:t xml:space="preserve">Kieler Stadtpräsident </w:t>
      </w:r>
      <w:r w:rsidR="000B2E84" w:rsidRPr="000B2E84">
        <w:rPr>
          <w:b/>
          <w:bCs/>
          <w:sz w:val="24"/>
          <w:szCs w:val="24"/>
        </w:rPr>
        <w:t>Hans-Werner Tovar</w:t>
      </w:r>
      <w:r w:rsidR="000B2E84">
        <w:rPr>
          <w:sz w:val="24"/>
          <w:szCs w:val="24"/>
        </w:rPr>
        <w:t xml:space="preserve">. </w:t>
      </w:r>
      <w:r w:rsidR="00030950">
        <w:rPr>
          <w:sz w:val="24"/>
          <w:szCs w:val="24"/>
        </w:rPr>
        <w:t xml:space="preserve">Dabei sind unter anderem die </w:t>
      </w:r>
      <w:r w:rsidR="00030950" w:rsidRPr="00030950">
        <w:rPr>
          <w:sz w:val="24"/>
          <w:szCs w:val="24"/>
        </w:rPr>
        <w:t>Deutsch-Chinesische Gesellschaft e.V.</w:t>
      </w:r>
      <w:r w:rsidR="00030950">
        <w:rPr>
          <w:sz w:val="24"/>
          <w:szCs w:val="24"/>
        </w:rPr>
        <w:t>,</w:t>
      </w:r>
      <w:r w:rsidR="00446378">
        <w:rPr>
          <w:sz w:val="24"/>
          <w:szCs w:val="24"/>
        </w:rPr>
        <w:t xml:space="preserve"> die </w:t>
      </w:r>
      <w:r w:rsidR="00446378" w:rsidRPr="00030950">
        <w:rPr>
          <w:sz w:val="24"/>
          <w:szCs w:val="24"/>
        </w:rPr>
        <w:t>Deutsch-Russische Gesellschaft Kiel</w:t>
      </w:r>
      <w:r w:rsidR="000E55EC">
        <w:rPr>
          <w:sz w:val="24"/>
          <w:szCs w:val="24"/>
        </w:rPr>
        <w:t>, die</w:t>
      </w:r>
      <w:r>
        <w:rPr>
          <w:sz w:val="24"/>
          <w:szCs w:val="24"/>
        </w:rPr>
        <w:t xml:space="preserve"> </w:t>
      </w:r>
      <w:r w:rsidR="000E55EC" w:rsidRPr="000E55EC">
        <w:rPr>
          <w:sz w:val="24"/>
          <w:szCs w:val="24"/>
        </w:rPr>
        <w:t>Deutsch-Ukrainische Gesellschaft</w:t>
      </w:r>
      <w:r w:rsidR="000E55EC">
        <w:rPr>
          <w:sz w:val="24"/>
          <w:szCs w:val="24"/>
        </w:rPr>
        <w:t xml:space="preserve">, die </w:t>
      </w:r>
      <w:r w:rsidR="000E55EC" w:rsidRPr="000E55EC">
        <w:rPr>
          <w:sz w:val="24"/>
          <w:szCs w:val="24"/>
        </w:rPr>
        <w:t xml:space="preserve">Europa Union ,,Golden </w:t>
      </w:r>
      <w:proofErr w:type="spellStart"/>
      <w:r w:rsidR="000E55EC" w:rsidRPr="000E55EC">
        <w:rPr>
          <w:sz w:val="24"/>
          <w:szCs w:val="24"/>
        </w:rPr>
        <w:t>hour</w:t>
      </w:r>
      <w:proofErr w:type="spellEnd"/>
      <w:r w:rsidR="000E55EC" w:rsidRPr="000E55EC">
        <w:rPr>
          <w:sz w:val="24"/>
          <w:szCs w:val="24"/>
        </w:rPr>
        <w:t>“</w:t>
      </w:r>
      <w:r w:rsidR="000E55EC">
        <w:rPr>
          <w:sz w:val="24"/>
          <w:szCs w:val="24"/>
        </w:rPr>
        <w:t xml:space="preserve">, die </w:t>
      </w:r>
      <w:r w:rsidR="000E55EC" w:rsidRPr="000E55EC">
        <w:rPr>
          <w:sz w:val="24"/>
          <w:szCs w:val="24"/>
        </w:rPr>
        <w:t>Deutsch-</w:t>
      </w:r>
      <w:proofErr w:type="spellStart"/>
      <w:r w:rsidR="000E55EC" w:rsidRPr="000E55EC">
        <w:rPr>
          <w:sz w:val="24"/>
          <w:szCs w:val="24"/>
        </w:rPr>
        <w:t>Philipinische</w:t>
      </w:r>
      <w:proofErr w:type="spellEnd"/>
      <w:r w:rsidR="000E55EC" w:rsidRPr="000E55EC">
        <w:rPr>
          <w:sz w:val="24"/>
          <w:szCs w:val="24"/>
        </w:rPr>
        <w:t xml:space="preserve"> Gesellschaft </w:t>
      </w:r>
      <w:r w:rsidR="000E55EC">
        <w:rPr>
          <w:sz w:val="24"/>
          <w:szCs w:val="24"/>
        </w:rPr>
        <w:t xml:space="preserve">und die </w:t>
      </w:r>
      <w:r w:rsidR="000E55EC" w:rsidRPr="000E55EC">
        <w:rPr>
          <w:sz w:val="24"/>
          <w:szCs w:val="24"/>
        </w:rPr>
        <w:t>Deutsch-Ghanaische Gesellschaft</w:t>
      </w:r>
      <w:r w:rsidR="000E55EC">
        <w:rPr>
          <w:sz w:val="24"/>
          <w:szCs w:val="24"/>
        </w:rPr>
        <w:t>.</w:t>
      </w:r>
    </w:p>
    <w:p w14:paraId="7DD42BD7" w14:textId="77777777" w:rsidR="00030950" w:rsidRDefault="00030950" w:rsidP="00CE7602">
      <w:pPr>
        <w:pStyle w:val="KeinLeerraum"/>
        <w:jc w:val="both"/>
        <w:rPr>
          <w:sz w:val="24"/>
          <w:szCs w:val="24"/>
        </w:rPr>
      </w:pPr>
    </w:p>
    <w:p w14:paraId="42990D4C" w14:textId="663A1394" w:rsidR="00030950" w:rsidRDefault="00030950" w:rsidP="00CE7602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Das Bühnenprogramm gestaltet sich in Kooperation mit der ZBBS e.V. und zeigt auf der Bühne Musik, Tanz und Folklore – zum Beispiel aus Ungarn oder von den Philippinen.</w:t>
      </w:r>
    </w:p>
    <w:p w14:paraId="40754138" w14:textId="77777777" w:rsidR="004F392A" w:rsidRDefault="004F392A" w:rsidP="00CE7602">
      <w:pPr>
        <w:pStyle w:val="KeinLeerraum"/>
        <w:jc w:val="both"/>
        <w:rPr>
          <w:sz w:val="24"/>
          <w:szCs w:val="24"/>
        </w:rPr>
      </w:pPr>
    </w:p>
    <w:p w14:paraId="6C330060" w14:textId="3449862D" w:rsidR="004F392A" w:rsidRPr="0014132C" w:rsidRDefault="004F392A" w:rsidP="009C655F">
      <w:pPr>
        <w:pStyle w:val="KeinLeerraum"/>
        <w:jc w:val="both"/>
        <w:rPr>
          <w:sz w:val="24"/>
          <w:szCs w:val="24"/>
        </w:rPr>
      </w:pPr>
      <w:r w:rsidRPr="004F392A">
        <w:rPr>
          <w:sz w:val="24"/>
          <w:szCs w:val="24"/>
        </w:rPr>
        <w:t xml:space="preserve">Ab 19 Uhr übernimmt dann </w:t>
      </w:r>
      <w:proofErr w:type="spellStart"/>
      <w:r w:rsidRPr="004F392A">
        <w:rPr>
          <w:b/>
          <w:sz w:val="24"/>
          <w:szCs w:val="24"/>
        </w:rPr>
        <w:t>catchy</w:t>
      </w:r>
      <w:proofErr w:type="spellEnd"/>
      <w:r w:rsidRPr="004F392A">
        <w:rPr>
          <w:b/>
          <w:sz w:val="24"/>
          <w:szCs w:val="24"/>
        </w:rPr>
        <w:t xml:space="preserve"> </w:t>
      </w:r>
      <w:proofErr w:type="spellStart"/>
      <w:r w:rsidRPr="004F392A">
        <w:rPr>
          <w:b/>
          <w:sz w:val="24"/>
          <w:szCs w:val="24"/>
        </w:rPr>
        <w:t>record</w:t>
      </w:r>
      <w:proofErr w:type="spellEnd"/>
      <w:r w:rsidRPr="004F392A">
        <w:rPr>
          <w:sz w:val="24"/>
          <w:szCs w:val="24"/>
        </w:rPr>
        <w:t xml:space="preserve"> das Kommando auf der Bühne und präsentiert den </w:t>
      </w:r>
      <w:proofErr w:type="spellStart"/>
      <w:r w:rsidRPr="004F392A">
        <w:rPr>
          <w:b/>
          <w:sz w:val="24"/>
          <w:szCs w:val="24"/>
        </w:rPr>
        <w:t>BootshafenJam</w:t>
      </w:r>
      <w:proofErr w:type="spellEnd"/>
      <w:r w:rsidR="00496CED">
        <w:rPr>
          <w:b/>
          <w:sz w:val="24"/>
          <w:szCs w:val="24"/>
        </w:rPr>
        <w:t xml:space="preserve"> 2019</w:t>
      </w:r>
      <w:r w:rsidRPr="004F392A">
        <w:rPr>
          <w:sz w:val="24"/>
          <w:szCs w:val="24"/>
        </w:rPr>
        <w:t xml:space="preserve"> mit </w:t>
      </w:r>
      <w:r w:rsidR="00496CED">
        <w:rPr>
          <w:sz w:val="24"/>
          <w:szCs w:val="24"/>
        </w:rPr>
        <w:t>vier</w:t>
      </w:r>
      <w:r w:rsidRPr="004F392A">
        <w:rPr>
          <w:sz w:val="24"/>
          <w:szCs w:val="24"/>
        </w:rPr>
        <w:t xml:space="preserve"> Acts aus den </w:t>
      </w:r>
      <w:r w:rsidR="009802F4">
        <w:rPr>
          <w:sz w:val="24"/>
          <w:szCs w:val="24"/>
        </w:rPr>
        <w:t xml:space="preserve">Genres </w:t>
      </w:r>
      <w:r w:rsidR="00775FDF">
        <w:rPr>
          <w:sz w:val="24"/>
          <w:szCs w:val="24"/>
        </w:rPr>
        <w:t>Pop, Soul und Reggae.</w:t>
      </w:r>
      <w:r w:rsidRPr="004F392A">
        <w:rPr>
          <w:sz w:val="24"/>
          <w:szCs w:val="24"/>
        </w:rPr>
        <w:t xml:space="preserve"> </w:t>
      </w:r>
      <w:r w:rsidR="009802F4">
        <w:rPr>
          <w:sz w:val="24"/>
          <w:szCs w:val="24"/>
        </w:rPr>
        <w:t xml:space="preserve">Ab 23 Uhr geht es </w:t>
      </w:r>
      <w:r w:rsidR="00BD2E5D">
        <w:rPr>
          <w:sz w:val="24"/>
          <w:szCs w:val="24"/>
        </w:rPr>
        <w:t xml:space="preserve">zusammen </w:t>
      </w:r>
      <w:r w:rsidR="009802F4">
        <w:rPr>
          <w:sz w:val="24"/>
          <w:szCs w:val="24"/>
        </w:rPr>
        <w:t xml:space="preserve">zur </w:t>
      </w:r>
      <w:r w:rsidR="009802F4">
        <w:rPr>
          <w:b/>
          <w:bCs/>
          <w:sz w:val="24"/>
          <w:szCs w:val="24"/>
        </w:rPr>
        <w:t>Aftershow-Party in d</w:t>
      </w:r>
      <w:r w:rsidR="007D358B">
        <w:rPr>
          <w:b/>
          <w:bCs/>
          <w:sz w:val="24"/>
          <w:szCs w:val="24"/>
        </w:rPr>
        <w:t>ie Schaubude Kiel</w:t>
      </w:r>
      <w:r w:rsidR="0014132C">
        <w:rPr>
          <w:sz w:val="24"/>
          <w:szCs w:val="24"/>
        </w:rPr>
        <w:t xml:space="preserve">, um bis </w:t>
      </w:r>
      <w:r w:rsidR="00F93888">
        <w:rPr>
          <w:sz w:val="24"/>
          <w:szCs w:val="24"/>
        </w:rPr>
        <w:t>um Sonnenaufgang zu feiern.</w:t>
      </w:r>
    </w:p>
    <w:p w14:paraId="663ADFED" w14:textId="77777777" w:rsidR="00496CED" w:rsidRDefault="00496CED" w:rsidP="009C655F">
      <w:pPr>
        <w:pStyle w:val="KeinLeerraum"/>
        <w:jc w:val="both"/>
        <w:rPr>
          <w:sz w:val="24"/>
          <w:szCs w:val="24"/>
        </w:rPr>
      </w:pPr>
    </w:p>
    <w:p w14:paraId="02D068DC" w14:textId="77777777" w:rsidR="00A60BFB" w:rsidRDefault="00A60BFB" w:rsidP="00A60BFB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Während des Bühnenprogramms besteht an jedem Veranstaltungstag bis 19 Uhr die Möglichkeit sich im </w:t>
      </w:r>
      <w:r w:rsidRPr="005227E3">
        <w:rPr>
          <w:b/>
          <w:bCs/>
          <w:sz w:val="24"/>
          <w:szCs w:val="24"/>
        </w:rPr>
        <w:t xml:space="preserve">Stand Up </w:t>
      </w:r>
      <w:proofErr w:type="spellStart"/>
      <w:r w:rsidRPr="005227E3">
        <w:rPr>
          <w:b/>
          <w:bCs/>
          <w:sz w:val="24"/>
          <w:szCs w:val="24"/>
        </w:rPr>
        <w:t>Paddling</w:t>
      </w:r>
      <w:proofErr w:type="spellEnd"/>
      <w:r>
        <w:rPr>
          <w:sz w:val="24"/>
          <w:szCs w:val="24"/>
        </w:rPr>
        <w:t xml:space="preserve"> auszuprobieren. Auf der Wasserfläche rund um die Bühne können dank </w:t>
      </w:r>
      <w:r w:rsidRPr="008C3801">
        <w:rPr>
          <w:b/>
          <w:bCs/>
          <w:sz w:val="24"/>
          <w:szCs w:val="24"/>
        </w:rPr>
        <w:t>OCEAN.GLOBAL</w:t>
      </w:r>
      <w:r>
        <w:rPr>
          <w:sz w:val="24"/>
          <w:szCs w:val="24"/>
        </w:rPr>
        <w:t xml:space="preserve"> und dem </w:t>
      </w:r>
      <w:r w:rsidRPr="008C3801">
        <w:rPr>
          <w:b/>
          <w:bCs/>
          <w:sz w:val="24"/>
          <w:szCs w:val="24"/>
        </w:rPr>
        <w:t>Surf Shop Kiel</w:t>
      </w:r>
      <w:r>
        <w:rPr>
          <w:sz w:val="24"/>
          <w:szCs w:val="24"/>
        </w:rPr>
        <w:t xml:space="preserve"> kostengünstig und unter erfahrener Aufsicht Surferfahrungen gesammelt werden.</w:t>
      </w:r>
    </w:p>
    <w:p w14:paraId="01E5D0B6" w14:textId="77777777" w:rsidR="009C655F" w:rsidRDefault="009C655F" w:rsidP="009C655F">
      <w:pPr>
        <w:pStyle w:val="KeinLeerraum"/>
        <w:jc w:val="both"/>
        <w:rPr>
          <w:sz w:val="24"/>
          <w:szCs w:val="24"/>
        </w:rPr>
      </w:pPr>
    </w:p>
    <w:p w14:paraId="18368D20" w14:textId="77777777" w:rsidR="00B72594" w:rsidRDefault="00B72594" w:rsidP="009C655F">
      <w:pPr>
        <w:pStyle w:val="KeinLeerraum"/>
        <w:jc w:val="both"/>
        <w:rPr>
          <w:sz w:val="24"/>
          <w:szCs w:val="24"/>
        </w:rPr>
      </w:pPr>
    </w:p>
    <w:p w14:paraId="688479B5" w14:textId="32AFAAC1" w:rsidR="009C655F" w:rsidRDefault="009C655F" w:rsidP="009C655F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Das gesamte Programm</w:t>
      </w:r>
      <w:r w:rsidR="003D193B">
        <w:rPr>
          <w:sz w:val="24"/>
          <w:szCs w:val="24"/>
        </w:rPr>
        <w:t xml:space="preserve"> der sechs Veranstaltungswochenenden</w:t>
      </w:r>
      <w:r>
        <w:rPr>
          <w:sz w:val="24"/>
          <w:szCs w:val="24"/>
        </w:rPr>
        <w:t xml:space="preserve"> ist auf </w:t>
      </w:r>
      <w:hyperlink r:id="rId11" w:history="1">
        <w:r w:rsidR="003105E4" w:rsidRPr="00832B75">
          <w:rPr>
            <w:rStyle w:val="Hyperlink"/>
            <w:sz w:val="24"/>
            <w:szCs w:val="24"/>
          </w:rPr>
          <w:t>www.bootshafensommer.de</w:t>
        </w:r>
      </w:hyperlink>
      <w:r w:rsidR="003105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zu finden. Weitere Informationen auch auf </w:t>
      </w:r>
      <w:hyperlink r:id="rId12" w:history="1">
        <w:r w:rsidR="003105E4" w:rsidRPr="00832B75">
          <w:rPr>
            <w:rStyle w:val="Hyperlink"/>
            <w:sz w:val="24"/>
            <w:szCs w:val="24"/>
          </w:rPr>
          <w:t>www.kiel-sailing-city.de</w:t>
        </w:r>
      </w:hyperlink>
      <w:r w:rsidR="003105E4">
        <w:rPr>
          <w:sz w:val="24"/>
          <w:szCs w:val="24"/>
        </w:rPr>
        <w:t xml:space="preserve"> </w:t>
      </w:r>
      <w:r>
        <w:rPr>
          <w:sz w:val="24"/>
          <w:szCs w:val="24"/>
        </w:rPr>
        <w:t>und Facebook.</w:t>
      </w:r>
    </w:p>
    <w:p w14:paraId="3D3DF94F" w14:textId="77777777" w:rsidR="009C655F" w:rsidRDefault="009C655F" w:rsidP="009C655F">
      <w:pPr>
        <w:pStyle w:val="KeinLeerraum"/>
        <w:jc w:val="both"/>
        <w:rPr>
          <w:sz w:val="24"/>
          <w:szCs w:val="24"/>
        </w:rPr>
      </w:pPr>
    </w:p>
    <w:p w14:paraId="76117D6C" w14:textId="77777777" w:rsidR="0052286D" w:rsidRPr="0052286D" w:rsidRDefault="0052286D" w:rsidP="0052286D">
      <w:pPr>
        <w:pStyle w:val="KeinLeerraum"/>
        <w:rPr>
          <w:b/>
          <w:bCs/>
          <w:iCs/>
          <w:noProof/>
          <w:sz w:val="24"/>
          <w:szCs w:val="24"/>
        </w:rPr>
      </w:pPr>
      <w:r w:rsidRPr="0052286D">
        <w:rPr>
          <w:b/>
          <w:bCs/>
          <w:iCs/>
          <w:noProof/>
          <w:sz w:val="24"/>
          <w:szCs w:val="24"/>
        </w:rPr>
        <w:t>Freitag, 2. August  - Benefiztag zu Gunsten der Alten Mu</w:t>
      </w:r>
    </w:p>
    <w:p w14:paraId="18058DBA" w14:textId="75D97C8D" w:rsidR="0052286D" w:rsidRPr="003D0E48" w:rsidRDefault="0052286D" w:rsidP="0052286D">
      <w:pPr>
        <w:pStyle w:val="KeinLeerraum"/>
      </w:pPr>
      <w:r w:rsidRPr="003D0E48">
        <w:rPr>
          <w:noProof/>
        </w:rPr>
        <w:t xml:space="preserve">15.00 - 15.45 </w:t>
      </w:r>
      <w:r w:rsidR="00D801EE" w:rsidRPr="003D0E48">
        <w:rPr>
          <w:i/>
          <w:iCs/>
          <w:noProof/>
        </w:rPr>
        <w:t>bootshafensommer.de</w:t>
      </w:r>
    </w:p>
    <w:p w14:paraId="281AC4DB" w14:textId="4086EAEA" w:rsidR="0052286D" w:rsidRPr="003D0E48" w:rsidRDefault="0052286D" w:rsidP="0052286D">
      <w:pPr>
        <w:pStyle w:val="KeinLeerraum"/>
        <w:rPr>
          <w:color w:val="0D0D0D" w:themeColor="text1" w:themeTint="F2"/>
        </w:rPr>
      </w:pPr>
      <w:r w:rsidRPr="003D0E48">
        <w:rPr>
          <w:noProof/>
          <w:color w:val="0D0D0D" w:themeColor="text1" w:themeTint="F2"/>
        </w:rPr>
        <w:t xml:space="preserve">16.00 - 16.45 </w:t>
      </w:r>
      <w:r w:rsidRPr="003D0E48">
        <w:rPr>
          <w:color w:val="0D0D0D" w:themeColor="text1" w:themeTint="F2"/>
        </w:rPr>
        <w:t>Vincent Dellwig Band (Pop</w:t>
      </w:r>
      <w:r w:rsidR="000D2740">
        <w:rPr>
          <w:color w:val="0D0D0D" w:themeColor="text1" w:themeTint="F2"/>
        </w:rPr>
        <w:t xml:space="preserve"> </w:t>
      </w:r>
      <w:r w:rsidRPr="003D0E48">
        <w:rPr>
          <w:color w:val="0D0D0D" w:themeColor="text1" w:themeTint="F2"/>
        </w:rPr>
        <w:t>/ Rock)</w:t>
      </w:r>
    </w:p>
    <w:p w14:paraId="25FEC673" w14:textId="77777777" w:rsidR="0052286D" w:rsidRPr="003D0E48" w:rsidRDefault="0052286D" w:rsidP="0052286D">
      <w:pPr>
        <w:pStyle w:val="KeinLeerraum"/>
        <w:rPr>
          <w:color w:val="000000" w:themeColor="text1"/>
        </w:rPr>
      </w:pPr>
      <w:r w:rsidRPr="003D0E48">
        <w:rPr>
          <w:color w:val="000000" w:themeColor="text1"/>
        </w:rPr>
        <w:t>17.00 – 17.45 Rene Unger (Singer- Songwriter)</w:t>
      </w:r>
      <w:r w:rsidRPr="003D0E48">
        <w:rPr>
          <w:noProof/>
          <w:color w:val="808080" w:themeColor="background1" w:themeShade="80"/>
        </w:rPr>
        <w:tab/>
      </w:r>
    </w:p>
    <w:p w14:paraId="3A0FE8CB" w14:textId="77777777" w:rsidR="0052286D" w:rsidRPr="003D0E48" w:rsidRDefault="0052286D" w:rsidP="0052286D">
      <w:pPr>
        <w:pStyle w:val="KeinLeerraum"/>
        <w:rPr>
          <w:color w:val="0D0D0D" w:themeColor="text1" w:themeTint="F2"/>
        </w:rPr>
      </w:pPr>
      <w:r w:rsidRPr="003D0E48">
        <w:rPr>
          <w:noProof/>
          <w:color w:val="0D0D0D" w:themeColor="text1" w:themeTint="F2"/>
        </w:rPr>
        <w:t>18.00 – 18.45 Ocean Criminals (Rock)</w:t>
      </w:r>
      <w:r w:rsidRPr="003D0E48">
        <w:rPr>
          <w:noProof/>
          <w:color w:val="808080" w:themeColor="background1" w:themeShade="80"/>
        </w:rPr>
        <w:tab/>
      </w:r>
    </w:p>
    <w:p w14:paraId="0F62845F" w14:textId="2116DE9C" w:rsidR="0052286D" w:rsidRPr="003D0E48" w:rsidRDefault="0052286D" w:rsidP="0052286D">
      <w:pPr>
        <w:pStyle w:val="KeinLeerraum"/>
        <w:rPr>
          <w:noProof/>
          <w:color w:val="0D0D0D" w:themeColor="text1" w:themeTint="F2"/>
          <w:lang w:val="en-US"/>
        </w:rPr>
      </w:pPr>
      <w:r w:rsidRPr="003D0E48">
        <w:rPr>
          <w:noProof/>
          <w:color w:val="0D0D0D" w:themeColor="text1" w:themeTint="F2"/>
          <w:lang w:val="en-US"/>
        </w:rPr>
        <w:t>19.00 - 19.45 Escape (Rock)</w:t>
      </w:r>
    </w:p>
    <w:p w14:paraId="517CF512" w14:textId="0566C5EA" w:rsidR="0052286D" w:rsidRPr="003D0E48" w:rsidRDefault="0052286D" w:rsidP="0052286D">
      <w:pPr>
        <w:pStyle w:val="KeinLeerraum"/>
        <w:rPr>
          <w:noProof/>
          <w:color w:val="0D0D0D" w:themeColor="text1" w:themeTint="F2"/>
          <w:lang w:val="en-US"/>
        </w:rPr>
      </w:pPr>
      <w:r w:rsidRPr="003D0E48">
        <w:rPr>
          <w:noProof/>
          <w:color w:val="0D0D0D" w:themeColor="text1" w:themeTint="F2"/>
          <w:lang w:val="en-US"/>
        </w:rPr>
        <w:t>20.00 - 21.15 Native Young (Kasi Pop)</w:t>
      </w:r>
    </w:p>
    <w:p w14:paraId="41D29519" w14:textId="52C3612C" w:rsidR="0052286D" w:rsidRPr="003D0E48" w:rsidRDefault="0052286D" w:rsidP="0052286D">
      <w:pPr>
        <w:pStyle w:val="KeinLeerraum"/>
        <w:rPr>
          <w:noProof/>
          <w:color w:val="0D0D0D" w:themeColor="text1" w:themeTint="F2"/>
        </w:rPr>
      </w:pPr>
      <w:r w:rsidRPr="003D0E48">
        <w:rPr>
          <w:noProof/>
          <w:color w:val="0D0D0D" w:themeColor="text1" w:themeTint="F2"/>
        </w:rPr>
        <w:t>21.30 - 22.45 Tanga Elektra (New Soul, Berlin Bounce)</w:t>
      </w:r>
    </w:p>
    <w:p w14:paraId="46AEA697" w14:textId="77777777" w:rsidR="0052286D" w:rsidRPr="00623DCD" w:rsidRDefault="0052286D" w:rsidP="0052286D">
      <w:pPr>
        <w:pStyle w:val="KeinLeerraum"/>
        <w:rPr>
          <w:i/>
          <w:iCs/>
          <w:noProof/>
          <w:color w:val="808080" w:themeColor="background1" w:themeShade="80"/>
        </w:rPr>
      </w:pPr>
    </w:p>
    <w:p w14:paraId="7B225F40" w14:textId="66DE7480" w:rsidR="004F392A" w:rsidRPr="009F1B1B" w:rsidRDefault="004F392A" w:rsidP="004F392A">
      <w:pPr>
        <w:pStyle w:val="KeinLeerraum"/>
        <w:jc w:val="both"/>
        <w:rPr>
          <w:b/>
          <w:sz w:val="24"/>
          <w:szCs w:val="24"/>
        </w:rPr>
      </w:pPr>
      <w:r w:rsidRPr="009F1B1B">
        <w:rPr>
          <w:b/>
          <w:sz w:val="24"/>
          <w:szCs w:val="24"/>
        </w:rPr>
        <w:t>SAMSTAG, 0</w:t>
      </w:r>
      <w:r w:rsidR="0052286D">
        <w:rPr>
          <w:b/>
          <w:sz w:val="24"/>
          <w:szCs w:val="24"/>
        </w:rPr>
        <w:t>3</w:t>
      </w:r>
      <w:r w:rsidRPr="009F1B1B">
        <w:rPr>
          <w:b/>
          <w:sz w:val="24"/>
          <w:szCs w:val="24"/>
        </w:rPr>
        <w:t>. AUGUST - Sommerfest der Arbeitsgemeinschaft Kieler Auslandsvereine</w:t>
      </w:r>
    </w:p>
    <w:p w14:paraId="731AA753" w14:textId="6DBBBE2D" w:rsidR="00415B49" w:rsidRPr="003D0E48" w:rsidRDefault="00415B49" w:rsidP="00415B49">
      <w:pPr>
        <w:rPr>
          <w:rFonts w:ascii="Calibri" w:eastAsia="Calibri" w:hAnsi="Calibri" w:cs="Times New Roman"/>
          <w:noProof/>
          <w:sz w:val="22"/>
          <w:szCs w:val="22"/>
        </w:rPr>
      </w:pPr>
      <w:r w:rsidRPr="003D0E48">
        <w:rPr>
          <w:rFonts w:ascii="Calibri" w:eastAsia="Calibri" w:hAnsi="Calibri" w:cs="Times New Roman"/>
          <w:noProof/>
          <w:sz w:val="22"/>
          <w:szCs w:val="22"/>
        </w:rPr>
        <w:t>15:00 – 15:30</w:t>
      </w:r>
      <w:r w:rsidR="001C2687" w:rsidRPr="003D0E48">
        <w:rPr>
          <w:rFonts w:ascii="Calibri" w:eastAsia="Calibri" w:hAnsi="Calibri" w:cs="Times New Roman"/>
          <w:noProof/>
          <w:sz w:val="22"/>
          <w:szCs w:val="22"/>
        </w:rPr>
        <w:t xml:space="preserve"> </w:t>
      </w:r>
      <w:r w:rsidRPr="003D0E48">
        <w:rPr>
          <w:rFonts w:ascii="Calibri" w:eastAsia="Calibri" w:hAnsi="Calibri" w:cs="Times New Roman"/>
          <w:noProof/>
          <w:sz w:val="22"/>
          <w:szCs w:val="22"/>
        </w:rPr>
        <w:t xml:space="preserve">Deutsch-Chinesische Gesellschaft (Thai Chi / Chor) </w:t>
      </w:r>
      <w:r w:rsidRPr="003D0E48">
        <w:rPr>
          <w:rFonts w:ascii="Calibri" w:eastAsia="Calibri" w:hAnsi="Calibri" w:cs="Times New Roman"/>
          <w:noProof/>
          <w:sz w:val="22"/>
          <w:szCs w:val="22"/>
        </w:rPr>
        <w:tab/>
      </w:r>
    </w:p>
    <w:p w14:paraId="60920F97" w14:textId="60B53A7E" w:rsidR="00415B49" w:rsidRPr="003D0E48" w:rsidRDefault="00415B49" w:rsidP="00415B49">
      <w:pPr>
        <w:rPr>
          <w:rFonts w:ascii="Calibri" w:eastAsia="Calibri" w:hAnsi="Calibri" w:cs="Times New Roman"/>
          <w:noProof/>
          <w:sz w:val="22"/>
          <w:szCs w:val="22"/>
        </w:rPr>
      </w:pPr>
      <w:r w:rsidRPr="003D0E48">
        <w:rPr>
          <w:rFonts w:ascii="Calibri" w:eastAsia="Calibri" w:hAnsi="Calibri" w:cs="Times New Roman"/>
          <w:noProof/>
          <w:sz w:val="22"/>
          <w:szCs w:val="22"/>
        </w:rPr>
        <w:t>15:45 – 16:15</w:t>
      </w:r>
      <w:r w:rsidR="001C2687" w:rsidRPr="003D0E48">
        <w:rPr>
          <w:rFonts w:ascii="Calibri" w:eastAsia="Calibri" w:hAnsi="Calibri" w:cs="Times New Roman"/>
          <w:noProof/>
          <w:sz w:val="22"/>
          <w:szCs w:val="22"/>
        </w:rPr>
        <w:t xml:space="preserve"> </w:t>
      </w:r>
      <w:r w:rsidRPr="003D0E48">
        <w:rPr>
          <w:rFonts w:ascii="Calibri" w:eastAsia="Calibri" w:hAnsi="Calibri" w:cs="Times New Roman"/>
          <w:noProof/>
          <w:sz w:val="22"/>
          <w:szCs w:val="22"/>
        </w:rPr>
        <w:t>Deutsch-Russische Gesellschaft</w:t>
      </w:r>
      <w:r w:rsidRPr="003D0E48">
        <w:rPr>
          <w:rFonts w:ascii="Calibri" w:eastAsia="Calibri" w:hAnsi="Calibri" w:cs="Times New Roman"/>
          <w:noProof/>
          <w:sz w:val="22"/>
          <w:szCs w:val="22"/>
        </w:rPr>
        <w:tab/>
        <w:t>(Musik und Tanz)</w:t>
      </w:r>
    </w:p>
    <w:p w14:paraId="5E6CF82F" w14:textId="306C3974" w:rsidR="00415B49" w:rsidRPr="003D0E48" w:rsidRDefault="00415B49" w:rsidP="00415B49">
      <w:pPr>
        <w:rPr>
          <w:rFonts w:ascii="Calibri" w:eastAsia="Calibri" w:hAnsi="Calibri" w:cs="Times New Roman"/>
          <w:noProof/>
          <w:sz w:val="22"/>
          <w:szCs w:val="22"/>
        </w:rPr>
      </w:pPr>
      <w:r w:rsidRPr="003D0E48">
        <w:rPr>
          <w:rFonts w:ascii="Calibri" w:eastAsia="Calibri" w:hAnsi="Calibri" w:cs="Times New Roman"/>
          <w:noProof/>
          <w:sz w:val="22"/>
          <w:szCs w:val="22"/>
        </w:rPr>
        <w:t>16:30 -  17:00</w:t>
      </w:r>
      <w:r w:rsidR="001C2687" w:rsidRPr="003D0E48">
        <w:rPr>
          <w:rFonts w:ascii="Calibri" w:eastAsia="Calibri" w:hAnsi="Calibri" w:cs="Times New Roman"/>
          <w:noProof/>
          <w:sz w:val="22"/>
          <w:szCs w:val="22"/>
        </w:rPr>
        <w:t xml:space="preserve"> </w:t>
      </w:r>
      <w:r w:rsidRPr="003D0E48">
        <w:rPr>
          <w:rFonts w:ascii="Calibri" w:eastAsia="Calibri" w:hAnsi="Calibri" w:cs="Times New Roman"/>
          <w:noProof/>
          <w:sz w:val="22"/>
          <w:szCs w:val="22"/>
        </w:rPr>
        <w:t>Deutsch-Ukrainische Gesellschaft (Musik und Tanz)</w:t>
      </w:r>
    </w:p>
    <w:p w14:paraId="157A053C" w14:textId="42E4D495" w:rsidR="00415B49" w:rsidRPr="003D0E48" w:rsidRDefault="00415B49" w:rsidP="00415B49">
      <w:pPr>
        <w:rPr>
          <w:rFonts w:ascii="Calibri" w:eastAsia="Calibri" w:hAnsi="Calibri" w:cs="Times New Roman"/>
          <w:noProof/>
          <w:sz w:val="22"/>
          <w:szCs w:val="22"/>
        </w:rPr>
      </w:pPr>
      <w:r w:rsidRPr="003D0E48">
        <w:rPr>
          <w:rFonts w:ascii="Calibri" w:eastAsia="Calibri" w:hAnsi="Calibri" w:cs="Times New Roman"/>
          <w:noProof/>
          <w:sz w:val="22"/>
          <w:szCs w:val="22"/>
        </w:rPr>
        <w:t>17:15 – 17:45 Europa Union ,,Golden hour“ (Pop-Gesang)</w:t>
      </w:r>
    </w:p>
    <w:p w14:paraId="05278054" w14:textId="51854C63" w:rsidR="00415B49" w:rsidRPr="003D0E48" w:rsidRDefault="00415B49" w:rsidP="00415B49">
      <w:pPr>
        <w:rPr>
          <w:rFonts w:ascii="Calibri" w:eastAsia="Calibri" w:hAnsi="Calibri" w:cs="Times New Roman"/>
          <w:noProof/>
          <w:sz w:val="22"/>
          <w:szCs w:val="22"/>
        </w:rPr>
      </w:pPr>
      <w:r w:rsidRPr="003D0E48">
        <w:rPr>
          <w:rFonts w:ascii="Calibri" w:eastAsia="Calibri" w:hAnsi="Calibri" w:cs="Times New Roman"/>
          <w:noProof/>
          <w:sz w:val="22"/>
          <w:szCs w:val="22"/>
        </w:rPr>
        <w:t>18:00 – 18:25</w:t>
      </w:r>
      <w:r w:rsidR="001C2687" w:rsidRPr="003D0E48">
        <w:rPr>
          <w:rFonts w:ascii="Calibri" w:eastAsia="Calibri" w:hAnsi="Calibri" w:cs="Times New Roman"/>
          <w:noProof/>
          <w:sz w:val="22"/>
          <w:szCs w:val="22"/>
        </w:rPr>
        <w:t xml:space="preserve"> </w:t>
      </w:r>
      <w:r w:rsidRPr="003D0E48">
        <w:rPr>
          <w:rFonts w:ascii="Calibri" w:eastAsia="Calibri" w:hAnsi="Calibri" w:cs="Times New Roman"/>
          <w:noProof/>
          <w:sz w:val="22"/>
          <w:szCs w:val="22"/>
        </w:rPr>
        <w:t>Deutsch-Philipinische Gesellschaft (Musik und Tanz)</w:t>
      </w:r>
    </w:p>
    <w:p w14:paraId="5772CC77" w14:textId="2EF32FC5" w:rsidR="00415B49" w:rsidRPr="003D0E48" w:rsidRDefault="00415B49" w:rsidP="00415B49">
      <w:pPr>
        <w:rPr>
          <w:rFonts w:ascii="Calibri" w:eastAsia="Calibri" w:hAnsi="Calibri" w:cs="Times New Roman"/>
          <w:noProof/>
          <w:sz w:val="22"/>
          <w:szCs w:val="22"/>
        </w:rPr>
      </w:pPr>
      <w:r w:rsidRPr="003D0E48">
        <w:rPr>
          <w:rFonts w:ascii="Calibri" w:eastAsia="Calibri" w:hAnsi="Calibri" w:cs="Times New Roman"/>
          <w:noProof/>
          <w:sz w:val="22"/>
          <w:szCs w:val="22"/>
        </w:rPr>
        <w:t>18:30 – 18:45</w:t>
      </w:r>
      <w:r w:rsidR="001C2687" w:rsidRPr="003D0E48">
        <w:rPr>
          <w:rFonts w:ascii="Calibri" w:eastAsia="Calibri" w:hAnsi="Calibri" w:cs="Times New Roman"/>
          <w:noProof/>
          <w:sz w:val="22"/>
          <w:szCs w:val="22"/>
        </w:rPr>
        <w:t xml:space="preserve"> </w:t>
      </w:r>
      <w:r w:rsidRPr="003D0E48">
        <w:rPr>
          <w:rFonts w:ascii="Calibri" w:eastAsia="Calibri" w:hAnsi="Calibri" w:cs="Times New Roman"/>
          <w:noProof/>
          <w:sz w:val="22"/>
          <w:szCs w:val="22"/>
        </w:rPr>
        <w:t>Deutsch-Ghanaische Gesellschaft (Musik und Tanz)</w:t>
      </w:r>
    </w:p>
    <w:p w14:paraId="6A1AC2AD" w14:textId="77777777" w:rsidR="00415B49" w:rsidRPr="00415B49" w:rsidRDefault="00415B49" w:rsidP="00415B49">
      <w:pPr>
        <w:rPr>
          <w:rFonts w:ascii="Calibri" w:eastAsia="Calibri" w:hAnsi="Calibri" w:cs="Times New Roman"/>
          <w:b/>
          <w:i/>
          <w:iCs/>
          <w:noProof/>
          <w:color w:val="808080"/>
          <w:sz w:val="22"/>
          <w:szCs w:val="22"/>
          <w:lang w:val="en-US"/>
        </w:rPr>
      </w:pPr>
    </w:p>
    <w:p w14:paraId="1FAB51B3" w14:textId="77777777" w:rsidR="00415B49" w:rsidRPr="00415B49" w:rsidRDefault="00415B49" w:rsidP="00415B49">
      <w:pPr>
        <w:rPr>
          <w:rFonts w:ascii="Calibri" w:eastAsia="Calibri" w:hAnsi="Calibri" w:cs="Times New Roman"/>
          <w:b/>
          <w:iCs/>
          <w:noProof/>
          <w:sz w:val="22"/>
          <w:szCs w:val="22"/>
          <w:lang w:val="en-US"/>
        </w:rPr>
      </w:pPr>
      <w:r w:rsidRPr="00415B49">
        <w:rPr>
          <w:rFonts w:ascii="Calibri" w:eastAsia="Calibri" w:hAnsi="Calibri" w:cs="Times New Roman"/>
          <w:b/>
          <w:iCs/>
          <w:noProof/>
          <w:sz w:val="22"/>
          <w:szCs w:val="22"/>
          <w:lang w:val="en-US"/>
        </w:rPr>
        <w:t>catchy record presents BootshafenJam 2019</w:t>
      </w:r>
    </w:p>
    <w:p w14:paraId="12DF83CF" w14:textId="77777777" w:rsidR="00940B1C" w:rsidRPr="003D0E48" w:rsidRDefault="00940B1C" w:rsidP="00940B1C">
      <w:pPr>
        <w:rPr>
          <w:rFonts w:ascii="Calibri" w:eastAsia="Calibri" w:hAnsi="Calibri" w:cs="Times New Roman"/>
          <w:noProof/>
          <w:sz w:val="22"/>
          <w:szCs w:val="22"/>
          <w:lang w:val="en-US"/>
        </w:rPr>
      </w:pPr>
      <w:r w:rsidRPr="003D0E48">
        <w:rPr>
          <w:rFonts w:ascii="Calibri" w:eastAsia="Calibri" w:hAnsi="Calibri" w:cs="Times New Roman"/>
          <w:noProof/>
          <w:sz w:val="22"/>
          <w:szCs w:val="22"/>
          <w:lang w:val="en-US"/>
        </w:rPr>
        <w:t>19.00 – 20.00 catchy record (DJ-Set)</w:t>
      </w:r>
      <w:r w:rsidRPr="003D0E48">
        <w:rPr>
          <w:rFonts w:ascii="Calibri" w:eastAsia="Calibri" w:hAnsi="Calibri" w:cs="Times New Roman"/>
          <w:noProof/>
          <w:sz w:val="22"/>
          <w:szCs w:val="22"/>
          <w:lang w:val="en-US"/>
        </w:rPr>
        <w:tab/>
      </w:r>
    </w:p>
    <w:p w14:paraId="23D068A1" w14:textId="77777777" w:rsidR="00940B1C" w:rsidRPr="003D0E48" w:rsidRDefault="00940B1C" w:rsidP="00940B1C">
      <w:pPr>
        <w:rPr>
          <w:rFonts w:ascii="Calibri" w:eastAsia="Calibri" w:hAnsi="Calibri" w:cs="Times New Roman"/>
          <w:noProof/>
          <w:sz w:val="22"/>
          <w:szCs w:val="22"/>
          <w:lang w:val="en-US"/>
        </w:rPr>
      </w:pPr>
      <w:r w:rsidRPr="003D0E48">
        <w:rPr>
          <w:rFonts w:ascii="Calibri" w:eastAsia="Calibri" w:hAnsi="Calibri" w:cs="Times New Roman"/>
          <w:noProof/>
          <w:sz w:val="22"/>
          <w:szCs w:val="22"/>
          <w:lang w:val="en-US"/>
        </w:rPr>
        <w:t>20.00 – 21.00 Buffala (Pop/Soul)</w:t>
      </w:r>
      <w:r w:rsidRPr="003D0E48">
        <w:rPr>
          <w:rFonts w:ascii="Calibri" w:eastAsia="Calibri" w:hAnsi="Calibri" w:cs="Times New Roman"/>
          <w:noProof/>
          <w:sz w:val="22"/>
          <w:szCs w:val="22"/>
          <w:lang w:val="en-US"/>
        </w:rPr>
        <w:tab/>
      </w:r>
    </w:p>
    <w:p w14:paraId="0D4AA675" w14:textId="77777777" w:rsidR="00940B1C" w:rsidRPr="003D0E48" w:rsidRDefault="00940B1C" w:rsidP="00940B1C">
      <w:pPr>
        <w:rPr>
          <w:rFonts w:ascii="Calibri" w:eastAsia="Calibri" w:hAnsi="Calibri" w:cs="Times New Roman"/>
          <w:noProof/>
          <w:sz w:val="22"/>
          <w:szCs w:val="22"/>
          <w:lang w:val="en-US"/>
        </w:rPr>
      </w:pPr>
      <w:r w:rsidRPr="003D0E48">
        <w:rPr>
          <w:rFonts w:ascii="Calibri" w:eastAsia="Calibri" w:hAnsi="Calibri" w:cs="Times New Roman"/>
          <w:noProof/>
          <w:sz w:val="22"/>
          <w:szCs w:val="22"/>
          <w:lang w:val="en-US"/>
        </w:rPr>
        <w:t xml:space="preserve">21.00 – 22.00 Surprise Act! </w:t>
      </w:r>
      <w:r w:rsidRPr="003D0E48">
        <w:rPr>
          <w:rFonts w:ascii="Calibri" w:eastAsia="Calibri" w:hAnsi="Calibri" w:cs="Times New Roman"/>
          <w:noProof/>
          <w:sz w:val="22"/>
          <w:szCs w:val="22"/>
          <w:lang w:val="en-US"/>
        </w:rPr>
        <w:tab/>
      </w:r>
    </w:p>
    <w:p w14:paraId="50CC1BD0" w14:textId="77777777" w:rsidR="00940B1C" w:rsidRPr="003D0E48" w:rsidRDefault="00940B1C" w:rsidP="00940B1C">
      <w:pPr>
        <w:rPr>
          <w:rFonts w:ascii="Calibri" w:eastAsia="Calibri" w:hAnsi="Calibri" w:cs="Times New Roman"/>
          <w:noProof/>
          <w:sz w:val="22"/>
          <w:szCs w:val="22"/>
          <w:lang w:val="en-US"/>
        </w:rPr>
      </w:pPr>
      <w:r w:rsidRPr="003D0E48">
        <w:rPr>
          <w:rFonts w:ascii="Calibri" w:eastAsia="Calibri" w:hAnsi="Calibri" w:cs="Times New Roman"/>
          <w:noProof/>
          <w:sz w:val="22"/>
          <w:szCs w:val="22"/>
          <w:lang w:val="en-US"/>
        </w:rPr>
        <w:t>22.00 – 23.00 Jahfro (Reggae)</w:t>
      </w:r>
      <w:r w:rsidRPr="003D0E48">
        <w:rPr>
          <w:rFonts w:ascii="Calibri" w:eastAsia="Calibri" w:hAnsi="Calibri" w:cs="Times New Roman"/>
          <w:noProof/>
          <w:sz w:val="22"/>
          <w:szCs w:val="22"/>
          <w:lang w:val="en-US"/>
        </w:rPr>
        <w:tab/>
      </w:r>
    </w:p>
    <w:p w14:paraId="4CB56BB4" w14:textId="748ED95B" w:rsidR="00415B49" w:rsidRDefault="00415B49" w:rsidP="00940B1C">
      <w:pPr>
        <w:rPr>
          <w:rFonts w:ascii="Calibri" w:eastAsia="Calibri" w:hAnsi="Calibri" w:cs="Times New Roman"/>
          <w:b/>
          <w:bCs/>
          <w:i/>
          <w:iCs/>
          <w:noProof/>
          <w:color w:val="0D0D0D"/>
          <w:sz w:val="22"/>
          <w:szCs w:val="22"/>
        </w:rPr>
      </w:pPr>
      <w:r w:rsidRPr="003D0E48">
        <w:rPr>
          <w:rFonts w:ascii="Calibri" w:eastAsia="Calibri" w:hAnsi="Calibri" w:cs="Times New Roman"/>
          <w:noProof/>
          <w:color w:val="0D0D0D"/>
          <w:sz w:val="22"/>
          <w:szCs w:val="22"/>
        </w:rPr>
        <w:t xml:space="preserve">danach </w:t>
      </w:r>
      <w:r w:rsidRPr="003D0E48">
        <w:rPr>
          <w:rFonts w:ascii="Calibri" w:eastAsia="Calibri" w:hAnsi="Calibri" w:cs="Times New Roman"/>
          <w:noProof/>
          <w:color w:val="808080"/>
          <w:sz w:val="22"/>
          <w:szCs w:val="22"/>
        </w:rPr>
        <w:tab/>
      </w:r>
      <w:r w:rsidR="001C2687">
        <w:rPr>
          <w:rFonts w:ascii="Calibri" w:eastAsia="Calibri" w:hAnsi="Calibri" w:cs="Times New Roman"/>
          <w:i/>
          <w:iCs/>
          <w:noProof/>
          <w:color w:val="808080"/>
          <w:sz w:val="22"/>
          <w:szCs w:val="22"/>
        </w:rPr>
        <w:t xml:space="preserve">          </w:t>
      </w:r>
      <w:r w:rsidRPr="00415B49">
        <w:rPr>
          <w:rFonts w:ascii="Calibri" w:eastAsia="Calibri" w:hAnsi="Calibri" w:cs="Times New Roman"/>
          <w:b/>
          <w:bCs/>
          <w:i/>
          <w:iCs/>
          <w:noProof/>
          <w:color w:val="0D0D0D"/>
          <w:sz w:val="22"/>
          <w:szCs w:val="22"/>
        </w:rPr>
        <w:t>Aftershow-Party in der Schaubude Kiel</w:t>
      </w:r>
    </w:p>
    <w:p w14:paraId="420200B6" w14:textId="117017D2" w:rsidR="00D859D0" w:rsidRDefault="00D859D0" w:rsidP="00940B1C">
      <w:pPr>
        <w:rPr>
          <w:rFonts w:ascii="Calibri" w:eastAsia="Calibri" w:hAnsi="Calibri" w:cs="Times New Roman"/>
          <w:noProof/>
          <w:color w:val="0D0D0D"/>
          <w:sz w:val="22"/>
          <w:szCs w:val="22"/>
        </w:rPr>
      </w:pPr>
    </w:p>
    <w:p w14:paraId="144E7F93" w14:textId="2280EB4B" w:rsidR="00D859D0" w:rsidRDefault="00D859D0" w:rsidP="00940B1C">
      <w:pPr>
        <w:rPr>
          <w:rFonts w:ascii="Calibri" w:eastAsia="Calibri" w:hAnsi="Calibri" w:cs="Times New Roman"/>
          <w:noProof/>
          <w:color w:val="0D0D0D"/>
          <w:sz w:val="22"/>
          <w:szCs w:val="22"/>
        </w:rPr>
      </w:pPr>
    </w:p>
    <w:p w14:paraId="46CF5B43" w14:textId="1BECE9F7" w:rsidR="00D859D0" w:rsidRDefault="00D859D0" w:rsidP="00940B1C">
      <w:pPr>
        <w:rPr>
          <w:rFonts w:ascii="Calibri" w:eastAsia="Calibri" w:hAnsi="Calibri" w:cs="Times New Roman"/>
          <w:noProof/>
          <w:color w:val="0D0D0D"/>
          <w:sz w:val="22"/>
          <w:szCs w:val="22"/>
        </w:rPr>
      </w:pPr>
    </w:p>
    <w:p w14:paraId="6AD86D4A" w14:textId="0BE59171" w:rsidR="00D859D0" w:rsidRDefault="00D859D0" w:rsidP="00940B1C">
      <w:pPr>
        <w:rPr>
          <w:rFonts w:ascii="Calibri" w:eastAsia="Calibri" w:hAnsi="Calibri" w:cs="Times New Roman"/>
          <w:noProof/>
          <w:color w:val="0D0D0D"/>
          <w:sz w:val="22"/>
          <w:szCs w:val="22"/>
        </w:rPr>
      </w:pPr>
    </w:p>
    <w:p w14:paraId="010962B6" w14:textId="601C9E9B" w:rsidR="00D859D0" w:rsidRDefault="00D859D0" w:rsidP="00940B1C">
      <w:pPr>
        <w:rPr>
          <w:rFonts w:ascii="Calibri" w:eastAsia="Calibri" w:hAnsi="Calibri" w:cs="Times New Roman"/>
          <w:noProof/>
          <w:color w:val="0D0D0D"/>
          <w:sz w:val="22"/>
          <w:szCs w:val="22"/>
        </w:rPr>
      </w:pPr>
    </w:p>
    <w:p w14:paraId="44FD8CE2" w14:textId="4E12809C" w:rsidR="00D859D0" w:rsidRDefault="00D859D0" w:rsidP="00940B1C">
      <w:pPr>
        <w:rPr>
          <w:rFonts w:ascii="Calibri" w:eastAsia="Calibri" w:hAnsi="Calibri" w:cs="Times New Roman"/>
          <w:noProof/>
          <w:color w:val="0D0D0D"/>
          <w:sz w:val="22"/>
          <w:szCs w:val="22"/>
        </w:rPr>
      </w:pPr>
    </w:p>
    <w:p w14:paraId="36DCB797" w14:textId="4C7BEA4E" w:rsidR="00D859D0" w:rsidRDefault="00D859D0" w:rsidP="00940B1C">
      <w:pPr>
        <w:rPr>
          <w:rFonts w:ascii="Calibri" w:eastAsia="Calibri" w:hAnsi="Calibri" w:cs="Times New Roman"/>
          <w:noProof/>
          <w:color w:val="0D0D0D"/>
          <w:sz w:val="22"/>
          <w:szCs w:val="22"/>
        </w:rPr>
      </w:pPr>
    </w:p>
    <w:p w14:paraId="48D892FE" w14:textId="378C0040" w:rsidR="00D859D0" w:rsidRDefault="00D859D0" w:rsidP="00940B1C">
      <w:pPr>
        <w:rPr>
          <w:rFonts w:ascii="Calibri" w:eastAsia="Calibri" w:hAnsi="Calibri" w:cs="Times New Roman"/>
          <w:noProof/>
          <w:color w:val="0D0D0D"/>
          <w:sz w:val="22"/>
          <w:szCs w:val="22"/>
        </w:rPr>
      </w:pPr>
    </w:p>
    <w:p w14:paraId="10F27942" w14:textId="4122A2EE" w:rsidR="00D859D0" w:rsidRDefault="00D859D0" w:rsidP="00940B1C">
      <w:pPr>
        <w:rPr>
          <w:rFonts w:ascii="Calibri" w:eastAsia="Calibri" w:hAnsi="Calibri" w:cs="Times New Roman"/>
          <w:noProof/>
          <w:color w:val="0D0D0D"/>
          <w:sz w:val="22"/>
          <w:szCs w:val="22"/>
        </w:rPr>
      </w:pPr>
    </w:p>
    <w:p w14:paraId="68D16903" w14:textId="44B68F27" w:rsidR="00D859D0" w:rsidRDefault="00D859D0" w:rsidP="00940B1C">
      <w:pPr>
        <w:rPr>
          <w:rFonts w:ascii="Calibri" w:eastAsia="Calibri" w:hAnsi="Calibri" w:cs="Times New Roman"/>
          <w:noProof/>
          <w:color w:val="0D0D0D"/>
          <w:sz w:val="22"/>
          <w:szCs w:val="22"/>
        </w:rPr>
      </w:pPr>
    </w:p>
    <w:p w14:paraId="4C2B9454" w14:textId="3EE62DE9" w:rsidR="00D859D0" w:rsidRDefault="00D859D0" w:rsidP="00940B1C">
      <w:pPr>
        <w:rPr>
          <w:rFonts w:ascii="Calibri" w:eastAsia="Calibri" w:hAnsi="Calibri" w:cs="Times New Roman"/>
          <w:noProof/>
          <w:color w:val="0D0D0D"/>
          <w:sz w:val="22"/>
          <w:szCs w:val="22"/>
        </w:rPr>
      </w:pPr>
      <w:bookmarkStart w:id="0" w:name="_GoBack"/>
      <w:bookmarkEnd w:id="0"/>
    </w:p>
    <w:p w14:paraId="1F7C23DB" w14:textId="787844B9" w:rsidR="00D859D0" w:rsidRDefault="00D859D0" w:rsidP="00940B1C">
      <w:pPr>
        <w:rPr>
          <w:rFonts w:ascii="Calibri" w:eastAsia="Calibri" w:hAnsi="Calibri" w:cs="Times New Roman"/>
          <w:noProof/>
          <w:color w:val="0D0D0D"/>
          <w:sz w:val="22"/>
          <w:szCs w:val="22"/>
        </w:rPr>
      </w:pPr>
    </w:p>
    <w:p w14:paraId="38F167F1" w14:textId="202D5069" w:rsidR="00D859D0" w:rsidRDefault="00D859D0" w:rsidP="00940B1C">
      <w:pPr>
        <w:rPr>
          <w:rFonts w:ascii="Calibri" w:eastAsia="Calibri" w:hAnsi="Calibri" w:cs="Times New Roman"/>
          <w:noProof/>
          <w:color w:val="0D0D0D"/>
          <w:sz w:val="22"/>
          <w:szCs w:val="22"/>
        </w:rPr>
      </w:pPr>
    </w:p>
    <w:p w14:paraId="5FBAC209" w14:textId="77777777" w:rsidR="00D859D0" w:rsidRPr="00D859D0" w:rsidRDefault="00D859D0" w:rsidP="00940B1C">
      <w:pPr>
        <w:rPr>
          <w:rFonts w:ascii="Calibri" w:eastAsia="Calibri" w:hAnsi="Calibri" w:cs="Times New Roman"/>
          <w:noProof/>
          <w:color w:val="0D0D0D"/>
          <w:sz w:val="22"/>
          <w:szCs w:val="22"/>
        </w:rPr>
      </w:pPr>
    </w:p>
    <w:p w14:paraId="219A851F" w14:textId="77777777" w:rsidR="009C655F" w:rsidRDefault="009C655F" w:rsidP="009C655F">
      <w:pPr>
        <w:pStyle w:val="KeinLeerraum"/>
        <w:pBdr>
          <w:bottom w:val="single" w:sz="12" w:space="1" w:color="auto"/>
        </w:pBdr>
        <w:jc w:val="both"/>
        <w:rPr>
          <w:sz w:val="21"/>
          <w:szCs w:val="21"/>
        </w:rPr>
      </w:pPr>
    </w:p>
    <w:p w14:paraId="3FF1AE29" w14:textId="2CB8B8C0" w:rsidR="009C655F" w:rsidRDefault="00EF1124" w:rsidP="009C655F">
      <w:pPr>
        <w:pStyle w:val="KeinLeerraum"/>
        <w:jc w:val="both"/>
        <w:rPr>
          <w:sz w:val="18"/>
          <w:szCs w:val="18"/>
        </w:rPr>
      </w:pPr>
      <w:r>
        <w:rPr>
          <w:sz w:val="18"/>
          <w:szCs w:val="18"/>
        </w:rPr>
        <w:t>Geschäftsbereichsleitung</w:t>
      </w:r>
      <w:r w:rsidR="009C655F">
        <w:rPr>
          <w:sz w:val="18"/>
          <w:szCs w:val="18"/>
        </w:rPr>
        <w:tab/>
      </w:r>
      <w:r w:rsidR="009C655F">
        <w:rPr>
          <w:sz w:val="18"/>
          <w:szCs w:val="18"/>
        </w:rPr>
        <w:tab/>
      </w:r>
      <w:r w:rsidR="009C655F">
        <w:rPr>
          <w:sz w:val="18"/>
          <w:szCs w:val="18"/>
        </w:rPr>
        <w:tab/>
      </w:r>
      <w:r w:rsidR="009C655F">
        <w:rPr>
          <w:sz w:val="18"/>
          <w:szCs w:val="18"/>
        </w:rPr>
        <w:tab/>
      </w:r>
      <w:r w:rsidR="009C655F">
        <w:rPr>
          <w:sz w:val="18"/>
          <w:szCs w:val="18"/>
        </w:rPr>
        <w:tab/>
        <w:t>Pressekontakt/Bildmaterial:</w:t>
      </w:r>
    </w:p>
    <w:p w14:paraId="35B321B4" w14:textId="729C4429" w:rsidR="009C655F" w:rsidRDefault="00EF1124" w:rsidP="009C655F">
      <w:pPr>
        <w:pStyle w:val="KeinLeerraum"/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>Johannes Hesse</w:t>
      </w:r>
      <w:r w:rsidR="009C655F">
        <w:rPr>
          <w:sz w:val="18"/>
          <w:szCs w:val="18"/>
        </w:rPr>
        <w:t>, Kiel-Marketing e.V.</w:t>
      </w:r>
      <w:r w:rsidR="009C655F">
        <w:rPr>
          <w:sz w:val="18"/>
          <w:szCs w:val="18"/>
        </w:rPr>
        <w:tab/>
      </w:r>
      <w:r w:rsidR="009C655F">
        <w:rPr>
          <w:sz w:val="18"/>
          <w:szCs w:val="18"/>
        </w:rPr>
        <w:tab/>
      </w:r>
      <w:r w:rsidR="009C655F">
        <w:rPr>
          <w:sz w:val="18"/>
          <w:szCs w:val="18"/>
        </w:rPr>
        <w:tab/>
      </w:r>
      <w:r w:rsidR="009C655F">
        <w:rPr>
          <w:sz w:val="18"/>
          <w:szCs w:val="18"/>
        </w:rPr>
        <w:tab/>
      </w:r>
      <w:r w:rsidR="009C655F">
        <w:rPr>
          <w:sz w:val="18"/>
          <w:szCs w:val="18"/>
          <w:lang w:val="en-US"/>
        </w:rPr>
        <w:t xml:space="preserve">Eva-Maria Zeiske, Kiel-Marketing </w:t>
      </w:r>
      <w:proofErr w:type="spellStart"/>
      <w:r w:rsidR="009C655F">
        <w:rPr>
          <w:sz w:val="18"/>
          <w:szCs w:val="18"/>
          <w:lang w:val="en-US"/>
        </w:rPr>
        <w:t>e.V</w:t>
      </w:r>
      <w:proofErr w:type="spellEnd"/>
      <w:r w:rsidR="009C655F">
        <w:rPr>
          <w:sz w:val="18"/>
          <w:szCs w:val="18"/>
          <w:lang w:val="en-US"/>
        </w:rPr>
        <w:t>.</w:t>
      </w:r>
    </w:p>
    <w:p w14:paraId="3420C2D2" w14:textId="35162C2F" w:rsidR="009C655F" w:rsidRDefault="009C655F" w:rsidP="009C655F">
      <w:pPr>
        <w:pStyle w:val="KeinLeerraum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Tel.: 0431 – 679 10 5</w:t>
      </w:r>
      <w:r w:rsidR="00FD4E82">
        <w:rPr>
          <w:sz w:val="18"/>
          <w:szCs w:val="18"/>
          <w:lang w:val="en-US"/>
        </w:rPr>
        <w:t>1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Tel.: 0431 – 679 10 26</w:t>
      </w:r>
      <w:r>
        <w:rPr>
          <w:sz w:val="18"/>
          <w:szCs w:val="18"/>
          <w:lang w:val="en-US"/>
        </w:rPr>
        <w:tab/>
      </w:r>
    </w:p>
    <w:p w14:paraId="67DEB041" w14:textId="4EAC1E5B" w:rsidR="009C655F" w:rsidRDefault="009C655F" w:rsidP="009C655F">
      <w:pPr>
        <w:pStyle w:val="KeinLeerraum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Email: </w:t>
      </w:r>
      <w:hyperlink r:id="rId13" w:history="1">
        <w:r w:rsidR="00FD4E82" w:rsidRPr="000D2EE4">
          <w:rPr>
            <w:rStyle w:val="Hyperlink"/>
            <w:sz w:val="18"/>
            <w:szCs w:val="18"/>
            <w:lang w:val="en-US"/>
          </w:rPr>
          <w:t>j.hesse@kiel-marketing.de</w:t>
        </w:r>
      </w:hyperlink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E-Mail: </w:t>
      </w:r>
      <w:hyperlink r:id="rId14" w:history="1">
        <w:r w:rsidR="003D193B" w:rsidRPr="00832B75">
          <w:rPr>
            <w:rStyle w:val="Hyperlink"/>
            <w:sz w:val="18"/>
            <w:szCs w:val="18"/>
            <w:lang w:val="en-US"/>
          </w:rPr>
          <w:t>e.zeiske@kiel-marketing.de</w:t>
        </w:r>
      </w:hyperlink>
    </w:p>
    <w:p w14:paraId="32BEF498" w14:textId="4813097C" w:rsidR="003D193B" w:rsidRDefault="003D193B" w:rsidP="009C655F">
      <w:pPr>
        <w:pStyle w:val="KeinLeerraum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hyperlink r:id="rId15" w:history="1">
        <w:r w:rsidRPr="00832B75">
          <w:rPr>
            <w:rStyle w:val="Hyperlink"/>
            <w:sz w:val="18"/>
            <w:szCs w:val="18"/>
            <w:lang w:val="en-US"/>
          </w:rPr>
          <w:t>http://presse.kiel-marketing.de/</w:t>
        </w:r>
      </w:hyperlink>
    </w:p>
    <w:sectPr w:rsidR="003D193B" w:rsidSect="002E301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2268" w:right="843" w:bottom="156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CB059" w14:textId="77777777" w:rsidR="00E60E2F" w:rsidRDefault="00E60E2F" w:rsidP="002F1135">
      <w:r>
        <w:separator/>
      </w:r>
    </w:p>
  </w:endnote>
  <w:endnote w:type="continuationSeparator" w:id="0">
    <w:p w14:paraId="064F6700" w14:textId="77777777" w:rsidR="00E60E2F" w:rsidRDefault="00E60E2F" w:rsidP="002F1135">
      <w:r>
        <w:continuationSeparator/>
      </w:r>
    </w:p>
  </w:endnote>
  <w:endnote w:type="continuationNotice" w:id="1">
    <w:p w14:paraId="3ED632CD" w14:textId="77777777" w:rsidR="00E60E2F" w:rsidRDefault="00E60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6CB42" w14:textId="77777777" w:rsidR="00061125" w:rsidRDefault="000611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69CA5" w14:textId="77777777" w:rsidR="00061125" w:rsidRDefault="0006112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7FC1" w14:textId="77777777" w:rsidR="00061125" w:rsidRDefault="000611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7A981" w14:textId="77777777" w:rsidR="00E60E2F" w:rsidRDefault="00E60E2F" w:rsidP="002F1135">
      <w:r>
        <w:separator/>
      </w:r>
    </w:p>
  </w:footnote>
  <w:footnote w:type="continuationSeparator" w:id="0">
    <w:p w14:paraId="63B7A61B" w14:textId="77777777" w:rsidR="00E60E2F" w:rsidRDefault="00E60E2F" w:rsidP="002F1135">
      <w:r>
        <w:continuationSeparator/>
      </w:r>
    </w:p>
  </w:footnote>
  <w:footnote w:type="continuationNotice" w:id="1">
    <w:p w14:paraId="30B50E8F" w14:textId="77777777" w:rsidR="00E60E2F" w:rsidRDefault="00E60E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53D6C" w14:textId="77777777" w:rsidR="00061125" w:rsidRDefault="000611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47B6" w14:textId="77777777" w:rsidR="00110D21" w:rsidRDefault="00110D21">
    <w:pPr>
      <w:pStyle w:val="Kopfzeile"/>
      <w:rPr>
        <w:noProof/>
        <w:lang w:eastAsia="de-DE"/>
      </w:rPr>
    </w:pPr>
  </w:p>
  <w:p w14:paraId="76306297" w14:textId="69409A6D" w:rsidR="002F1135" w:rsidRDefault="00CD5EE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D11554F" wp14:editId="6E713ECE">
              <wp:simplePos x="0" y="0"/>
              <wp:positionH relativeFrom="column">
                <wp:posOffset>-1115695</wp:posOffset>
              </wp:positionH>
              <wp:positionV relativeFrom="paragraph">
                <wp:posOffset>2867025</wp:posOffset>
              </wp:positionV>
              <wp:extent cx="609600" cy="4229100"/>
              <wp:effectExtent l="0" t="0" r="0" b="1270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" cy="42291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1D73B4" id="Rechteck 1" o:spid="_x0000_s1026" style="position:absolute;margin-left:-87.85pt;margin-top:225.75pt;width:48pt;height:333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" fillcolor="white [3201]" stroked="f" strokeweight="1pt"/>
          </w:pict>
        </mc:Fallback>
      </mc:AlternateContent>
    </w:r>
    <w:r w:rsidR="002F1135">
      <w:rPr>
        <w:noProof/>
        <w:lang w:eastAsia="de-DE"/>
      </w:rPr>
      <w:drawing>
        <wp:anchor distT="0" distB="0" distL="114300" distR="114300" simplePos="0" relativeHeight="251658241" behindDoc="1" locked="1" layoutInCell="1" allowOverlap="1" wp14:anchorId="1BFEEFFF" wp14:editId="1AC9E1FB">
          <wp:simplePos x="0" y="0"/>
          <wp:positionH relativeFrom="page">
            <wp:posOffset>-6985</wp:posOffset>
          </wp:positionH>
          <wp:positionV relativeFrom="page">
            <wp:posOffset>7620</wp:posOffset>
          </wp:positionV>
          <wp:extent cx="7555865" cy="10691495"/>
          <wp:effectExtent l="0" t="0" r="6985" b="0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8EAE" w14:textId="0E2C4C40" w:rsidR="008768B2" w:rsidRDefault="0078554E" w:rsidP="008768B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D3BE6A9" wp14:editId="5475F51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135" cy="3774440"/>
              <wp:effectExtent l="0" t="0" r="0" b="1016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135" cy="377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88543" w14:textId="19D1350E" w:rsidR="0078554E" w:rsidRPr="002F1135" w:rsidRDefault="0078554E" w:rsidP="0078554E">
                          <w:pPr>
                            <w:spacing w:before="80" w:line="230" w:lineRule="exac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3BE6A9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margin-left:0;margin-top:0;width:595.05pt;height:29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" filled="f" stroked="f">
              <v:textbox>
                <w:txbxContent>
                  <w:p w14:paraId="00088543" w14:textId="19D1350E" w:rsidR="0078554E" w:rsidRPr="002F1135" w:rsidRDefault="0078554E" w:rsidP="0078554E">
                    <w:pPr>
                      <w:spacing w:before="80" w:line="230" w:lineRule="exac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8768B2">
      <w:rPr>
        <w:noProof/>
        <w:lang w:eastAsia="de-DE"/>
      </w:rPr>
      <w:drawing>
        <wp:anchor distT="0" distB="0" distL="114300" distR="114300" simplePos="0" relativeHeight="251658242" behindDoc="1" locked="1" layoutInCell="1" allowOverlap="1" wp14:anchorId="576B3505" wp14:editId="46DDD7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14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9D8AC5" w14:textId="77777777" w:rsidR="008768B2" w:rsidRDefault="008768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029"/>
    <w:multiLevelType w:val="hybridMultilevel"/>
    <w:tmpl w:val="BEECE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E386B"/>
    <w:multiLevelType w:val="hybridMultilevel"/>
    <w:tmpl w:val="271A57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423AF"/>
    <w:multiLevelType w:val="hybridMultilevel"/>
    <w:tmpl w:val="3354A4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17E2"/>
    <w:multiLevelType w:val="hybridMultilevel"/>
    <w:tmpl w:val="D0D4E9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4731A"/>
    <w:multiLevelType w:val="hybridMultilevel"/>
    <w:tmpl w:val="7EC6F7D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0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043DEF"/>
    <w:multiLevelType w:val="hybridMultilevel"/>
    <w:tmpl w:val="6FFA4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53080"/>
    <w:multiLevelType w:val="hybridMultilevel"/>
    <w:tmpl w:val="97566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60A49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43D335CA"/>
    <w:multiLevelType w:val="hybridMultilevel"/>
    <w:tmpl w:val="7EC6F7D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901D67"/>
    <w:multiLevelType w:val="hybridMultilevel"/>
    <w:tmpl w:val="DB587BE0"/>
    <w:lvl w:ilvl="0" w:tplc="0106AC6A">
      <w:start w:val="2"/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DB9660F"/>
    <w:multiLevelType w:val="hybridMultilevel"/>
    <w:tmpl w:val="DDEA0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A2E99"/>
    <w:multiLevelType w:val="hybridMultilevel"/>
    <w:tmpl w:val="A2ECC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41E58"/>
    <w:multiLevelType w:val="hybridMultilevel"/>
    <w:tmpl w:val="BF442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A049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0E1099"/>
    <w:multiLevelType w:val="hybridMultilevel"/>
    <w:tmpl w:val="E7FEA1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B6738"/>
    <w:multiLevelType w:val="multilevel"/>
    <w:tmpl w:val="2F52B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16" w15:restartNumberingAfterBreak="0">
    <w:nsid w:val="6BD63F58"/>
    <w:multiLevelType w:val="multilevel"/>
    <w:tmpl w:val="9F669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17" w15:restartNumberingAfterBreak="0">
    <w:nsid w:val="73DD30D9"/>
    <w:multiLevelType w:val="hybridMultilevel"/>
    <w:tmpl w:val="55A29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65063"/>
    <w:multiLevelType w:val="hybridMultilevel"/>
    <w:tmpl w:val="7886431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6157EC"/>
    <w:multiLevelType w:val="hybridMultilevel"/>
    <w:tmpl w:val="7AA8D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D1A06"/>
    <w:multiLevelType w:val="hybridMultilevel"/>
    <w:tmpl w:val="219CD9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C7AA9"/>
    <w:multiLevelType w:val="hybridMultilevel"/>
    <w:tmpl w:val="07E405C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FD48AC"/>
    <w:multiLevelType w:val="multilevel"/>
    <w:tmpl w:val="69AC83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13"/>
  </w:num>
  <w:num w:numId="5">
    <w:abstractNumId w:val="7"/>
  </w:num>
  <w:num w:numId="6">
    <w:abstractNumId w:val="15"/>
  </w:num>
  <w:num w:numId="7">
    <w:abstractNumId w:val="22"/>
  </w:num>
  <w:num w:numId="8">
    <w:abstractNumId w:val="16"/>
  </w:num>
  <w:num w:numId="9">
    <w:abstractNumId w:val="9"/>
  </w:num>
  <w:num w:numId="10">
    <w:abstractNumId w:val="6"/>
  </w:num>
  <w:num w:numId="11">
    <w:abstractNumId w:val="20"/>
  </w:num>
  <w:num w:numId="12">
    <w:abstractNumId w:val="12"/>
  </w:num>
  <w:num w:numId="13">
    <w:abstractNumId w:val="11"/>
  </w:num>
  <w:num w:numId="14">
    <w:abstractNumId w:val="21"/>
  </w:num>
  <w:num w:numId="15">
    <w:abstractNumId w:val="1"/>
  </w:num>
  <w:num w:numId="16">
    <w:abstractNumId w:val="10"/>
  </w:num>
  <w:num w:numId="17">
    <w:abstractNumId w:val="0"/>
  </w:num>
  <w:num w:numId="18">
    <w:abstractNumId w:val="19"/>
  </w:num>
  <w:num w:numId="19">
    <w:abstractNumId w:val="2"/>
  </w:num>
  <w:num w:numId="20">
    <w:abstractNumId w:val="14"/>
  </w:num>
  <w:num w:numId="21">
    <w:abstractNumId w:val="17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135"/>
    <w:rsid w:val="00004D21"/>
    <w:rsid w:val="00012286"/>
    <w:rsid w:val="00014E31"/>
    <w:rsid w:val="00030950"/>
    <w:rsid w:val="00061125"/>
    <w:rsid w:val="0006667D"/>
    <w:rsid w:val="00097DB8"/>
    <w:rsid w:val="000B2835"/>
    <w:rsid w:val="000B2E84"/>
    <w:rsid w:val="000D2740"/>
    <w:rsid w:val="000E55EC"/>
    <w:rsid w:val="000F194A"/>
    <w:rsid w:val="00110D21"/>
    <w:rsid w:val="0014132C"/>
    <w:rsid w:val="001648FC"/>
    <w:rsid w:val="0017192F"/>
    <w:rsid w:val="001A4DB6"/>
    <w:rsid w:val="001B1FE7"/>
    <w:rsid w:val="001C2687"/>
    <w:rsid w:val="001C2B43"/>
    <w:rsid w:val="00233662"/>
    <w:rsid w:val="00234051"/>
    <w:rsid w:val="0026048E"/>
    <w:rsid w:val="0026269C"/>
    <w:rsid w:val="0026356A"/>
    <w:rsid w:val="00273164"/>
    <w:rsid w:val="00294BDF"/>
    <w:rsid w:val="002B5FE1"/>
    <w:rsid w:val="002C6085"/>
    <w:rsid w:val="002D7317"/>
    <w:rsid w:val="002D7A15"/>
    <w:rsid w:val="002E020F"/>
    <w:rsid w:val="002E3016"/>
    <w:rsid w:val="002F1135"/>
    <w:rsid w:val="0030298E"/>
    <w:rsid w:val="003041A2"/>
    <w:rsid w:val="003105E4"/>
    <w:rsid w:val="00332638"/>
    <w:rsid w:val="00340E55"/>
    <w:rsid w:val="00350F6D"/>
    <w:rsid w:val="00360611"/>
    <w:rsid w:val="00367237"/>
    <w:rsid w:val="003830FE"/>
    <w:rsid w:val="003A5433"/>
    <w:rsid w:val="003D0E48"/>
    <w:rsid w:val="003D193B"/>
    <w:rsid w:val="003E0A5D"/>
    <w:rsid w:val="003E30F9"/>
    <w:rsid w:val="00415B49"/>
    <w:rsid w:val="00420109"/>
    <w:rsid w:val="00446378"/>
    <w:rsid w:val="00496CED"/>
    <w:rsid w:val="00496E1C"/>
    <w:rsid w:val="004F392A"/>
    <w:rsid w:val="004F3A8F"/>
    <w:rsid w:val="0051684B"/>
    <w:rsid w:val="0052286D"/>
    <w:rsid w:val="005304D5"/>
    <w:rsid w:val="00532D29"/>
    <w:rsid w:val="00541FC0"/>
    <w:rsid w:val="0056439D"/>
    <w:rsid w:val="00567216"/>
    <w:rsid w:val="0057138B"/>
    <w:rsid w:val="00586E2A"/>
    <w:rsid w:val="00594621"/>
    <w:rsid w:val="005B07E5"/>
    <w:rsid w:val="005C19C3"/>
    <w:rsid w:val="005E6CF6"/>
    <w:rsid w:val="005F4EE8"/>
    <w:rsid w:val="006003A4"/>
    <w:rsid w:val="00602A09"/>
    <w:rsid w:val="00604587"/>
    <w:rsid w:val="006106F8"/>
    <w:rsid w:val="00614759"/>
    <w:rsid w:val="00615AE7"/>
    <w:rsid w:val="00620886"/>
    <w:rsid w:val="00682FB2"/>
    <w:rsid w:val="006A1168"/>
    <w:rsid w:val="006D2517"/>
    <w:rsid w:val="006E4FCA"/>
    <w:rsid w:val="00700F6A"/>
    <w:rsid w:val="0073210F"/>
    <w:rsid w:val="007334F1"/>
    <w:rsid w:val="00742326"/>
    <w:rsid w:val="0075483C"/>
    <w:rsid w:val="00755629"/>
    <w:rsid w:val="00764E69"/>
    <w:rsid w:val="00772E8D"/>
    <w:rsid w:val="00775FDF"/>
    <w:rsid w:val="007849F5"/>
    <w:rsid w:val="0078554E"/>
    <w:rsid w:val="007A594B"/>
    <w:rsid w:val="007B0E66"/>
    <w:rsid w:val="007B4BAE"/>
    <w:rsid w:val="007D1108"/>
    <w:rsid w:val="007D358B"/>
    <w:rsid w:val="007F136D"/>
    <w:rsid w:val="00863F2B"/>
    <w:rsid w:val="008768B2"/>
    <w:rsid w:val="00883AB4"/>
    <w:rsid w:val="008C2011"/>
    <w:rsid w:val="008C4D5F"/>
    <w:rsid w:val="008F46F5"/>
    <w:rsid w:val="008F6C19"/>
    <w:rsid w:val="009055B2"/>
    <w:rsid w:val="009140F2"/>
    <w:rsid w:val="00927EF0"/>
    <w:rsid w:val="00935C48"/>
    <w:rsid w:val="009362C6"/>
    <w:rsid w:val="00940B1C"/>
    <w:rsid w:val="00946BB7"/>
    <w:rsid w:val="00976C22"/>
    <w:rsid w:val="009802F4"/>
    <w:rsid w:val="00984D92"/>
    <w:rsid w:val="009A023A"/>
    <w:rsid w:val="009B61C1"/>
    <w:rsid w:val="009C655F"/>
    <w:rsid w:val="009D6B11"/>
    <w:rsid w:val="009F114F"/>
    <w:rsid w:val="009F1B1B"/>
    <w:rsid w:val="009F1B2D"/>
    <w:rsid w:val="00A11C27"/>
    <w:rsid w:val="00A27128"/>
    <w:rsid w:val="00A52585"/>
    <w:rsid w:val="00A52974"/>
    <w:rsid w:val="00A60BFB"/>
    <w:rsid w:val="00A7517B"/>
    <w:rsid w:val="00A908EE"/>
    <w:rsid w:val="00A93474"/>
    <w:rsid w:val="00AB4B41"/>
    <w:rsid w:val="00AC6B32"/>
    <w:rsid w:val="00B049BB"/>
    <w:rsid w:val="00B60867"/>
    <w:rsid w:val="00B62AF8"/>
    <w:rsid w:val="00B72594"/>
    <w:rsid w:val="00B85F0E"/>
    <w:rsid w:val="00B96BAB"/>
    <w:rsid w:val="00BC28B1"/>
    <w:rsid w:val="00BD2E5D"/>
    <w:rsid w:val="00BE1A30"/>
    <w:rsid w:val="00C02987"/>
    <w:rsid w:val="00C11E11"/>
    <w:rsid w:val="00C12AED"/>
    <w:rsid w:val="00C24F52"/>
    <w:rsid w:val="00C33411"/>
    <w:rsid w:val="00C50F27"/>
    <w:rsid w:val="00C53E53"/>
    <w:rsid w:val="00C571DB"/>
    <w:rsid w:val="00C77208"/>
    <w:rsid w:val="00C823DA"/>
    <w:rsid w:val="00C96A7C"/>
    <w:rsid w:val="00CB429B"/>
    <w:rsid w:val="00CD5EE9"/>
    <w:rsid w:val="00CE109E"/>
    <w:rsid w:val="00CE7602"/>
    <w:rsid w:val="00D012E0"/>
    <w:rsid w:val="00D154BB"/>
    <w:rsid w:val="00D20CEF"/>
    <w:rsid w:val="00D34664"/>
    <w:rsid w:val="00D3542F"/>
    <w:rsid w:val="00D664B8"/>
    <w:rsid w:val="00D801EE"/>
    <w:rsid w:val="00D81F69"/>
    <w:rsid w:val="00D859D0"/>
    <w:rsid w:val="00D85B1B"/>
    <w:rsid w:val="00D860E0"/>
    <w:rsid w:val="00D965F1"/>
    <w:rsid w:val="00DB651A"/>
    <w:rsid w:val="00DE750F"/>
    <w:rsid w:val="00E105F7"/>
    <w:rsid w:val="00E26151"/>
    <w:rsid w:val="00E33DA1"/>
    <w:rsid w:val="00E55F27"/>
    <w:rsid w:val="00E57234"/>
    <w:rsid w:val="00E60E2F"/>
    <w:rsid w:val="00EB2C5B"/>
    <w:rsid w:val="00EC316C"/>
    <w:rsid w:val="00EC7750"/>
    <w:rsid w:val="00ED0FEE"/>
    <w:rsid w:val="00EF1124"/>
    <w:rsid w:val="00EF2015"/>
    <w:rsid w:val="00F15D8D"/>
    <w:rsid w:val="00F256E0"/>
    <w:rsid w:val="00F93888"/>
    <w:rsid w:val="00F94E8D"/>
    <w:rsid w:val="00F96B61"/>
    <w:rsid w:val="00FB44AC"/>
    <w:rsid w:val="00FD4958"/>
    <w:rsid w:val="00F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DD54B"/>
  <w14:defaultImageDpi w14:val="32767"/>
  <w15:docId w15:val="{D520A230-2F2D-4FA7-B691-BE42A9A1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0109"/>
  </w:style>
  <w:style w:type="paragraph" w:styleId="berschrift1">
    <w:name w:val="heading 1"/>
    <w:basedOn w:val="Standard"/>
    <w:next w:val="Standard"/>
    <w:link w:val="berschrift1Zchn"/>
    <w:uiPriority w:val="9"/>
    <w:qFormat/>
    <w:rsid w:val="00541F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541FC0"/>
    <w:pPr>
      <w:keepNext/>
      <w:tabs>
        <w:tab w:val="left" w:pos="2552"/>
      </w:tabs>
      <w:outlineLvl w:val="1"/>
    </w:pPr>
    <w:rPr>
      <w:rFonts w:ascii="Arial" w:eastAsia="Times New Roman" w:hAnsi="Arial" w:cs="Arial"/>
      <w:b/>
      <w:bCs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10D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10D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135"/>
  </w:style>
  <w:style w:type="paragraph" w:styleId="Fuzeile">
    <w:name w:val="footer"/>
    <w:basedOn w:val="Standard"/>
    <w:link w:val="Fu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135"/>
  </w:style>
  <w:style w:type="character" w:styleId="Hyperlink">
    <w:name w:val="Hyperlink"/>
    <w:basedOn w:val="Absatz-Standardschriftart"/>
    <w:uiPriority w:val="99"/>
    <w:unhideWhenUsed/>
    <w:rsid w:val="002F11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41FC0"/>
    <w:rPr>
      <w:rFonts w:ascii="Cambria" w:eastAsia="Times New Roman" w:hAnsi="Cambria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41FC0"/>
    <w:rPr>
      <w:rFonts w:ascii="Arial" w:eastAsia="Times New Roman" w:hAnsi="Arial" w:cs="Arial"/>
      <w:b/>
      <w:bCs/>
      <w:szCs w:val="20"/>
      <w:lang w:eastAsia="de-DE"/>
    </w:rPr>
  </w:style>
  <w:style w:type="paragraph" w:styleId="Titel">
    <w:name w:val="Title"/>
    <w:basedOn w:val="Standard"/>
    <w:link w:val="TitelZchn"/>
    <w:qFormat/>
    <w:rsid w:val="00541FC0"/>
    <w:pPr>
      <w:autoSpaceDE w:val="0"/>
      <w:autoSpaceDN w:val="0"/>
      <w:adjustRightInd w:val="0"/>
      <w:jc w:val="center"/>
    </w:pPr>
    <w:rPr>
      <w:rFonts w:ascii="Helvetica" w:eastAsia="Times New Roman" w:hAnsi="Helvetica" w:cs="Helvetica"/>
      <w:sz w:val="52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rsid w:val="00541FC0"/>
    <w:rPr>
      <w:rFonts w:ascii="Helvetica" w:eastAsia="Times New Roman" w:hAnsi="Helvetica" w:cs="Helvetica"/>
      <w:sz w:val="52"/>
      <w:szCs w:val="52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41FC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41FC0"/>
    <w:rPr>
      <w:rFonts w:ascii="Times New Roman" w:eastAsia="Times New Roman" w:hAnsi="Times New Roman" w:cs="Times New Roman"/>
      <w:sz w:val="16"/>
      <w:szCs w:val="1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10D2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10D2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0D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0D21"/>
    <w:rPr>
      <w:rFonts w:ascii="Tahoma" w:hAnsi="Tahoma" w:cs="Tahoma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405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4051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paragraph" w:styleId="Listenabsatz">
    <w:name w:val="List Paragraph"/>
    <w:basedOn w:val="Standard"/>
    <w:uiPriority w:val="34"/>
    <w:qFormat/>
    <w:rsid w:val="00586E2A"/>
    <w:pPr>
      <w:ind w:left="720"/>
      <w:contextualSpacing/>
    </w:pPr>
  </w:style>
  <w:style w:type="paragraph" w:styleId="KeinLeerraum">
    <w:name w:val="No Spacing"/>
    <w:uiPriority w:val="1"/>
    <w:qFormat/>
    <w:rsid w:val="00C571DB"/>
    <w:rPr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4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.hesse@kiel-marketing.d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kiel-sailing-city.d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otshafensommer.d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presse.kiel-marketing.de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.zeiske@kiel-marketing.d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rschau xmlns="f578c3ac-0e8e-4576-b27d-d9ea149a1f51">
      <Url xsi:nil="true"/>
      <Description xsi:nil="true"/>
    </Vorscha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8617841DEF0F4DA58F385FC809AC65" ma:contentTypeVersion="11" ma:contentTypeDescription="Ein neues Dokument erstellen." ma:contentTypeScope="" ma:versionID="ff26406f1041f7c300f70d1853d31ed9">
  <xsd:schema xmlns:xsd="http://www.w3.org/2001/XMLSchema" xmlns:xs="http://www.w3.org/2001/XMLSchema" xmlns:p="http://schemas.microsoft.com/office/2006/metadata/properties" xmlns:ns2="f578c3ac-0e8e-4576-b27d-d9ea149a1f51" xmlns:ns3="6de97f9d-b004-4930-8d9c-cbd7cbcf5a97" targetNamespace="http://schemas.microsoft.com/office/2006/metadata/properties" ma:root="true" ma:fieldsID="077ebc987b4fb4fb39910850206f75cc" ns2:_="" ns3:_="">
    <xsd:import namespace="f578c3ac-0e8e-4576-b27d-d9ea149a1f51"/>
    <xsd:import namespace="6de97f9d-b004-4930-8d9c-cbd7cbcf5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Vorschau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8c3ac-0e8e-4576-b27d-d9ea149a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Vorschau" ma:index="16" nillable="true" ma:displayName="Vorschau" ma:format="Image" ma:internalName="Vorschau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7f9d-b004-4930-8d9c-cbd7cbcf5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C9312-17E6-41A7-A852-7E4D00263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6E6BD-F068-4219-928A-22DF278DE20C}">
  <ds:schemaRefs>
    <ds:schemaRef ds:uri="http://schemas.microsoft.com/office/2006/metadata/properties"/>
    <ds:schemaRef ds:uri="http://schemas.microsoft.com/office/infopath/2007/PartnerControls"/>
    <ds:schemaRef ds:uri="f578c3ac-0e8e-4576-b27d-d9ea149a1f51"/>
  </ds:schemaRefs>
</ds:datastoreItem>
</file>

<file path=customXml/itemProps3.xml><?xml version="1.0" encoding="utf-8"?>
<ds:datastoreItem xmlns:ds="http://schemas.openxmlformats.org/officeDocument/2006/customXml" ds:itemID="{60EA6932-6860-4680-88E9-7E7DF2517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8c3ac-0e8e-4576-b27d-d9ea149a1f51"/>
    <ds:schemaRef ds:uri="6de97f9d-b004-4930-8d9c-cbd7cbcf5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25FB6-8360-4C27-B72E-FBE14B90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Links>
    <vt:vector size="30" baseType="variant">
      <vt:variant>
        <vt:i4>5832725</vt:i4>
      </vt:variant>
      <vt:variant>
        <vt:i4>15</vt:i4>
      </vt:variant>
      <vt:variant>
        <vt:i4>0</vt:i4>
      </vt:variant>
      <vt:variant>
        <vt:i4>5</vt:i4>
      </vt:variant>
      <vt:variant>
        <vt:lpwstr>http://presse.kiel-marketing.de/</vt:lpwstr>
      </vt:variant>
      <vt:variant>
        <vt:lpwstr/>
      </vt:variant>
      <vt:variant>
        <vt:i4>2752522</vt:i4>
      </vt:variant>
      <vt:variant>
        <vt:i4>12</vt:i4>
      </vt:variant>
      <vt:variant>
        <vt:i4>0</vt:i4>
      </vt:variant>
      <vt:variant>
        <vt:i4>5</vt:i4>
      </vt:variant>
      <vt:variant>
        <vt:lpwstr>mailto:e.zeiske@kiel-marketing.de</vt:lpwstr>
      </vt:variant>
      <vt:variant>
        <vt:lpwstr/>
      </vt:variant>
      <vt:variant>
        <vt:i4>917543</vt:i4>
      </vt:variant>
      <vt:variant>
        <vt:i4>9</vt:i4>
      </vt:variant>
      <vt:variant>
        <vt:i4>0</vt:i4>
      </vt:variant>
      <vt:variant>
        <vt:i4>5</vt:i4>
      </vt:variant>
      <vt:variant>
        <vt:lpwstr>mailto:j.hesse@kiel-marketing.de</vt:lpwstr>
      </vt:variant>
      <vt:variant>
        <vt:lpwstr/>
      </vt:variant>
      <vt:variant>
        <vt:i4>1900573</vt:i4>
      </vt:variant>
      <vt:variant>
        <vt:i4>6</vt:i4>
      </vt:variant>
      <vt:variant>
        <vt:i4>0</vt:i4>
      </vt:variant>
      <vt:variant>
        <vt:i4>5</vt:i4>
      </vt:variant>
      <vt:variant>
        <vt:lpwstr>http://www.kiel-sailing-city.de/</vt:lpwstr>
      </vt:variant>
      <vt:variant>
        <vt:lpwstr/>
      </vt:variant>
      <vt:variant>
        <vt:i4>6357055</vt:i4>
      </vt:variant>
      <vt:variant>
        <vt:i4>3</vt:i4>
      </vt:variant>
      <vt:variant>
        <vt:i4>0</vt:i4>
      </vt:variant>
      <vt:variant>
        <vt:i4>5</vt:i4>
      </vt:variant>
      <vt:variant>
        <vt:lpwstr>http://www.bootshafensommer.de/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Statsmann</dc:creator>
  <cp:lastModifiedBy>Assistent1</cp:lastModifiedBy>
  <cp:revision>107</cp:revision>
  <cp:lastPrinted>2018-08-01T11:48:00Z</cp:lastPrinted>
  <dcterms:created xsi:type="dcterms:W3CDTF">2018-07-18T07:56:00Z</dcterms:created>
  <dcterms:modified xsi:type="dcterms:W3CDTF">2019-07-31T08:26:00Z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0x010100108617841DEF0F4DA58F385FC809AC65</vt:lpwstr>
  </property>
</Properties>
</file>