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7D5EA" w14:textId="220BACD8" w:rsidR="00955C92" w:rsidRPr="00CB7129" w:rsidRDefault="00131CE1" w:rsidP="00C07BCD">
      <w:pPr>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Zehn</w:t>
      </w:r>
      <w:r w:rsidRPr="00131CE1">
        <w:rPr>
          <w:rFonts w:ascii="Lucida Sans Unicode" w:hAnsi="Lucida Sans Unicode" w:cs="Lucida Sans Unicode"/>
          <w:b/>
          <w:noProof/>
          <w:sz w:val="28"/>
          <w:szCs w:val="28"/>
          <w:lang w:eastAsia="de-DE"/>
        </w:rPr>
        <w:t xml:space="preserve"> Jahre ViNN:Lab</w:t>
      </w:r>
      <w:r>
        <w:rPr>
          <w:rFonts w:ascii="Lucida Sans Unicode" w:hAnsi="Lucida Sans Unicode" w:cs="Lucida Sans Unicode"/>
          <w:b/>
          <w:noProof/>
          <w:sz w:val="28"/>
          <w:szCs w:val="28"/>
          <w:lang w:eastAsia="de-DE"/>
        </w:rPr>
        <w:t xml:space="preserve"> für alle</w:t>
      </w:r>
      <w:r w:rsidRPr="00955C92">
        <w:rPr>
          <w:rFonts w:ascii="Lucida Sans Unicode" w:hAnsi="Lucida Sans Unicode" w:cs="Lucida Sans Unicode"/>
          <w:b/>
          <w:noProof/>
          <w:sz w:val="28"/>
          <w:szCs w:val="28"/>
          <w:lang w:eastAsia="de-DE"/>
        </w:rPr>
        <w:t xml:space="preserve"> </w:t>
      </w:r>
      <w:r>
        <w:rPr>
          <w:rFonts w:ascii="Lucida Sans Unicode" w:hAnsi="Lucida Sans Unicode" w:cs="Lucida Sans Unicode"/>
          <w:b/>
          <w:noProof/>
          <w:sz w:val="28"/>
          <w:szCs w:val="28"/>
          <w:lang w:eastAsia="de-DE"/>
        </w:rPr>
        <w:t xml:space="preserve">– Der </w:t>
      </w:r>
      <w:r w:rsidRPr="00131CE1">
        <w:rPr>
          <w:rFonts w:ascii="Lucida Sans Unicode" w:hAnsi="Lucida Sans Unicode" w:cs="Lucida Sans Unicode"/>
          <w:b/>
          <w:noProof/>
          <w:sz w:val="28"/>
          <w:szCs w:val="28"/>
          <w:lang w:eastAsia="de-DE"/>
        </w:rPr>
        <w:t>Makerspace</w:t>
      </w:r>
      <w:r>
        <w:rPr>
          <w:rFonts w:ascii="Lucida Sans Unicode" w:hAnsi="Lucida Sans Unicode" w:cs="Lucida Sans Unicode"/>
          <w:b/>
          <w:noProof/>
          <w:sz w:val="28"/>
          <w:szCs w:val="28"/>
          <w:lang w:eastAsia="de-DE"/>
        </w:rPr>
        <w:t xml:space="preserve"> der TH </w:t>
      </w:r>
      <w:r w:rsidRPr="00131CE1">
        <w:rPr>
          <w:rFonts w:ascii="Lucida Sans Unicode" w:hAnsi="Lucida Sans Unicode" w:cs="Lucida Sans Unicode"/>
          <w:b/>
          <w:noProof/>
          <w:sz w:val="28"/>
          <w:szCs w:val="28"/>
          <w:lang w:eastAsia="de-DE"/>
        </w:rPr>
        <w:t>Wildau</w:t>
      </w:r>
      <w:r>
        <w:rPr>
          <w:rFonts w:ascii="Lucida Sans Unicode" w:hAnsi="Lucida Sans Unicode" w:cs="Lucida Sans Unicode"/>
          <w:b/>
          <w:noProof/>
          <w:sz w:val="28"/>
          <w:szCs w:val="28"/>
          <w:lang w:eastAsia="de-DE"/>
        </w:rPr>
        <w:t xml:space="preserve"> feiert Jubiläum</w:t>
      </w:r>
      <w:r w:rsidR="00D259AB">
        <w:rPr>
          <w:rFonts w:ascii="Lucida Sans Unicode" w:hAnsi="Lucida Sans Unicode" w:cs="Lucida Sans Unicode"/>
          <w:b/>
          <w:noProof/>
          <w:sz w:val="28"/>
          <w:szCs w:val="28"/>
          <w:lang w:eastAsia="de-DE"/>
        </w:rPr>
        <w:t xml:space="preserve"> und seine Vielfalt</w:t>
      </w:r>
    </w:p>
    <w:p w14:paraId="7C336D84" w14:textId="17950F80" w:rsidR="00B70F62" w:rsidRPr="00156FD0" w:rsidRDefault="00131CE1" w:rsidP="00C07BCD">
      <w:pPr>
        <w:rPr>
          <w:rFonts w:ascii="Lucida Sans Unicode" w:hAnsi="Lucida Sans Unicode" w:cs="Lucida Sans Unicode"/>
          <w:sz w:val="20"/>
          <w:szCs w:val="20"/>
        </w:rPr>
      </w:pPr>
      <w:r>
        <w:rPr>
          <w:rFonts w:ascii="Lucida Sans Unicode" w:hAnsi="Lucida Sans Unicode" w:cs="Lucida Sans Unicode"/>
          <w:noProof/>
          <w:sz w:val="20"/>
          <w:szCs w:val="20"/>
          <w:lang w:eastAsia="de-DE"/>
        </w:rPr>
        <w:drawing>
          <wp:inline distT="0" distB="0" distL="0" distR="0" wp14:anchorId="4C804E4F" wp14:editId="41A5C666">
            <wp:extent cx="5760720" cy="139509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 Jahre ViNNLa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395095"/>
                    </a:xfrm>
                    <a:prstGeom prst="rect">
                      <a:avLst/>
                    </a:prstGeom>
                  </pic:spPr>
                </pic:pic>
              </a:graphicData>
            </a:graphic>
          </wp:inline>
        </w:drawing>
      </w:r>
    </w:p>
    <w:p w14:paraId="3830E35E" w14:textId="6F6C37D0" w:rsidR="007D5B26" w:rsidRPr="00CE6D20" w:rsidRDefault="00FD2BB9" w:rsidP="007D5B26">
      <w:pPr>
        <w:pStyle w:val="StandardWeb"/>
        <w:rPr>
          <w:rFonts w:ascii="Lucida Sans Unicode" w:eastAsiaTheme="minorHAnsi" w:hAnsi="Lucida Sans Unicode" w:cs="Lucida Sans Unicode"/>
          <w:sz w:val="20"/>
          <w:szCs w:val="20"/>
          <w:lang w:eastAsia="en-US"/>
        </w:rPr>
      </w:pPr>
      <w:r w:rsidRPr="00514ABD">
        <w:rPr>
          <w:rFonts w:ascii="Lucida Sans Unicode" w:hAnsi="Lucida Sans Unicode" w:cs="Lucida Sans Unicode"/>
          <w:b/>
          <w:sz w:val="20"/>
          <w:szCs w:val="20"/>
        </w:rPr>
        <w:t>Bildunterschrift</w:t>
      </w:r>
      <w:r w:rsidR="00153038" w:rsidRPr="00514ABD">
        <w:rPr>
          <w:rFonts w:ascii="Lucida Sans Unicode" w:hAnsi="Lucida Sans Unicode" w:cs="Lucida Sans Unicode"/>
          <w:b/>
          <w:sz w:val="20"/>
          <w:szCs w:val="20"/>
        </w:rPr>
        <w:t xml:space="preserve">: </w:t>
      </w:r>
      <w:r w:rsidR="00CE6D20" w:rsidRPr="00CE6D20">
        <w:rPr>
          <w:rFonts w:ascii="Lucida Sans Unicode" w:hAnsi="Lucida Sans Unicode" w:cs="Lucida Sans Unicode"/>
          <w:sz w:val="20"/>
          <w:szCs w:val="20"/>
        </w:rPr>
        <w:t xml:space="preserve">Das ViNN:Lab, der Makerspace der TH Wildau, feiert sein </w:t>
      </w:r>
      <w:r w:rsidR="007D521B">
        <w:rPr>
          <w:rFonts w:ascii="Lucida Sans Unicode" w:hAnsi="Lucida Sans Unicode" w:cs="Lucida Sans Unicode"/>
          <w:sz w:val="20"/>
          <w:szCs w:val="20"/>
        </w:rPr>
        <w:t>zehn</w:t>
      </w:r>
      <w:r w:rsidR="00CE6D20" w:rsidRPr="00CE6D20">
        <w:rPr>
          <w:rFonts w:ascii="Lucida Sans Unicode" w:hAnsi="Lucida Sans Unicode" w:cs="Lucida Sans Unicode"/>
          <w:sz w:val="20"/>
          <w:szCs w:val="20"/>
        </w:rPr>
        <w:t>jähriges Jubiläum</w:t>
      </w:r>
      <w:r w:rsidR="007D521B">
        <w:rPr>
          <w:rFonts w:ascii="Lucida Sans Unicode" w:hAnsi="Lucida Sans Unicode" w:cs="Lucida Sans Unicode"/>
          <w:sz w:val="20"/>
          <w:szCs w:val="20"/>
        </w:rPr>
        <w:t>.</w:t>
      </w:r>
    </w:p>
    <w:p w14:paraId="2068554C" w14:textId="21A674CB" w:rsidR="002515A1" w:rsidRPr="00CE6D20" w:rsidRDefault="001B6191" w:rsidP="00344846">
      <w:pPr>
        <w:pStyle w:val="StandardWeb"/>
        <w:spacing w:before="0" w:beforeAutospacing="0" w:after="0" w:afterAutospacing="0"/>
        <w:rPr>
          <w:rFonts w:ascii="Lucida Sans Unicode" w:hAnsi="Lucida Sans Unicode" w:cs="Lucida Sans Unicode"/>
          <w:sz w:val="20"/>
          <w:szCs w:val="20"/>
          <w:lang w:val="en-GB"/>
        </w:rPr>
      </w:pPr>
      <w:r w:rsidRPr="00CE6D20">
        <w:rPr>
          <w:rFonts w:ascii="Lucida Sans Unicode" w:hAnsi="Lucida Sans Unicode" w:cs="Lucida Sans Unicode"/>
          <w:b/>
          <w:sz w:val="20"/>
          <w:szCs w:val="20"/>
          <w:lang w:val="en-GB"/>
        </w:rPr>
        <w:t>Bild:</w:t>
      </w:r>
      <w:r w:rsidR="003717FB" w:rsidRPr="00CE6D20">
        <w:rPr>
          <w:rFonts w:ascii="Lucida Sans Unicode" w:hAnsi="Lucida Sans Unicode" w:cs="Lucida Sans Unicode"/>
          <w:sz w:val="20"/>
          <w:szCs w:val="20"/>
          <w:lang w:val="en-GB"/>
        </w:rPr>
        <w:t xml:space="preserve"> </w:t>
      </w:r>
      <w:r w:rsidR="00CE6D20" w:rsidRPr="00CE6D20">
        <w:rPr>
          <w:rFonts w:ascii="Lucida Sans Unicode" w:hAnsi="Lucida Sans Unicode" w:cs="Lucida Sans Unicode"/>
          <w:sz w:val="20"/>
          <w:szCs w:val="20"/>
          <w:lang w:val="en-GB"/>
        </w:rPr>
        <w:t xml:space="preserve">ViNN:Lab </w:t>
      </w:r>
      <w:r w:rsidR="00131CE1" w:rsidRPr="00CE6D20">
        <w:rPr>
          <w:rFonts w:ascii="Lucida Sans Unicode" w:hAnsi="Lucida Sans Unicode" w:cs="Lucida Sans Unicode"/>
          <w:sz w:val="20"/>
          <w:szCs w:val="20"/>
          <w:lang w:val="en-GB"/>
        </w:rPr>
        <w:t>TH Wildau</w:t>
      </w:r>
    </w:p>
    <w:p w14:paraId="2B988D0C" w14:textId="77777777" w:rsidR="00344846" w:rsidRPr="00CE6D20" w:rsidRDefault="00344846" w:rsidP="00344846">
      <w:pPr>
        <w:pStyle w:val="StandardWeb"/>
        <w:spacing w:before="0" w:beforeAutospacing="0" w:after="0" w:afterAutospacing="0"/>
        <w:rPr>
          <w:rFonts w:ascii="Lucida Sans Unicode" w:hAnsi="Lucida Sans Unicode" w:cs="Lucida Sans Unicode"/>
          <w:sz w:val="20"/>
          <w:szCs w:val="20"/>
          <w:lang w:val="en-GB"/>
        </w:rPr>
      </w:pPr>
    </w:p>
    <w:p w14:paraId="42AFAB57" w14:textId="35DD0079" w:rsidR="008257BC" w:rsidRPr="00CE6D20" w:rsidRDefault="008257BC" w:rsidP="00C07BCD">
      <w:pPr>
        <w:rPr>
          <w:rFonts w:ascii="Lucida Sans Unicode" w:hAnsi="Lucida Sans Unicode" w:cs="Lucida Sans Unicode"/>
          <w:sz w:val="20"/>
          <w:szCs w:val="20"/>
          <w:lang w:val="en-GB"/>
        </w:rPr>
      </w:pPr>
      <w:r w:rsidRPr="00CE6D20">
        <w:rPr>
          <w:rFonts w:ascii="Lucida Sans Unicode" w:hAnsi="Lucida Sans Unicode" w:cs="Lucida Sans Unicode"/>
          <w:b/>
          <w:sz w:val="20"/>
          <w:szCs w:val="20"/>
          <w:lang w:val="en-GB"/>
        </w:rPr>
        <w:t>Subheadline:</w:t>
      </w:r>
      <w:r w:rsidRPr="00CE6D20">
        <w:rPr>
          <w:rFonts w:ascii="Lucida Sans Unicode" w:hAnsi="Lucida Sans Unicode" w:cs="Lucida Sans Unicode"/>
          <w:sz w:val="20"/>
          <w:szCs w:val="20"/>
          <w:lang w:val="en-GB"/>
        </w:rPr>
        <w:t xml:space="preserve"> </w:t>
      </w:r>
      <w:r w:rsidR="00131CE1" w:rsidRPr="00CE6D20">
        <w:rPr>
          <w:rFonts w:ascii="Lucida Sans Unicode" w:hAnsi="Lucida Sans Unicode" w:cs="Lucida Sans Unicode"/>
          <w:sz w:val="20"/>
          <w:szCs w:val="20"/>
          <w:lang w:val="en-GB"/>
        </w:rPr>
        <w:t>ViNN:Lab</w:t>
      </w:r>
    </w:p>
    <w:p w14:paraId="345A5E4C" w14:textId="77777777" w:rsidR="00412DB9" w:rsidRPr="00514ABD" w:rsidRDefault="003C7BD7" w:rsidP="00C07BCD">
      <w:pPr>
        <w:rPr>
          <w:rFonts w:ascii="Lucida Sans Unicode" w:hAnsi="Lucida Sans Unicode" w:cs="Lucida Sans Unicode"/>
          <w:b/>
          <w:sz w:val="20"/>
          <w:szCs w:val="20"/>
        </w:rPr>
      </w:pPr>
      <w:r w:rsidRPr="00514ABD">
        <w:rPr>
          <w:rFonts w:ascii="Lucida Sans Unicode" w:hAnsi="Lucida Sans Unicode" w:cs="Lucida Sans Unicode"/>
          <w:b/>
          <w:sz w:val="20"/>
          <w:szCs w:val="20"/>
        </w:rPr>
        <w:t>Teaser:</w:t>
      </w:r>
      <w:r w:rsidR="004B5F3F" w:rsidRPr="00514ABD">
        <w:rPr>
          <w:rFonts w:ascii="Lucida Sans Unicode" w:hAnsi="Lucida Sans Unicode" w:cs="Lucida Sans Unicode"/>
          <w:b/>
          <w:sz w:val="20"/>
          <w:szCs w:val="20"/>
        </w:rPr>
        <w:t xml:space="preserve"> </w:t>
      </w:r>
    </w:p>
    <w:p w14:paraId="7B9FAD2C" w14:textId="0D5B1489" w:rsidR="00955C92" w:rsidRPr="00514ABD" w:rsidRDefault="00131CE1" w:rsidP="00E227E1">
      <w:pPr>
        <w:rPr>
          <w:rFonts w:ascii="Lucida Sans Unicode" w:hAnsi="Lucida Sans Unicode" w:cs="Lucida Sans Unicode"/>
          <w:b/>
          <w:sz w:val="20"/>
          <w:szCs w:val="20"/>
        </w:rPr>
      </w:pPr>
      <w:r w:rsidRPr="00514ABD">
        <w:rPr>
          <w:rFonts w:ascii="Lucida Sans Unicode" w:eastAsia="Times New Roman" w:hAnsi="Lucida Sans Unicode" w:cs="Lucida Sans Unicode"/>
          <w:b/>
          <w:sz w:val="20"/>
          <w:szCs w:val="20"/>
          <w:lang w:eastAsia="de-DE"/>
        </w:rPr>
        <w:t xml:space="preserve">Am 5. Februar 2024 </w:t>
      </w:r>
      <w:r w:rsidR="007D521B">
        <w:rPr>
          <w:rFonts w:ascii="Lucida Sans Unicode" w:eastAsia="Times New Roman" w:hAnsi="Lucida Sans Unicode" w:cs="Lucida Sans Unicode"/>
          <w:b/>
          <w:sz w:val="20"/>
          <w:szCs w:val="20"/>
          <w:lang w:eastAsia="de-DE"/>
        </w:rPr>
        <w:t>feierte</w:t>
      </w:r>
      <w:r w:rsidRPr="00514ABD">
        <w:rPr>
          <w:rFonts w:ascii="Lucida Sans Unicode" w:eastAsia="Times New Roman" w:hAnsi="Lucida Sans Unicode" w:cs="Lucida Sans Unicode"/>
          <w:b/>
          <w:sz w:val="20"/>
          <w:szCs w:val="20"/>
          <w:lang w:eastAsia="de-DE"/>
        </w:rPr>
        <w:t xml:space="preserve"> das ViNN:Lab, der Makerspace der TH Wildau, sein </w:t>
      </w:r>
      <w:r w:rsidR="007D521B">
        <w:rPr>
          <w:rFonts w:ascii="Lucida Sans Unicode" w:eastAsia="Times New Roman" w:hAnsi="Lucida Sans Unicode" w:cs="Lucida Sans Unicode"/>
          <w:b/>
          <w:sz w:val="20"/>
          <w:szCs w:val="20"/>
          <w:lang w:eastAsia="de-DE"/>
        </w:rPr>
        <w:t>zehn</w:t>
      </w:r>
      <w:r w:rsidRPr="00514ABD">
        <w:rPr>
          <w:rFonts w:ascii="Lucida Sans Unicode" w:eastAsia="Times New Roman" w:hAnsi="Lucida Sans Unicode" w:cs="Lucida Sans Unicode"/>
          <w:b/>
          <w:sz w:val="20"/>
          <w:szCs w:val="20"/>
          <w:lang w:eastAsia="de-DE"/>
        </w:rPr>
        <w:t xml:space="preserve">jähriges Jubiläum. Seit genau einem Jahrzehnt begleitet das ViNN:Lab-Team Nutzerinnen und Nutzer aller Zielgruppen und Altersklassen aus Hochschule und Region mit Know-how und moderner Fertigungstechnik bei ihren Projekten. Damit ist das ViNN:Lab eines der </w:t>
      </w:r>
      <w:r w:rsidR="00001DC3">
        <w:rPr>
          <w:rFonts w:ascii="Lucida Sans Unicode" w:eastAsia="Times New Roman" w:hAnsi="Lucida Sans Unicode" w:cs="Lucida Sans Unicode"/>
          <w:b/>
          <w:sz w:val="20"/>
          <w:szCs w:val="20"/>
          <w:lang w:eastAsia="de-DE"/>
        </w:rPr>
        <w:t>d</w:t>
      </w:r>
      <w:r w:rsidR="00001DC3" w:rsidRPr="00514ABD">
        <w:rPr>
          <w:rFonts w:ascii="Lucida Sans Unicode" w:eastAsia="Times New Roman" w:hAnsi="Lucida Sans Unicode" w:cs="Lucida Sans Unicode"/>
          <w:b/>
          <w:sz w:val="20"/>
          <w:szCs w:val="20"/>
          <w:lang w:eastAsia="de-DE"/>
        </w:rPr>
        <w:t>ienstältesten</w:t>
      </w:r>
      <w:r w:rsidRPr="00514ABD">
        <w:rPr>
          <w:rFonts w:ascii="Lucida Sans Unicode" w:eastAsia="Times New Roman" w:hAnsi="Lucida Sans Unicode" w:cs="Lucida Sans Unicode"/>
          <w:b/>
          <w:sz w:val="20"/>
          <w:szCs w:val="20"/>
          <w:lang w:eastAsia="de-DE"/>
        </w:rPr>
        <w:t xml:space="preserve"> Makerspaces in der Region und hat auch in Zukunft</w:t>
      </w:r>
      <w:r w:rsidR="00001DC3">
        <w:rPr>
          <w:rFonts w:ascii="Lucida Sans Unicode" w:eastAsia="Times New Roman" w:hAnsi="Lucida Sans Unicode" w:cs="Lucida Sans Unicode"/>
          <w:b/>
          <w:sz w:val="20"/>
          <w:szCs w:val="20"/>
          <w:lang w:eastAsia="de-DE"/>
        </w:rPr>
        <w:t xml:space="preserve"> noch vieles </w:t>
      </w:r>
      <w:r w:rsidRPr="00514ABD">
        <w:rPr>
          <w:rFonts w:ascii="Lucida Sans Unicode" w:eastAsia="Times New Roman" w:hAnsi="Lucida Sans Unicode" w:cs="Lucida Sans Unicode"/>
          <w:b/>
          <w:sz w:val="20"/>
          <w:szCs w:val="20"/>
          <w:lang w:eastAsia="de-DE"/>
        </w:rPr>
        <w:t xml:space="preserve">vor. </w:t>
      </w:r>
    </w:p>
    <w:p w14:paraId="1642268B" w14:textId="192E8E76" w:rsidR="004B5F3F" w:rsidRPr="00514ABD" w:rsidRDefault="0042192B" w:rsidP="00E227E1">
      <w:pPr>
        <w:rPr>
          <w:rFonts w:ascii="Lucida Sans Unicode" w:hAnsi="Lucida Sans Unicode" w:cs="Lucida Sans Unicode"/>
          <w:b/>
          <w:sz w:val="20"/>
          <w:szCs w:val="20"/>
        </w:rPr>
      </w:pPr>
      <w:r w:rsidRPr="00514ABD">
        <w:rPr>
          <w:rFonts w:ascii="Lucida Sans Unicode" w:hAnsi="Lucida Sans Unicode" w:cs="Lucida Sans Unicode"/>
          <w:b/>
          <w:sz w:val="20"/>
          <w:szCs w:val="20"/>
        </w:rPr>
        <w:t>Text</w:t>
      </w:r>
      <w:r w:rsidR="00FD2BB9" w:rsidRPr="00514ABD">
        <w:rPr>
          <w:rFonts w:ascii="Lucida Sans Unicode" w:hAnsi="Lucida Sans Unicode" w:cs="Lucida Sans Unicode"/>
          <w:b/>
          <w:sz w:val="20"/>
          <w:szCs w:val="20"/>
        </w:rPr>
        <w:t xml:space="preserve">: </w:t>
      </w:r>
    </w:p>
    <w:p w14:paraId="14C6E182" w14:textId="2C47DB85" w:rsidR="00CE6D20" w:rsidRDefault="00CE6D20" w:rsidP="00131CE1">
      <w:pPr>
        <w:rPr>
          <w:rFonts w:ascii="Lucida Sans Unicode" w:hAnsi="Lucida Sans Unicode" w:cs="Lucida Sans Unicode"/>
          <w:sz w:val="20"/>
          <w:szCs w:val="20"/>
        </w:rPr>
      </w:pPr>
      <w:r w:rsidRPr="00CE6D20">
        <w:rPr>
          <w:rFonts w:ascii="Lucida Sans Unicode" w:hAnsi="Lucida Sans Unicode" w:cs="Lucida Sans Unicode"/>
          <w:sz w:val="20"/>
          <w:szCs w:val="20"/>
        </w:rPr>
        <w:t>Am 5. Februar 2024 gab es bereit</w:t>
      </w:r>
      <w:r w:rsidR="00001DC3">
        <w:rPr>
          <w:rFonts w:ascii="Lucida Sans Unicode" w:hAnsi="Lucida Sans Unicode" w:cs="Lucida Sans Unicode"/>
          <w:sz w:val="20"/>
          <w:szCs w:val="20"/>
        </w:rPr>
        <w:t>s eine kleine Feier und am Open-Lap-Day</w:t>
      </w:r>
      <w:r w:rsidRPr="00CE6D20">
        <w:rPr>
          <w:rFonts w:ascii="Lucida Sans Unicode" w:hAnsi="Lucida Sans Unicode" w:cs="Lucida Sans Unicode"/>
          <w:sz w:val="20"/>
          <w:szCs w:val="20"/>
        </w:rPr>
        <w:t xml:space="preserve"> ging es weiter. Das ViNN:Lab, der Makerspace der Technischen Hochschule Wildau</w:t>
      </w:r>
      <w:r w:rsidR="007D521B">
        <w:rPr>
          <w:rFonts w:ascii="Lucida Sans Unicode" w:hAnsi="Lucida Sans Unicode" w:cs="Lucida Sans Unicode"/>
          <w:sz w:val="20"/>
          <w:szCs w:val="20"/>
        </w:rPr>
        <w:t xml:space="preserve"> (TH Wildau)</w:t>
      </w:r>
      <w:r w:rsidRPr="00CE6D20">
        <w:rPr>
          <w:rFonts w:ascii="Lucida Sans Unicode" w:hAnsi="Lucida Sans Unicode" w:cs="Lucida Sans Unicode"/>
          <w:sz w:val="20"/>
          <w:szCs w:val="20"/>
        </w:rPr>
        <w:t>, feiert</w:t>
      </w:r>
      <w:r w:rsidR="007D521B">
        <w:rPr>
          <w:rFonts w:ascii="Lucida Sans Unicode" w:hAnsi="Lucida Sans Unicode" w:cs="Lucida Sans Unicode"/>
          <w:sz w:val="20"/>
          <w:szCs w:val="20"/>
        </w:rPr>
        <w:t>e</w:t>
      </w:r>
      <w:r w:rsidRPr="00CE6D20">
        <w:rPr>
          <w:rFonts w:ascii="Lucida Sans Unicode" w:hAnsi="Lucida Sans Unicode" w:cs="Lucida Sans Unicode"/>
          <w:sz w:val="20"/>
          <w:szCs w:val="20"/>
        </w:rPr>
        <w:t xml:space="preserve"> Geburtstag</w:t>
      </w:r>
      <w:r w:rsidR="007D521B">
        <w:rPr>
          <w:rFonts w:ascii="Lucida Sans Unicode" w:hAnsi="Lucida Sans Unicode" w:cs="Lucida Sans Unicode"/>
          <w:sz w:val="20"/>
          <w:szCs w:val="20"/>
        </w:rPr>
        <w:t>. Seit bereits</w:t>
      </w:r>
      <w:r w:rsidRPr="00CE6D20">
        <w:rPr>
          <w:rFonts w:ascii="Lucida Sans Unicode" w:hAnsi="Lucida Sans Unicode" w:cs="Lucida Sans Unicode"/>
          <w:sz w:val="20"/>
          <w:szCs w:val="20"/>
        </w:rPr>
        <w:t xml:space="preserve"> einem Jahrzehnt</w:t>
      </w:r>
      <w:r w:rsidR="007D521B">
        <w:rPr>
          <w:rFonts w:ascii="Lucida Sans Unicode" w:hAnsi="Lucida Sans Unicode" w:cs="Lucida Sans Unicode"/>
          <w:sz w:val="20"/>
          <w:szCs w:val="20"/>
        </w:rPr>
        <w:t xml:space="preserve"> begleitet es</w:t>
      </w:r>
      <w:r w:rsidRPr="00CE6D20">
        <w:rPr>
          <w:rFonts w:ascii="Lucida Sans Unicode" w:hAnsi="Lucida Sans Unicode" w:cs="Lucida Sans Unicode"/>
          <w:sz w:val="20"/>
          <w:szCs w:val="20"/>
        </w:rPr>
        <w:t xml:space="preserve"> Nutzerinnen und Nutzer mit Know-how und moderner Fertigungstechnik bei ihren Projekten.</w:t>
      </w:r>
    </w:p>
    <w:p w14:paraId="0E463CBC" w14:textId="5C5F6D18" w:rsidR="00D259AB" w:rsidRPr="00D259AB" w:rsidRDefault="00D259AB" w:rsidP="00131CE1">
      <w:pPr>
        <w:rPr>
          <w:rFonts w:ascii="Lucida Sans Unicode" w:hAnsi="Lucida Sans Unicode" w:cs="Lucida Sans Unicode"/>
          <w:b/>
          <w:sz w:val="20"/>
          <w:szCs w:val="20"/>
        </w:rPr>
      </w:pPr>
      <w:r w:rsidRPr="00D259AB">
        <w:rPr>
          <w:rFonts w:ascii="Lucida Sans Unicode" w:hAnsi="Lucida Sans Unicode" w:cs="Lucida Sans Unicode"/>
          <w:b/>
          <w:sz w:val="20"/>
          <w:szCs w:val="20"/>
        </w:rPr>
        <w:t xml:space="preserve">Für die Hochschule und die Region </w:t>
      </w:r>
    </w:p>
    <w:p w14:paraId="3D2B8627" w14:textId="65DDEFD2" w:rsidR="00D259AB" w:rsidRDefault="00CE6D20" w:rsidP="00131CE1">
      <w:pPr>
        <w:rPr>
          <w:rFonts w:ascii="Lucida Sans Unicode" w:hAnsi="Lucida Sans Unicode" w:cs="Lucida Sans Unicode"/>
          <w:sz w:val="20"/>
          <w:szCs w:val="20"/>
        </w:rPr>
      </w:pPr>
      <w:r w:rsidRPr="00CE6D20">
        <w:rPr>
          <w:rFonts w:ascii="Lucida Sans Unicode" w:hAnsi="Lucida Sans Unicode" w:cs="Lucida Sans Unicode"/>
          <w:sz w:val="20"/>
          <w:szCs w:val="20"/>
        </w:rPr>
        <w:t xml:space="preserve">Der Makerspace wird von vielen Zielgruppen und Altersgruppen genutzt, ob aus der Hochschule, aus der Region oder im Rahmen von Schulworkshops, Festen und Veranstaltungen der Hochschule - das ViNN:Labb im Haus 16 auf dem Campus der TH Wildau hat wirklich schon viele Besucher/-innen </w:t>
      </w:r>
      <w:r w:rsidR="00D259AB">
        <w:rPr>
          <w:rFonts w:ascii="Lucida Sans Unicode" w:hAnsi="Lucida Sans Unicode" w:cs="Lucida Sans Unicode"/>
          <w:sz w:val="20"/>
          <w:szCs w:val="20"/>
        </w:rPr>
        <w:t>gesehen</w:t>
      </w:r>
      <w:r w:rsidRPr="00CE6D20">
        <w:rPr>
          <w:rFonts w:ascii="Lucida Sans Unicode" w:hAnsi="Lucida Sans Unicode" w:cs="Lucida Sans Unicode"/>
          <w:sz w:val="20"/>
          <w:szCs w:val="20"/>
        </w:rPr>
        <w:t xml:space="preserve">. </w:t>
      </w:r>
      <w:r w:rsidR="00D259AB">
        <w:rPr>
          <w:rFonts w:ascii="Lucida Sans Unicode" w:hAnsi="Lucida Sans Unicode" w:cs="Lucida Sans Unicode"/>
          <w:sz w:val="20"/>
          <w:szCs w:val="20"/>
        </w:rPr>
        <w:t>Allein i</w:t>
      </w:r>
      <w:r w:rsidRPr="00CE6D20">
        <w:rPr>
          <w:rFonts w:ascii="Lucida Sans Unicode" w:hAnsi="Lucida Sans Unicode" w:cs="Lucida Sans Unicode"/>
          <w:sz w:val="20"/>
          <w:szCs w:val="20"/>
        </w:rPr>
        <w:t>m Jahr 2023 wurde mit 1.350 Nutzerinnen und Nutzern sogar ein eigener neuer Rekord aufgestellt.</w:t>
      </w:r>
    </w:p>
    <w:p w14:paraId="7E288909" w14:textId="68C9540A" w:rsidR="00D259AB" w:rsidRDefault="00D259AB" w:rsidP="00131CE1">
      <w:pPr>
        <w:rPr>
          <w:rFonts w:ascii="Lucida Sans Unicode" w:hAnsi="Lucida Sans Unicode" w:cs="Lucida Sans Unicode"/>
          <w:sz w:val="20"/>
          <w:szCs w:val="20"/>
        </w:rPr>
      </w:pPr>
      <w:r w:rsidRPr="00D259AB">
        <w:rPr>
          <w:rFonts w:ascii="Lucida Sans Unicode" w:hAnsi="Lucida Sans Unicode" w:cs="Lucida Sans Unicode"/>
          <w:sz w:val="20"/>
          <w:szCs w:val="20"/>
        </w:rPr>
        <w:lastRenderedPageBreak/>
        <w:t>Das ViNN:Lab hat sich in dieser Zeit nicht nur zu einem Ort des kreativen Schaffens, sondern auch zu einem Ort der Begegnung entwickelt, an dem sich unterschiedlichste Personengruppen interdisziplinär zusammenfinden, um ihre Ideen auszutauschen und gemeinsam weiterzuentwickeln.</w:t>
      </w:r>
      <w:r>
        <w:rPr>
          <w:rFonts w:ascii="Lucida Sans Unicode" w:hAnsi="Lucida Sans Unicode" w:cs="Lucida Sans Unicode"/>
          <w:sz w:val="20"/>
          <w:szCs w:val="20"/>
        </w:rPr>
        <w:t xml:space="preserve"> </w:t>
      </w:r>
      <w:r w:rsidRPr="00D259AB">
        <w:rPr>
          <w:rFonts w:ascii="Lucida Sans Unicode" w:hAnsi="Lucida Sans Unicode" w:cs="Lucida Sans Unicode"/>
          <w:sz w:val="20"/>
          <w:szCs w:val="20"/>
        </w:rPr>
        <w:t>Eva Ismer</w:t>
      </w:r>
      <w:r>
        <w:rPr>
          <w:rFonts w:ascii="Lucida Sans Unicode" w:hAnsi="Lucida Sans Unicode" w:cs="Lucida Sans Unicode"/>
          <w:sz w:val="20"/>
          <w:szCs w:val="20"/>
        </w:rPr>
        <w:t xml:space="preserve"> von der TH Wildau</w:t>
      </w:r>
      <w:r w:rsidRPr="00D259AB">
        <w:rPr>
          <w:rFonts w:ascii="Lucida Sans Unicode" w:hAnsi="Lucida Sans Unicode" w:cs="Lucida Sans Unicode"/>
          <w:sz w:val="20"/>
          <w:szCs w:val="20"/>
        </w:rPr>
        <w:t xml:space="preserve"> koordiniert das ViNN:Lab seit vielen Jahren und bedankt sich im Namen des Makerspace-Teams: „Das ist ein tolles Jubiläum. Wir bedanken uns bei den vielen Nutzerinnen und Nutzer</w:t>
      </w:r>
      <w:r w:rsidR="00001DC3">
        <w:rPr>
          <w:rFonts w:ascii="Lucida Sans Unicode" w:hAnsi="Lucida Sans Unicode" w:cs="Lucida Sans Unicode"/>
          <w:sz w:val="20"/>
          <w:szCs w:val="20"/>
        </w:rPr>
        <w:t>n</w:t>
      </w:r>
      <w:r w:rsidRPr="00D259AB">
        <w:rPr>
          <w:rFonts w:ascii="Lucida Sans Unicode" w:hAnsi="Lucida Sans Unicode" w:cs="Lucida Sans Unicode"/>
          <w:sz w:val="20"/>
          <w:szCs w:val="20"/>
        </w:rPr>
        <w:t>, die wir in den vielen Jahren unterstützen durften und die mit ihren Ideen und Projekten das ViNN:Lab zu dem gemacht haben, was es ist - ein Raum für Innovationen“.</w:t>
      </w:r>
    </w:p>
    <w:p w14:paraId="2C9ED915" w14:textId="385296DD" w:rsidR="00D259AB" w:rsidRPr="00D259AB" w:rsidRDefault="00D259AB" w:rsidP="00131CE1">
      <w:pPr>
        <w:rPr>
          <w:rFonts w:ascii="Lucida Sans Unicode" w:hAnsi="Lucida Sans Unicode" w:cs="Lucida Sans Unicode"/>
          <w:b/>
          <w:sz w:val="20"/>
          <w:szCs w:val="20"/>
        </w:rPr>
      </w:pPr>
      <w:r>
        <w:rPr>
          <w:rFonts w:ascii="Lucida Sans Unicode" w:hAnsi="Lucida Sans Unicode" w:cs="Lucida Sans Unicode"/>
          <w:b/>
          <w:sz w:val="20"/>
          <w:szCs w:val="20"/>
        </w:rPr>
        <w:t>Erfolgreicher YouTube-Kanal</w:t>
      </w:r>
    </w:p>
    <w:p w14:paraId="75102368" w14:textId="146B2372" w:rsidR="00D259AB" w:rsidRDefault="00D259AB" w:rsidP="00131CE1">
      <w:pPr>
        <w:rPr>
          <w:rFonts w:ascii="Lucida Sans Unicode" w:hAnsi="Lucida Sans Unicode" w:cs="Lucida Sans Unicode"/>
          <w:sz w:val="20"/>
          <w:szCs w:val="20"/>
        </w:rPr>
      </w:pPr>
      <w:r w:rsidRPr="00D259AB">
        <w:rPr>
          <w:rFonts w:ascii="Lucida Sans Unicode" w:hAnsi="Lucida Sans Unicode" w:cs="Lucida Sans Unicode"/>
          <w:sz w:val="20"/>
          <w:szCs w:val="20"/>
        </w:rPr>
        <w:t>Auch online ist das ViNN:Lab seit einigen Jahren sehr aktiv. Vor allem der YouTube-Kanal, ursprünglich als Ersatz für die beliebten Vor-Ort-Workshops während der Corona-Pandemie gestartet, hat sich nach der Pandemie als fester Bestandteil des Angebots etabliert. Mehr als 150 Videos zu den verschiedensten Themen sind abrufbar.</w:t>
      </w:r>
      <w:r>
        <w:rPr>
          <w:rFonts w:ascii="Lucida Sans Unicode" w:hAnsi="Lucida Sans Unicode" w:cs="Lucida Sans Unicode"/>
          <w:sz w:val="20"/>
          <w:szCs w:val="20"/>
        </w:rPr>
        <w:t xml:space="preserve"> </w:t>
      </w:r>
      <w:r w:rsidRPr="00D259AB">
        <w:rPr>
          <w:rFonts w:ascii="Lucida Sans Unicode" w:hAnsi="Lucida Sans Unicode" w:cs="Lucida Sans Unicode"/>
          <w:sz w:val="20"/>
          <w:szCs w:val="20"/>
        </w:rPr>
        <w:t xml:space="preserve">Trotz der eigentlichen Nische und dem großen Themenangebot auf YouTube kommt </w:t>
      </w:r>
      <w:r w:rsidR="007D521B">
        <w:rPr>
          <w:rFonts w:ascii="Lucida Sans Unicode" w:hAnsi="Lucida Sans Unicode" w:cs="Lucida Sans Unicode"/>
          <w:sz w:val="20"/>
          <w:szCs w:val="20"/>
        </w:rPr>
        <w:t>das ViNN:Lab</w:t>
      </w:r>
      <w:r w:rsidRPr="00D259AB">
        <w:rPr>
          <w:rFonts w:ascii="Lucida Sans Unicode" w:hAnsi="Lucida Sans Unicode" w:cs="Lucida Sans Unicode"/>
          <w:sz w:val="20"/>
          <w:szCs w:val="20"/>
        </w:rPr>
        <w:t xml:space="preserve"> auf stolze 35.000 Aufrufe im Jahr und hat 1.000 Abonnent</w:t>
      </w:r>
      <w:r w:rsidR="007D521B">
        <w:rPr>
          <w:rFonts w:ascii="Lucida Sans Unicode" w:hAnsi="Lucida Sans Unicode" w:cs="Lucida Sans Unicode"/>
          <w:sz w:val="20"/>
          <w:szCs w:val="20"/>
        </w:rPr>
        <w:t>/-inn</w:t>
      </w:r>
      <w:r w:rsidRPr="00D259AB">
        <w:rPr>
          <w:rFonts w:ascii="Lucida Sans Unicode" w:hAnsi="Lucida Sans Unicode" w:cs="Lucida Sans Unicode"/>
          <w:sz w:val="20"/>
          <w:szCs w:val="20"/>
        </w:rPr>
        <w:t xml:space="preserve">en. Damit ist das ViNN:Lab der am schnellsten wachsende Makerspace-Kanal in Deutschland. Darüber hinaus gibt es im eigenen Blog oder auf Instagram regelmäßig aktuelle Informationen und Ideen zum Basteln, Tüfteln </w:t>
      </w:r>
      <w:r>
        <w:rPr>
          <w:rFonts w:ascii="Lucida Sans Unicode" w:hAnsi="Lucida Sans Unicode" w:cs="Lucida Sans Unicode"/>
          <w:sz w:val="20"/>
          <w:szCs w:val="20"/>
        </w:rPr>
        <w:t>und E</w:t>
      </w:r>
      <w:r w:rsidRPr="00D259AB">
        <w:rPr>
          <w:rFonts w:ascii="Lucida Sans Unicode" w:hAnsi="Lucida Sans Unicode" w:cs="Lucida Sans Unicode"/>
          <w:sz w:val="20"/>
          <w:szCs w:val="20"/>
        </w:rPr>
        <w:t xml:space="preserve">ntwickeln. </w:t>
      </w:r>
    </w:p>
    <w:p w14:paraId="061A5E8C" w14:textId="289BF0CC" w:rsidR="00B0667C" w:rsidRPr="00514ABD" w:rsidRDefault="00B0667C" w:rsidP="00131CE1">
      <w:pPr>
        <w:rPr>
          <w:rFonts w:ascii="Lucida Sans Unicode" w:hAnsi="Lucida Sans Unicode" w:cs="Lucida Sans Unicode"/>
          <w:sz w:val="20"/>
          <w:szCs w:val="20"/>
        </w:rPr>
      </w:pPr>
      <w:r w:rsidRPr="00514ABD">
        <w:rPr>
          <w:rFonts w:ascii="Lucida Sans Unicode" w:hAnsi="Lucida Sans Unicode" w:cs="Lucida Sans Unicode"/>
          <w:sz w:val="20"/>
          <w:szCs w:val="20"/>
        </w:rPr>
        <w:t>Eva Ismer: „</w:t>
      </w:r>
      <w:r w:rsidR="00131CE1" w:rsidRPr="00514ABD">
        <w:rPr>
          <w:rFonts w:ascii="Lucida Sans Unicode" w:hAnsi="Lucida Sans Unicode" w:cs="Lucida Sans Unicode"/>
          <w:sz w:val="20"/>
          <w:szCs w:val="20"/>
        </w:rPr>
        <w:t xml:space="preserve">Zusätzlicher </w:t>
      </w:r>
      <w:r w:rsidRPr="00514ABD">
        <w:rPr>
          <w:rFonts w:ascii="Lucida Sans Unicode" w:hAnsi="Lucida Sans Unicode" w:cs="Lucida Sans Unicode"/>
          <w:sz w:val="20"/>
          <w:szCs w:val="20"/>
        </w:rPr>
        <w:t xml:space="preserve">Dank gilt natürlich auch der TH </w:t>
      </w:r>
      <w:r w:rsidR="00131CE1" w:rsidRPr="00514ABD">
        <w:rPr>
          <w:rFonts w:ascii="Lucida Sans Unicode" w:hAnsi="Lucida Sans Unicode" w:cs="Lucida Sans Unicode"/>
          <w:sz w:val="20"/>
          <w:szCs w:val="20"/>
        </w:rPr>
        <w:t>Wildau so</w:t>
      </w:r>
      <w:r w:rsidRPr="00514ABD">
        <w:rPr>
          <w:rFonts w:ascii="Lucida Sans Unicode" w:hAnsi="Lucida Sans Unicode" w:cs="Lucida Sans Unicode"/>
          <w:sz w:val="20"/>
          <w:szCs w:val="20"/>
        </w:rPr>
        <w:t>wie allen weiteren Unterstützerinnen</w:t>
      </w:r>
      <w:r w:rsidR="00131CE1" w:rsidRPr="00514ABD">
        <w:rPr>
          <w:rFonts w:ascii="Lucida Sans Unicode" w:hAnsi="Lucida Sans Unicode" w:cs="Lucida Sans Unicode"/>
          <w:sz w:val="20"/>
          <w:szCs w:val="20"/>
        </w:rPr>
        <w:t xml:space="preserve"> </w:t>
      </w:r>
      <w:r w:rsidR="007D521B">
        <w:rPr>
          <w:rFonts w:ascii="Lucida Sans Unicode" w:hAnsi="Lucida Sans Unicode" w:cs="Lucida Sans Unicode"/>
          <w:sz w:val="20"/>
          <w:szCs w:val="20"/>
        </w:rPr>
        <w:t xml:space="preserve">und Unterstützern </w:t>
      </w:r>
      <w:r w:rsidR="00131CE1" w:rsidRPr="00514ABD">
        <w:rPr>
          <w:rFonts w:ascii="Lucida Sans Unicode" w:hAnsi="Lucida Sans Unicode" w:cs="Lucida Sans Unicode"/>
          <w:sz w:val="20"/>
          <w:szCs w:val="20"/>
        </w:rPr>
        <w:t xml:space="preserve">des ViNN:Labs. </w:t>
      </w:r>
      <w:r w:rsidRPr="00514ABD">
        <w:rPr>
          <w:rFonts w:ascii="Lucida Sans Unicode" w:hAnsi="Lucida Sans Unicode" w:cs="Lucida Sans Unicode"/>
          <w:sz w:val="20"/>
          <w:szCs w:val="20"/>
        </w:rPr>
        <w:t xml:space="preserve">Das ganze Team </w:t>
      </w:r>
      <w:r w:rsidR="00131CE1" w:rsidRPr="00514ABD">
        <w:rPr>
          <w:rFonts w:ascii="Lucida Sans Unicode" w:hAnsi="Lucida Sans Unicode" w:cs="Lucida Sans Unicode"/>
          <w:sz w:val="20"/>
          <w:szCs w:val="20"/>
        </w:rPr>
        <w:t xml:space="preserve">freut sich darauf, auch in Zukunft viele große und kleine Projekte </w:t>
      </w:r>
      <w:r w:rsidR="007D521B">
        <w:rPr>
          <w:rFonts w:ascii="Lucida Sans Unicode" w:hAnsi="Lucida Sans Unicode" w:cs="Lucida Sans Unicode"/>
          <w:sz w:val="20"/>
          <w:szCs w:val="20"/>
        </w:rPr>
        <w:t>voranzubringen</w:t>
      </w:r>
      <w:r w:rsidR="00131CE1" w:rsidRPr="00514ABD">
        <w:rPr>
          <w:rFonts w:ascii="Lucida Sans Unicode" w:hAnsi="Lucida Sans Unicode" w:cs="Lucida Sans Unicode"/>
          <w:sz w:val="20"/>
          <w:szCs w:val="20"/>
        </w:rPr>
        <w:t>, Wissen zu vermitteln und mit den Möglichkeiten unseres Makerspace die Innovat</w:t>
      </w:r>
      <w:r w:rsidR="00AB15F2">
        <w:rPr>
          <w:rFonts w:ascii="Lucida Sans Unicode" w:hAnsi="Lucida Sans Unicode" w:cs="Lucida Sans Unicode"/>
          <w:sz w:val="20"/>
          <w:szCs w:val="20"/>
        </w:rPr>
        <w:t>ionskraft der Region zu fördern</w:t>
      </w:r>
      <w:r w:rsidRPr="00514ABD">
        <w:rPr>
          <w:rFonts w:ascii="Lucida Sans Unicode" w:hAnsi="Lucida Sans Unicode" w:cs="Lucida Sans Unicode"/>
          <w:sz w:val="20"/>
          <w:szCs w:val="20"/>
        </w:rPr>
        <w:t>.“</w:t>
      </w:r>
    </w:p>
    <w:p w14:paraId="1A667913" w14:textId="6165B5A8" w:rsidR="00D259AB" w:rsidRPr="00D259AB" w:rsidRDefault="00D259AB" w:rsidP="00AB15F2">
      <w:pPr>
        <w:rPr>
          <w:rFonts w:ascii="Lucida Sans Unicode" w:hAnsi="Lucida Sans Unicode" w:cs="Lucida Sans Unicode"/>
          <w:b/>
          <w:sz w:val="20"/>
          <w:szCs w:val="20"/>
        </w:rPr>
      </w:pPr>
      <w:r w:rsidRPr="00D259AB">
        <w:rPr>
          <w:rFonts w:ascii="Lucida Sans Unicode" w:hAnsi="Lucida Sans Unicode" w:cs="Lucida Sans Unicode"/>
          <w:b/>
          <w:sz w:val="20"/>
          <w:szCs w:val="20"/>
        </w:rPr>
        <w:t>Vielfalt macht Ideen</w:t>
      </w:r>
    </w:p>
    <w:p w14:paraId="6C9F8C1C" w14:textId="6036147E" w:rsidR="00AB15F2" w:rsidRPr="00AB15F2" w:rsidRDefault="00D259AB" w:rsidP="00AB15F2">
      <w:pPr>
        <w:rPr>
          <w:rFonts w:ascii="Lucida Sans Unicode" w:hAnsi="Lucida Sans Unicode" w:cs="Lucida Sans Unicode"/>
          <w:sz w:val="20"/>
          <w:szCs w:val="20"/>
        </w:rPr>
      </w:pPr>
      <w:r w:rsidRPr="00D259AB">
        <w:rPr>
          <w:rFonts w:ascii="Lucida Sans Unicode" w:hAnsi="Lucida Sans Unicode" w:cs="Lucida Sans Unicode"/>
          <w:sz w:val="20"/>
          <w:szCs w:val="20"/>
        </w:rPr>
        <w:t xml:space="preserve">Das Angebot ist so vielfältig, dass es schwierig ist, alle Möglichkeiten aufzuzählen. </w:t>
      </w:r>
      <w:r w:rsidR="007D521B">
        <w:rPr>
          <w:rFonts w:ascii="Lucida Sans Unicode" w:hAnsi="Lucida Sans Unicode" w:cs="Lucida Sans Unicode"/>
          <w:sz w:val="20"/>
          <w:szCs w:val="20"/>
        </w:rPr>
        <w:t>Interessierte machen sich a</w:t>
      </w:r>
      <w:r w:rsidRPr="00D259AB">
        <w:rPr>
          <w:rFonts w:ascii="Lucida Sans Unicode" w:hAnsi="Lucida Sans Unicode" w:cs="Lucida Sans Unicode"/>
          <w:sz w:val="20"/>
          <w:szCs w:val="20"/>
        </w:rPr>
        <w:t>m besten selbst ein Bild</w:t>
      </w:r>
      <w:r w:rsidR="007D521B">
        <w:rPr>
          <w:rFonts w:ascii="Lucida Sans Unicode" w:hAnsi="Lucida Sans Unicode" w:cs="Lucida Sans Unicode"/>
          <w:sz w:val="20"/>
          <w:szCs w:val="20"/>
        </w:rPr>
        <w:t>,</w:t>
      </w:r>
      <w:r w:rsidR="00DA7772">
        <w:rPr>
          <w:rFonts w:ascii="Lucida Sans Unicode" w:hAnsi="Lucida Sans Unicode" w:cs="Lucida Sans Unicode"/>
          <w:sz w:val="20"/>
          <w:szCs w:val="20"/>
        </w:rPr>
        <w:t xml:space="preserve"> </w:t>
      </w:r>
      <w:r w:rsidRPr="00D259AB">
        <w:rPr>
          <w:rFonts w:ascii="Lucida Sans Unicode" w:hAnsi="Lucida Sans Unicode" w:cs="Lucida Sans Unicode"/>
          <w:sz w:val="20"/>
          <w:szCs w:val="20"/>
        </w:rPr>
        <w:t>komm</w:t>
      </w:r>
      <w:r w:rsidR="007D521B">
        <w:rPr>
          <w:rFonts w:ascii="Lucida Sans Unicode" w:hAnsi="Lucida Sans Unicode" w:cs="Lucida Sans Unicode"/>
          <w:sz w:val="20"/>
          <w:szCs w:val="20"/>
        </w:rPr>
        <w:t>en</w:t>
      </w:r>
      <w:r w:rsidRPr="00D259AB">
        <w:rPr>
          <w:rFonts w:ascii="Lucida Sans Unicode" w:hAnsi="Lucida Sans Unicode" w:cs="Lucida Sans Unicode"/>
          <w:sz w:val="20"/>
          <w:szCs w:val="20"/>
        </w:rPr>
        <w:t xml:space="preserve"> direkt an einem der Open-Lab-Days vorbei und l</w:t>
      </w:r>
      <w:r w:rsidR="007D521B">
        <w:rPr>
          <w:rFonts w:ascii="Lucida Sans Unicode" w:hAnsi="Lucida Sans Unicode" w:cs="Lucida Sans Unicode"/>
          <w:sz w:val="20"/>
          <w:szCs w:val="20"/>
        </w:rPr>
        <w:t>assen</w:t>
      </w:r>
      <w:r w:rsidRPr="00D259AB">
        <w:rPr>
          <w:rFonts w:ascii="Lucida Sans Unicode" w:hAnsi="Lucida Sans Unicode" w:cs="Lucida Sans Unicode"/>
          <w:sz w:val="20"/>
          <w:szCs w:val="20"/>
        </w:rPr>
        <w:t xml:space="preserve"> sich von dem engagierten Team alles zeigen.</w:t>
      </w:r>
      <w:r>
        <w:rPr>
          <w:rFonts w:ascii="Lucida Sans Unicode" w:hAnsi="Lucida Sans Unicode" w:cs="Lucida Sans Unicode"/>
          <w:sz w:val="20"/>
          <w:szCs w:val="20"/>
        </w:rPr>
        <w:t xml:space="preserve"> </w:t>
      </w:r>
      <w:r w:rsidR="000425EB" w:rsidRPr="00AB15F2">
        <w:rPr>
          <w:rFonts w:ascii="Lucida Sans Unicode" w:hAnsi="Lucida Sans Unicode" w:cs="Lucida Sans Unicode"/>
          <w:sz w:val="20"/>
          <w:szCs w:val="20"/>
        </w:rPr>
        <w:t xml:space="preserve">Mit </w:t>
      </w:r>
      <w:r w:rsidR="00AB15F2">
        <w:rPr>
          <w:rFonts w:ascii="Lucida Sans Unicode" w:hAnsi="Lucida Sans Unicode" w:cs="Lucida Sans Unicode"/>
          <w:sz w:val="20"/>
          <w:szCs w:val="20"/>
        </w:rPr>
        <w:t>dem</w:t>
      </w:r>
      <w:r w:rsidR="000425EB" w:rsidRPr="00AB15F2">
        <w:rPr>
          <w:rFonts w:ascii="Lucida Sans Unicode" w:hAnsi="Lucida Sans Unicode" w:cs="Lucida Sans Unicode"/>
          <w:sz w:val="20"/>
          <w:szCs w:val="20"/>
        </w:rPr>
        <w:t xml:space="preserve"> Kinder- und Schülerlabor KiVi:Lab biete</w:t>
      </w:r>
      <w:r w:rsidR="00AB15F2">
        <w:rPr>
          <w:rFonts w:ascii="Lucida Sans Unicode" w:hAnsi="Lucida Sans Unicode" w:cs="Lucida Sans Unicode"/>
          <w:sz w:val="20"/>
          <w:szCs w:val="20"/>
        </w:rPr>
        <w:t>t</w:t>
      </w:r>
      <w:r w:rsidR="000425EB" w:rsidRPr="00AB15F2">
        <w:rPr>
          <w:rFonts w:ascii="Lucida Sans Unicode" w:hAnsi="Lucida Sans Unicode" w:cs="Lucida Sans Unicode"/>
          <w:sz w:val="20"/>
          <w:szCs w:val="20"/>
        </w:rPr>
        <w:t xml:space="preserve"> </w:t>
      </w:r>
      <w:r w:rsidR="00AB15F2">
        <w:rPr>
          <w:rFonts w:ascii="Lucida Sans Unicode" w:hAnsi="Lucida Sans Unicode" w:cs="Lucida Sans Unicode"/>
          <w:sz w:val="20"/>
          <w:szCs w:val="20"/>
        </w:rPr>
        <w:t>das Team</w:t>
      </w:r>
      <w:r w:rsidR="000425EB" w:rsidRPr="00AB15F2">
        <w:rPr>
          <w:rFonts w:ascii="Lucida Sans Unicode" w:hAnsi="Lucida Sans Unicode" w:cs="Lucida Sans Unicode"/>
          <w:sz w:val="20"/>
          <w:szCs w:val="20"/>
        </w:rPr>
        <w:t xml:space="preserve"> </w:t>
      </w:r>
      <w:r>
        <w:rPr>
          <w:rFonts w:ascii="Lucida Sans Unicode" w:hAnsi="Lucida Sans Unicode" w:cs="Lucida Sans Unicode"/>
          <w:sz w:val="20"/>
          <w:szCs w:val="20"/>
        </w:rPr>
        <w:t>ein zusätzliches</w:t>
      </w:r>
      <w:r w:rsidR="000425EB" w:rsidRPr="00AB15F2">
        <w:rPr>
          <w:rFonts w:ascii="Lucida Sans Unicode" w:hAnsi="Lucida Sans Unicode" w:cs="Lucida Sans Unicode"/>
          <w:sz w:val="20"/>
          <w:szCs w:val="20"/>
        </w:rPr>
        <w:t xml:space="preserve"> Workshop-Angebot für gan</w:t>
      </w:r>
      <w:r w:rsidR="00AB15F2">
        <w:rPr>
          <w:rFonts w:ascii="Lucida Sans Unicode" w:hAnsi="Lucida Sans Unicode" w:cs="Lucida Sans Unicode"/>
          <w:sz w:val="20"/>
          <w:szCs w:val="20"/>
        </w:rPr>
        <w:t xml:space="preserve">ze Schulklassen und Gruppen an, um für MINT-Fächer und das Studieren zu sensibilisieren. Mit dem Greenspace gibt es auf den Dächern über der Hochschule seit 2018 </w:t>
      </w:r>
      <w:r>
        <w:rPr>
          <w:rFonts w:ascii="Lucida Sans Unicode" w:hAnsi="Lucida Sans Unicode" w:cs="Lucida Sans Unicode"/>
          <w:sz w:val="20"/>
          <w:szCs w:val="20"/>
        </w:rPr>
        <w:t>ferner</w:t>
      </w:r>
      <w:r w:rsidR="00AB15F2">
        <w:rPr>
          <w:rFonts w:ascii="Lucida Sans Unicode" w:hAnsi="Lucida Sans Unicode" w:cs="Lucida Sans Unicode"/>
          <w:sz w:val="20"/>
          <w:szCs w:val="20"/>
        </w:rPr>
        <w:t xml:space="preserve"> ein „Urban Gardening“-Projekt. Und auch das Thema Erneuerbare Energien und autarke Energieversorgung stehen im Angebot. Studierende nutzen das ViNN</w:t>
      </w:r>
      <w:r w:rsidR="00CE6D20">
        <w:rPr>
          <w:rFonts w:ascii="Lucida Sans Unicode" w:hAnsi="Lucida Sans Unicode" w:cs="Lucida Sans Unicode"/>
          <w:sz w:val="20"/>
          <w:szCs w:val="20"/>
        </w:rPr>
        <w:t>:</w:t>
      </w:r>
      <w:r w:rsidR="00AB15F2">
        <w:rPr>
          <w:rFonts w:ascii="Lucida Sans Unicode" w:hAnsi="Lucida Sans Unicode" w:cs="Lucida Sans Unicode"/>
          <w:sz w:val="20"/>
          <w:szCs w:val="20"/>
        </w:rPr>
        <w:t xml:space="preserve">Lab neben privaten Projekten </w:t>
      </w:r>
      <w:r w:rsidR="00CE6D20">
        <w:rPr>
          <w:rFonts w:ascii="Lucida Sans Unicode" w:hAnsi="Lucida Sans Unicode" w:cs="Lucida Sans Unicode"/>
          <w:sz w:val="20"/>
          <w:szCs w:val="20"/>
        </w:rPr>
        <w:t xml:space="preserve">gerne für die Anfertigung von Modellen für Abschluss- oder Seminararbeiten. Auch für die Forschung wird der Makerspace genutzt. </w:t>
      </w:r>
    </w:p>
    <w:p w14:paraId="4D3CD872" w14:textId="2DCD39D4" w:rsidR="00D259AB" w:rsidRPr="00DA7772" w:rsidRDefault="00D259AB" w:rsidP="00D259AB">
      <w:pPr>
        <w:rPr>
          <w:rFonts w:ascii="Lucida Sans Unicode" w:hAnsi="Lucida Sans Unicode" w:cs="Lucida Sans Unicode"/>
          <w:b/>
          <w:sz w:val="20"/>
          <w:szCs w:val="20"/>
        </w:rPr>
      </w:pPr>
      <w:r w:rsidRPr="00DA7772">
        <w:rPr>
          <w:rFonts w:ascii="Lucida Sans Unicode" w:hAnsi="Lucida Sans Unicode" w:cs="Lucida Sans Unicode"/>
          <w:b/>
          <w:sz w:val="20"/>
          <w:szCs w:val="20"/>
        </w:rPr>
        <w:t>Die nächsten T</w:t>
      </w:r>
      <w:r w:rsidR="007D521B" w:rsidRPr="00DA7772">
        <w:rPr>
          <w:rFonts w:ascii="Lucida Sans Unicode" w:hAnsi="Lucida Sans Unicode" w:cs="Lucida Sans Unicode"/>
          <w:b/>
          <w:sz w:val="20"/>
          <w:szCs w:val="20"/>
        </w:rPr>
        <w:t>ermine</w:t>
      </w:r>
      <w:r w:rsidRPr="00DA7772">
        <w:rPr>
          <w:rFonts w:ascii="Lucida Sans Unicode" w:hAnsi="Lucida Sans Unicode" w:cs="Lucida Sans Unicode"/>
          <w:b/>
          <w:sz w:val="20"/>
          <w:szCs w:val="20"/>
        </w:rPr>
        <w:t xml:space="preserve"> und Workshops:</w:t>
      </w:r>
    </w:p>
    <w:p w14:paraId="286157C5" w14:textId="67449609" w:rsidR="00D259AB" w:rsidRPr="00D259AB" w:rsidRDefault="00D259AB" w:rsidP="00D259AB">
      <w:pPr>
        <w:pStyle w:val="Listenabsatz"/>
        <w:numPr>
          <w:ilvl w:val="0"/>
          <w:numId w:val="10"/>
        </w:numPr>
        <w:rPr>
          <w:rFonts w:ascii="Lucida Sans Unicode" w:hAnsi="Lucida Sans Unicode" w:cs="Lucida Sans Unicode"/>
          <w:sz w:val="20"/>
          <w:szCs w:val="20"/>
        </w:rPr>
      </w:pPr>
      <w:r w:rsidRPr="00D259AB">
        <w:rPr>
          <w:rFonts w:ascii="Lucida Sans Unicode" w:hAnsi="Lucida Sans Unicode" w:cs="Lucida Sans Unicode"/>
          <w:sz w:val="20"/>
          <w:szCs w:val="20"/>
        </w:rPr>
        <w:lastRenderedPageBreak/>
        <w:t xml:space="preserve">14. Februar 2024 </w:t>
      </w:r>
      <w:hyperlink r:id="rId9" w:history="1">
        <w:r w:rsidRPr="00D259AB">
          <w:rPr>
            <w:rStyle w:val="Hyperlink"/>
            <w:rFonts w:ascii="Lucida Sans Unicode" w:hAnsi="Lucida Sans Unicode" w:cs="Lucida Sans Unicode"/>
            <w:sz w:val="20"/>
            <w:szCs w:val="20"/>
          </w:rPr>
          <w:t>"DIY Puzzle Lasern" – Online-Workshop</w:t>
        </w:r>
      </w:hyperlink>
    </w:p>
    <w:p w14:paraId="3970F59C" w14:textId="77777777" w:rsidR="00D259AB" w:rsidRPr="00514ABD" w:rsidRDefault="00D259AB" w:rsidP="00D259AB">
      <w:pPr>
        <w:pStyle w:val="Listenabsatz"/>
        <w:numPr>
          <w:ilvl w:val="0"/>
          <w:numId w:val="10"/>
        </w:numPr>
        <w:rPr>
          <w:rFonts w:ascii="Lucida Sans Unicode" w:hAnsi="Lucida Sans Unicode" w:cs="Lucida Sans Unicode"/>
          <w:sz w:val="20"/>
          <w:szCs w:val="20"/>
          <w:lang w:val="en-GB"/>
        </w:rPr>
      </w:pPr>
      <w:r w:rsidRPr="00514ABD">
        <w:rPr>
          <w:rFonts w:ascii="Lucida Sans Unicode" w:hAnsi="Lucida Sans Unicode" w:cs="Lucida Sans Unicode"/>
          <w:sz w:val="20"/>
          <w:szCs w:val="20"/>
          <w:lang w:val="en-GB"/>
        </w:rPr>
        <w:t xml:space="preserve">28. Februar 2024, 16.30 – 17.30 Uhr: </w:t>
      </w:r>
      <w:hyperlink r:id="rId10" w:history="1">
        <w:r w:rsidRPr="00514ABD">
          <w:rPr>
            <w:rStyle w:val="Hyperlink"/>
            <w:rFonts w:ascii="Lucida Sans Unicode" w:hAnsi="Lucida Sans Unicode" w:cs="Lucida Sans Unicode"/>
            <w:sz w:val="20"/>
            <w:szCs w:val="20"/>
            <w:lang w:val="en-GB"/>
          </w:rPr>
          <w:t>"Stickmaschine Brother VR - Quick-start Guide" – Online-Workshop</w:t>
        </w:r>
      </w:hyperlink>
    </w:p>
    <w:p w14:paraId="3D8B41BB" w14:textId="77777777" w:rsidR="00D259AB" w:rsidRPr="007014C3" w:rsidRDefault="00D259AB" w:rsidP="00D259AB">
      <w:pPr>
        <w:pStyle w:val="Listenabsatz"/>
        <w:numPr>
          <w:ilvl w:val="0"/>
          <w:numId w:val="10"/>
        </w:numPr>
        <w:rPr>
          <w:rFonts w:ascii="Lucida Sans Unicode" w:hAnsi="Lucida Sans Unicode" w:cs="Lucida Sans Unicode"/>
          <w:sz w:val="20"/>
          <w:szCs w:val="20"/>
        </w:rPr>
      </w:pPr>
      <w:r w:rsidRPr="00514ABD">
        <w:rPr>
          <w:rFonts w:ascii="Lucida Sans Unicode" w:hAnsi="Lucida Sans Unicode" w:cs="Lucida Sans Unicode"/>
          <w:sz w:val="20"/>
          <w:szCs w:val="20"/>
        </w:rPr>
        <w:t xml:space="preserve">Open-Lap-Day – in der Regel immer mittwochs von 9 bis 19 Uhr: </w:t>
      </w:r>
      <w:hyperlink r:id="rId11" w:history="1">
        <w:r w:rsidRPr="00514ABD">
          <w:rPr>
            <w:rStyle w:val="Hyperlink"/>
            <w:rFonts w:ascii="Lucida Sans Unicode" w:hAnsi="Lucida Sans Unicode" w:cs="Lucida Sans Unicode"/>
            <w:sz w:val="20"/>
            <w:szCs w:val="20"/>
          </w:rPr>
          <w:t>https://vinnlab.th-wildau.de/events/open-lab-day-77/</w:t>
        </w:r>
      </w:hyperlink>
    </w:p>
    <w:p w14:paraId="76E67619" w14:textId="61CE97AF" w:rsidR="00131CE1" w:rsidRPr="00514ABD" w:rsidRDefault="00B0667C" w:rsidP="00131CE1">
      <w:pPr>
        <w:rPr>
          <w:rFonts w:ascii="Lucida Sans Unicode" w:hAnsi="Lucida Sans Unicode" w:cs="Lucida Sans Unicode"/>
          <w:sz w:val="20"/>
          <w:szCs w:val="20"/>
        </w:rPr>
      </w:pPr>
      <w:r w:rsidRPr="00514ABD">
        <w:rPr>
          <w:rFonts w:ascii="Lucida Sans Unicode" w:hAnsi="Lucida Sans Unicode" w:cs="Lucida Sans Unicode"/>
          <w:sz w:val="20"/>
          <w:szCs w:val="20"/>
        </w:rPr>
        <w:t>Zahlen Daten Fakten aus de</w:t>
      </w:r>
      <w:r w:rsidR="00CE6D20">
        <w:rPr>
          <w:rFonts w:ascii="Lucida Sans Unicode" w:hAnsi="Lucida Sans Unicode" w:cs="Lucida Sans Unicode"/>
          <w:sz w:val="20"/>
          <w:szCs w:val="20"/>
        </w:rPr>
        <w:t>m</w:t>
      </w:r>
      <w:r w:rsidRPr="00514ABD">
        <w:rPr>
          <w:rFonts w:ascii="Lucida Sans Unicode" w:hAnsi="Lucida Sans Unicode" w:cs="Lucida Sans Unicode"/>
          <w:sz w:val="20"/>
          <w:szCs w:val="20"/>
        </w:rPr>
        <w:t xml:space="preserve"> </w:t>
      </w:r>
      <w:r w:rsidR="007D521B">
        <w:rPr>
          <w:rFonts w:ascii="Lucida Sans Unicode" w:hAnsi="Lucida Sans Unicode" w:cs="Lucida Sans Unicode"/>
          <w:sz w:val="20"/>
          <w:szCs w:val="20"/>
        </w:rPr>
        <w:t>vergangenen</w:t>
      </w:r>
      <w:r w:rsidRPr="00514ABD">
        <w:rPr>
          <w:rFonts w:ascii="Lucida Sans Unicode" w:hAnsi="Lucida Sans Unicode" w:cs="Lucida Sans Unicode"/>
          <w:sz w:val="20"/>
          <w:szCs w:val="20"/>
        </w:rPr>
        <w:t xml:space="preserve"> Jahr</w:t>
      </w:r>
      <w:r w:rsidR="00CE6D20">
        <w:rPr>
          <w:rFonts w:ascii="Lucida Sans Unicode" w:hAnsi="Lucida Sans Unicode" w:cs="Lucida Sans Unicode"/>
          <w:sz w:val="20"/>
          <w:szCs w:val="20"/>
        </w:rPr>
        <w:t>:</w:t>
      </w:r>
    </w:p>
    <w:p w14:paraId="2D5AAFA5" w14:textId="22E16652" w:rsidR="00A61166" w:rsidRPr="00DA7772" w:rsidRDefault="000425EB" w:rsidP="00D259AB">
      <w:pPr>
        <w:pStyle w:val="Listenabsatz"/>
        <w:numPr>
          <w:ilvl w:val="0"/>
          <w:numId w:val="10"/>
        </w:numPr>
        <w:rPr>
          <w:rFonts w:ascii="Lucida Sans Unicode" w:hAnsi="Lucida Sans Unicode" w:cs="Lucida Sans Unicode"/>
          <w:sz w:val="20"/>
          <w:szCs w:val="20"/>
        </w:rPr>
      </w:pPr>
      <w:r w:rsidRPr="00DA7772">
        <w:rPr>
          <w:rFonts w:ascii="Lucida Sans Unicode" w:hAnsi="Lucida Sans Unicode" w:cs="Lucida Sans Unicode"/>
          <w:sz w:val="20"/>
          <w:szCs w:val="20"/>
        </w:rPr>
        <w:t>Alter</w:t>
      </w:r>
      <w:r w:rsidR="007014C3" w:rsidRPr="00DA7772">
        <w:rPr>
          <w:rFonts w:ascii="Lucida Sans Unicode" w:hAnsi="Lucida Sans Unicode" w:cs="Lucida Sans Unicode"/>
          <w:sz w:val="20"/>
          <w:szCs w:val="20"/>
        </w:rPr>
        <w:t xml:space="preserve">szusammensetzung 2023: 80 </w:t>
      </w:r>
      <w:r w:rsidR="007D521B" w:rsidRPr="00DA7772">
        <w:rPr>
          <w:rFonts w:ascii="Lucida Sans Unicode" w:hAnsi="Lucida Sans Unicode" w:cs="Lucida Sans Unicode"/>
          <w:sz w:val="20"/>
          <w:szCs w:val="20"/>
        </w:rPr>
        <w:t>Prozent</w:t>
      </w:r>
      <w:r w:rsidR="007014C3" w:rsidRPr="00DA7772">
        <w:rPr>
          <w:rFonts w:ascii="Lucida Sans Unicode" w:hAnsi="Lucida Sans Unicode" w:cs="Lucida Sans Unicode"/>
          <w:sz w:val="20"/>
          <w:szCs w:val="20"/>
        </w:rPr>
        <w:t xml:space="preserve"> der User/-</w:t>
      </w:r>
      <w:r w:rsidRPr="00DA7772">
        <w:rPr>
          <w:rFonts w:ascii="Lucida Sans Unicode" w:hAnsi="Lucida Sans Unicode" w:cs="Lucida Sans Unicode"/>
          <w:sz w:val="20"/>
          <w:szCs w:val="20"/>
        </w:rPr>
        <w:t>innen sind unter 40 Jahre alt</w:t>
      </w:r>
      <w:r w:rsidR="007D521B" w:rsidRPr="00DA7772">
        <w:rPr>
          <w:rFonts w:ascii="Lucida Sans Unicode" w:hAnsi="Lucida Sans Unicode" w:cs="Lucida Sans Unicode"/>
          <w:sz w:val="20"/>
          <w:szCs w:val="20"/>
        </w:rPr>
        <w:t>.</w:t>
      </w:r>
    </w:p>
    <w:p w14:paraId="2D1789D9" w14:textId="6417F021" w:rsidR="007014C3" w:rsidRPr="00DA7772" w:rsidRDefault="007014C3" w:rsidP="00D259AB">
      <w:pPr>
        <w:pStyle w:val="Listenabsatz"/>
        <w:numPr>
          <w:ilvl w:val="0"/>
          <w:numId w:val="10"/>
        </w:numPr>
        <w:rPr>
          <w:rFonts w:ascii="Lucida Sans Unicode" w:hAnsi="Lucida Sans Unicode" w:cs="Lucida Sans Unicode"/>
          <w:sz w:val="20"/>
          <w:szCs w:val="20"/>
        </w:rPr>
      </w:pPr>
      <w:r w:rsidRPr="00DA7772">
        <w:rPr>
          <w:rFonts w:ascii="Lucida Sans Unicode" w:hAnsi="Lucida Sans Unicode" w:cs="Lucida Sans Unicode"/>
          <w:sz w:val="20"/>
          <w:szCs w:val="20"/>
        </w:rPr>
        <w:t xml:space="preserve">In 2023 gab es 325 Erstunterweisungen. Es gibt also jede Menge </w:t>
      </w:r>
      <w:r w:rsidR="007D521B" w:rsidRPr="00DA7772">
        <w:rPr>
          <w:rFonts w:ascii="Lucida Sans Unicode" w:hAnsi="Lucida Sans Unicode" w:cs="Lucida Sans Unicode"/>
          <w:sz w:val="20"/>
          <w:szCs w:val="20"/>
        </w:rPr>
        <w:t>“</w:t>
      </w:r>
      <w:r w:rsidRPr="00DA7772">
        <w:rPr>
          <w:rFonts w:ascii="Lucida Sans Unicode" w:hAnsi="Lucida Sans Unicode" w:cs="Lucida Sans Unicode"/>
          <w:sz w:val="20"/>
          <w:szCs w:val="20"/>
        </w:rPr>
        <w:t>Wiederholungstäterinnen und –täter</w:t>
      </w:r>
      <w:r w:rsidR="007D521B" w:rsidRPr="00DA7772">
        <w:rPr>
          <w:rFonts w:ascii="Lucida Sans Unicode" w:hAnsi="Lucida Sans Unicode" w:cs="Lucida Sans Unicode"/>
          <w:sz w:val="20"/>
          <w:szCs w:val="20"/>
        </w:rPr>
        <w:t>”</w:t>
      </w:r>
      <w:r w:rsidRPr="00DA7772">
        <w:rPr>
          <w:rFonts w:ascii="Lucida Sans Unicode" w:hAnsi="Lucida Sans Unicode" w:cs="Lucida Sans Unicode"/>
          <w:sz w:val="20"/>
          <w:szCs w:val="20"/>
        </w:rPr>
        <w:t xml:space="preserve">. </w:t>
      </w:r>
    </w:p>
    <w:p w14:paraId="22266B75" w14:textId="0D1C5C20" w:rsidR="00910662" w:rsidRPr="00DA7772" w:rsidRDefault="00AB15F2" w:rsidP="00D259AB">
      <w:pPr>
        <w:pStyle w:val="Listenabsatz"/>
        <w:numPr>
          <w:ilvl w:val="0"/>
          <w:numId w:val="10"/>
        </w:numPr>
        <w:rPr>
          <w:rFonts w:ascii="Lucida Sans Unicode" w:hAnsi="Lucida Sans Unicode" w:cs="Lucida Sans Unicode"/>
          <w:sz w:val="20"/>
          <w:szCs w:val="20"/>
        </w:rPr>
      </w:pPr>
      <w:r w:rsidRPr="00DA7772">
        <w:rPr>
          <w:rFonts w:ascii="Lucida Sans Unicode" w:hAnsi="Lucida Sans Unicode" w:cs="Lucida Sans Unicode"/>
          <w:sz w:val="20"/>
          <w:szCs w:val="20"/>
        </w:rPr>
        <w:t xml:space="preserve">Über 700 Schüler/-innen waren </w:t>
      </w:r>
      <w:r w:rsidR="00CE6D20" w:rsidRPr="00DA7772">
        <w:rPr>
          <w:rFonts w:ascii="Lucida Sans Unicode" w:hAnsi="Lucida Sans Unicode" w:cs="Lucida Sans Unicode"/>
          <w:sz w:val="20"/>
          <w:szCs w:val="20"/>
        </w:rPr>
        <w:t>2023 vor Ort</w:t>
      </w:r>
      <w:r w:rsidR="007D521B" w:rsidRPr="00DA7772">
        <w:rPr>
          <w:rFonts w:ascii="Lucida Sans Unicode" w:hAnsi="Lucida Sans Unicode" w:cs="Lucida Sans Unicode"/>
          <w:sz w:val="20"/>
          <w:szCs w:val="20"/>
        </w:rPr>
        <w:t>.</w:t>
      </w:r>
    </w:p>
    <w:p w14:paraId="4980325A" w14:textId="244B2723" w:rsidR="00CE6D20" w:rsidRPr="00DA7772" w:rsidRDefault="00CE6D20" w:rsidP="00D259AB">
      <w:pPr>
        <w:pStyle w:val="Listenabsatz"/>
        <w:numPr>
          <w:ilvl w:val="0"/>
          <w:numId w:val="10"/>
        </w:numPr>
        <w:rPr>
          <w:rFonts w:ascii="Lucida Sans Unicode" w:hAnsi="Lucida Sans Unicode" w:cs="Lucida Sans Unicode"/>
          <w:sz w:val="20"/>
          <w:szCs w:val="20"/>
        </w:rPr>
      </w:pPr>
      <w:r w:rsidRPr="00DA7772">
        <w:rPr>
          <w:rFonts w:ascii="Lucida Sans Unicode" w:hAnsi="Lucida Sans Unicode" w:cs="Lucida Sans Unicode"/>
          <w:sz w:val="20"/>
          <w:szCs w:val="20"/>
        </w:rPr>
        <w:t>50</w:t>
      </w:r>
      <w:r w:rsidR="007D521B" w:rsidRPr="00DA7772">
        <w:rPr>
          <w:rFonts w:ascii="Lucida Sans Unicode" w:hAnsi="Lucida Sans Unicode" w:cs="Lucida Sans Unicode"/>
          <w:sz w:val="20"/>
          <w:szCs w:val="20"/>
        </w:rPr>
        <w:t xml:space="preserve"> Prozent</w:t>
      </w:r>
      <w:r w:rsidRPr="00DA7772">
        <w:rPr>
          <w:rFonts w:ascii="Lucida Sans Unicode" w:hAnsi="Lucida Sans Unicode" w:cs="Lucida Sans Unicode"/>
          <w:sz w:val="20"/>
          <w:szCs w:val="20"/>
        </w:rPr>
        <w:t xml:space="preserve"> der User/-innen sind nicht Angehörige der Hochschule</w:t>
      </w:r>
      <w:r w:rsidR="007D521B" w:rsidRPr="00DA7772">
        <w:rPr>
          <w:rFonts w:ascii="Lucida Sans Unicode" w:hAnsi="Lucida Sans Unicode" w:cs="Lucida Sans Unicode"/>
          <w:sz w:val="20"/>
          <w:szCs w:val="20"/>
        </w:rPr>
        <w:t>.</w:t>
      </w:r>
    </w:p>
    <w:p w14:paraId="79E6A4EB" w14:textId="1C32865D" w:rsidR="00C06B32" w:rsidRPr="00514ABD" w:rsidRDefault="00AB15F2" w:rsidP="00CE5331">
      <w:pPr>
        <w:rPr>
          <w:rFonts w:ascii="Lucida Sans Unicode" w:hAnsi="Lucida Sans Unicode" w:cs="Lucida Sans Unicode"/>
          <w:b/>
          <w:sz w:val="20"/>
          <w:szCs w:val="20"/>
        </w:rPr>
      </w:pPr>
      <w:r>
        <w:rPr>
          <w:rFonts w:ascii="Lucida Sans Unicode" w:hAnsi="Lucida Sans Unicode" w:cs="Lucida Sans Unicode"/>
          <w:b/>
          <w:sz w:val="20"/>
          <w:szCs w:val="20"/>
        </w:rPr>
        <w:t xml:space="preserve">Weiterführende Informationen </w:t>
      </w:r>
    </w:p>
    <w:p w14:paraId="12A15687" w14:textId="4E569F89" w:rsidR="00B0667C" w:rsidRPr="00D259AB" w:rsidRDefault="00B0667C" w:rsidP="00D259AB">
      <w:pPr>
        <w:pStyle w:val="Listenabsatz"/>
        <w:numPr>
          <w:ilvl w:val="0"/>
          <w:numId w:val="14"/>
        </w:numPr>
        <w:rPr>
          <w:rFonts w:ascii="Lucida Sans Unicode" w:hAnsi="Lucida Sans Unicode" w:cs="Lucida Sans Unicode"/>
          <w:sz w:val="20"/>
          <w:szCs w:val="20"/>
        </w:rPr>
      </w:pPr>
      <w:r w:rsidRPr="00D259AB">
        <w:rPr>
          <w:rFonts w:ascii="Lucida Sans Unicode" w:hAnsi="Lucida Sans Unicode" w:cs="Lucida Sans Unicode"/>
          <w:sz w:val="20"/>
          <w:szCs w:val="20"/>
        </w:rPr>
        <w:t xml:space="preserve">Website des ViNN:Lab: </w:t>
      </w:r>
      <w:hyperlink r:id="rId12" w:history="1">
        <w:r w:rsidRPr="00D259AB">
          <w:rPr>
            <w:rStyle w:val="Hyperlink"/>
            <w:rFonts w:ascii="Lucida Sans Unicode" w:hAnsi="Lucida Sans Unicode" w:cs="Lucida Sans Unicode"/>
            <w:sz w:val="20"/>
            <w:szCs w:val="20"/>
          </w:rPr>
          <w:t>https://www.th-wildau.de/vinnlab</w:t>
        </w:r>
      </w:hyperlink>
    </w:p>
    <w:p w14:paraId="77D51CD7" w14:textId="126DCF73" w:rsidR="00AB15F2" w:rsidRPr="00D259AB" w:rsidRDefault="00AB15F2" w:rsidP="00D259AB">
      <w:pPr>
        <w:pStyle w:val="Listenabsatz"/>
        <w:numPr>
          <w:ilvl w:val="0"/>
          <w:numId w:val="14"/>
        </w:numPr>
        <w:rPr>
          <w:rFonts w:ascii="Lucida Sans Unicode" w:hAnsi="Lucida Sans Unicode" w:cs="Lucida Sans Unicode"/>
          <w:sz w:val="20"/>
          <w:szCs w:val="20"/>
        </w:rPr>
      </w:pPr>
      <w:r w:rsidRPr="00D259AB">
        <w:rPr>
          <w:rFonts w:ascii="Lucida Sans Unicode" w:hAnsi="Lucida Sans Unicode" w:cs="Lucida Sans Unicode"/>
          <w:sz w:val="20"/>
          <w:szCs w:val="20"/>
        </w:rPr>
        <w:t xml:space="preserve">Website des KiVi:Lab: </w:t>
      </w:r>
      <w:hyperlink r:id="rId13" w:history="1">
        <w:r w:rsidR="000425EB" w:rsidRPr="00D259AB">
          <w:rPr>
            <w:rStyle w:val="Hyperlink"/>
            <w:rFonts w:ascii="Lucida Sans Unicode" w:hAnsi="Lucida Sans Unicode" w:cs="Lucida Sans Unicode"/>
            <w:sz w:val="20"/>
            <w:szCs w:val="20"/>
          </w:rPr>
          <w:t>www.th-wildau.de/kivilab</w:t>
        </w:r>
      </w:hyperlink>
      <w:r w:rsidR="000425EB" w:rsidRPr="00D259AB">
        <w:rPr>
          <w:rFonts w:ascii="Lucida Sans Unicode" w:hAnsi="Lucida Sans Unicode" w:cs="Lucida Sans Unicode"/>
          <w:sz w:val="20"/>
          <w:szCs w:val="20"/>
        </w:rPr>
        <w:t xml:space="preserve"> </w:t>
      </w:r>
    </w:p>
    <w:p w14:paraId="1F1C9384" w14:textId="51E4781E" w:rsidR="00D259AB" w:rsidRPr="00DA7772" w:rsidRDefault="00B11BDB" w:rsidP="00DA7772">
      <w:pPr>
        <w:pStyle w:val="Listenabsatz"/>
        <w:numPr>
          <w:ilvl w:val="0"/>
          <w:numId w:val="14"/>
        </w:numPr>
        <w:rPr>
          <w:rFonts w:ascii="Lucida Sans Unicode" w:hAnsi="Lucida Sans Unicode" w:cs="Lucida Sans Unicode"/>
          <w:b/>
          <w:sz w:val="20"/>
          <w:szCs w:val="20"/>
        </w:rPr>
      </w:pPr>
      <w:bookmarkStart w:id="0" w:name="_GoBack"/>
      <w:r w:rsidRPr="00D259AB">
        <w:rPr>
          <w:rFonts w:ascii="Lucida Sans Unicode" w:hAnsi="Lucida Sans Unicode" w:cs="Lucida Sans Unicode"/>
          <w:sz w:val="20"/>
          <w:szCs w:val="20"/>
        </w:rPr>
        <w:t xml:space="preserve">YouTube-Kanal des ViNN:Lab: </w:t>
      </w:r>
      <w:hyperlink r:id="rId14" w:history="1">
        <w:r w:rsidRPr="00D259AB">
          <w:rPr>
            <w:rStyle w:val="Hyperlink"/>
            <w:rFonts w:ascii="Lucida Sans Unicode" w:hAnsi="Lucida Sans Unicode" w:cs="Lucida Sans Unicode"/>
            <w:sz w:val="20"/>
            <w:szCs w:val="20"/>
          </w:rPr>
          <w:t>https://www.youtube.com/@ViNNLab</w:t>
        </w:r>
      </w:hyperlink>
    </w:p>
    <w:bookmarkEnd w:id="0"/>
    <w:p w14:paraId="79114779" w14:textId="31D3A2E2" w:rsidR="00CE5331" w:rsidRPr="007014C3" w:rsidRDefault="00424D33" w:rsidP="00CE5331">
      <w:pPr>
        <w:rPr>
          <w:rFonts w:ascii="Lucida Sans Unicode" w:hAnsi="Lucida Sans Unicode" w:cs="Lucida Sans Unicode"/>
          <w:b/>
          <w:sz w:val="20"/>
          <w:szCs w:val="20"/>
        </w:rPr>
      </w:pPr>
      <w:r w:rsidRPr="007014C3">
        <w:rPr>
          <w:rFonts w:ascii="Lucida Sans Unicode" w:hAnsi="Lucida Sans Unicode" w:cs="Lucida Sans Unicode"/>
          <w:b/>
          <w:sz w:val="20"/>
          <w:szCs w:val="20"/>
        </w:rPr>
        <w:t>Fachliche Ansprechpersonen TH Wildau</w:t>
      </w:r>
      <w:r w:rsidR="00CE5331" w:rsidRPr="007014C3">
        <w:rPr>
          <w:rFonts w:ascii="Lucida Sans Unicode" w:hAnsi="Lucida Sans Unicode" w:cs="Lucida Sans Unicode"/>
          <w:b/>
          <w:sz w:val="20"/>
          <w:szCs w:val="20"/>
        </w:rPr>
        <w:t xml:space="preserve">: </w:t>
      </w:r>
    </w:p>
    <w:p w14:paraId="2A367481" w14:textId="67324AF1" w:rsidR="00844E7F" w:rsidRDefault="00B767B9" w:rsidP="00844E7F">
      <w:pPr>
        <w:rPr>
          <w:rFonts w:ascii="Lucida Sans Unicode" w:hAnsi="Lucida Sans Unicode" w:cs="Lucida Sans Unicode"/>
          <w:sz w:val="20"/>
          <w:szCs w:val="20"/>
        </w:rPr>
      </w:pPr>
      <w:r w:rsidRPr="007014C3">
        <w:rPr>
          <w:rFonts w:ascii="Lucida Sans Unicode" w:hAnsi="Lucida Sans Unicode" w:cs="Lucida Sans Unicode"/>
          <w:sz w:val="20"/>
          <w:szCs w:val="20"/>
        </w:rPr>
        <w:t>Eva Ismer</w:t>
      </w:r>
      <w:r w:rsidR="00955C92" w:rsidRPr="007014C3">
        <w:rPr>
          <w:rFonts w:ascii="Lucida Sans Unicode" w:hAnsi="Lucida Sans Unicode" w:cs="Lucida Sans Unicode"/>
          <w:sz w:val="20"/>
          <w:szCs w:val="20"/>
        </w:rPr>
        <w:t xml:space="preserve"> </w:t>
      </w:r>
      <w:r w:rsidR="00424D33" w:rsidRPr="007014C3">
        <w:rPr>
          <w:rFonts w:ascii="Lucida Sans Unicode" w:hAnsi="Lucida Sans Unicode" w:cs="Lucida Sans Unicode"/>
          <w:sz w:val="20"/>
          <w:szCs w:val="20"/>
        </w:rPr>
        <w:br/>
      </w:r>
      <w:r w:rsidR="007014C3" w:rsidRPr="007014C3">
        <w:rPr>
          <w:rFonts w:ascii="Lucida Sans Unicode" w:hAnsi="Lucida Sans Unicode" w:cs="Lucida Sans Unicode"/>
          <w:sz w:val="20"/>
          <w:szCs w:val="20"/>
        </w:rPr>
        <w:t xml:space="preserve">FabLab-Managerin </w:t>
      </w:r>
      <w:r w:rsidR="007014C3" w:rsidRPr="007014C3">
        <w:rPr>
          <w:rFonts w:ascii="Lucida Sans Unicode" w:hAnsi="Lucida Sans Unicode" w:cs="Lucida Sans Unicode"/>
          <w:sz w:val="20"/>
          <w:szCs w:val="20"/>
        </w:rPr>
        <w:br/>
      </w:r>
      <w:r w:rsidRPr="007014C3">
        <w:rPr>
          <w:rFonts w:ascii="Lucida Sans Unicode" w:hAnsi="Lucida Sans Unicode" w:cs="Lucida Sans Unicode"/>
          <w:sz w:val="20"/>
          <w:szCs w:val="20"/>
        </w:rPr>
        <w:t xml:space="preserve">ViNN:Lab </w:t>
      </w:r>
      <w:r w:rsidR="007014C3" w:rsidRPr="007014C3">
        <w:rPr>
          <w:rFonts w:ascii="Lucida Sans Unicode" w:hAnsi="Lucida Sans Unicode" w:cs="Lucida Sans Unicode"/>
          <w:sz w:val="20"/>
          <w:szCs w:val="20"/>
        </w:rPr>
        <w:t xml:space="preserve">– Makerspace </w:t>
      </w:r>
      <w:r w:rsidRPr="007014C3">
        <w:rPr>
          <w:rFonts w:ascii="Lucida Sans Unicode" w:hAnsi="Lucida Sans Unicode" w:cs="Lucida Sans Unicode"/>
          <w:sz w:val="20"/>
          <w:szCs w:val="20"/>
        </w:rPr>
        <w:t>der TH Wildau</w:t>
      </w:r>
      <w:r w:rsidR="00424D33" w:rsidRPr="007014C3">
        <w:rPr>
          <w:rFonts w:ascii="Lucida Sans Unicode" w:hAnsi="Lucida Sans Unicode" w:cs="Lucida Sans Unicode"/>
          <w:sz w:val="20"/>
          <w:szCs w:val="20"/>
        </w:rPr>
        <w:t xml:space="preserve"> </w:t>
      </w:r>
      <w:r w:rsidR="00424D33" w:rsidRPr="007014C3">
        <w:rPr>
          <w:rFonts w:ascii="Lucida Sans Unicode" w:hAnsi="Lucida Sans Unicode" w:cs="Lucida Sans Unicode"/>
          <w:sz w:val="20"/>
          <w:szCs w:val="20"/>
        </w:rPr>
        <w:br/>
        <w:t>Hochschulring 1, 15745 Wildau</w:t>
      </w:r>
      <w:r w:rsidR="0017065E" w:rsidRPr="007014C3">
        <w:rPr>
          <w:rFonts w:ascii="Lucida Sans Unicode" w:hAnsi="Lucida Sans Unicode" w:cs="Lucida Sans Unicode"/>
          <w:sz w:val="20"/>
          <w:szCs w:val="20"/>
        </w:rPr>
        <w:br/>
        <w:t>Tel. +49 (0)</w:t>
      </w:r>
      <w:r w:rsidR="00955C92" w:rsidRPr="007014C3">
        <w:rPr>
          <w:rFonts w:ascii="Lucida Sans Unicode" w:hAnsi="Lucida Sans Unicode" w:cs="Lucida Sans Unicode"/>
          <w:sz w:val="20"/>
          <w:szCs w:val="20"/>
        </w:rPr>
        <w:t>3</w:t>
      </w:r>
      <w:r w:rsidRPr="007014C3">
        <w:rPr>
          <w:rFonts w:ascii="Lucida Sans Unicode" w:hAnsi="Lucida Sans Unicode" w:cs="Lucida Sans Unicode"/>
          <w:sz w:val="20"/>
          <w:szCs w:val="20"/>
        </w:rPr>
        <w:t xml:space="preserve">375 508 </w:t>
      </w:r>
      <w:r w:rsidR="007014C3" w:rsidRPr="007014C3">
        <w:rPr>
          <w:rFonts w:ascii="Lucida Sans Unicode" w:hAnsi="Lucida Sans Unicode" w:cs="Lucida Sans Unicode"/>
          <w:sz w:val="20"/>
          <w:szCs w:val="20"/>
        </w:rPr>
        <w:t>757</w:t>
      </w:r>
      <w:r w:rsidR="007014C3" w:rsidRPr="007014C3">
        <w:rPr>
          <w:rFonts w:ascii="Lucida Sans Unicode" w:hAnsi="Lucida Sans Unicode" w:cs="Lucida Sans Unicode"/>
          <w:color w:val="FF0000"/>
          <w:sz w:val="20"/>
          <w:szCs w:val="20"/>
        </w:rPr>
        <w:br/>
      </w:r>
      <w:r w:rsidR="00424D33" w:rsidRPr="007014C3">
        <w:rPr>
          <w:rFonts w:ascii="Lucida Sans Unicode" w:hAnsi="Lucida Sans Unicode" w:cs="Lucida Sans Unicode"/>
          <w:sz w:val="20"/>
          <w:szCs w:val="20"/>
        </w:rPr>
        <w:t xml:space="preserve">E-Mail: </w:t>
      </w:r>
      <w:hyperlink r:id="rId15" w:history="1">
        <w:r w:rsidR="00CE6D20" w:rsidRPr="00EE4BEA">
          <w:rPr>
            <w:rStyle w:val="Hyperlink"/>
            <w:rFonts w:ascii="Lucida Sans Unicode" w:hAnsi="Lucida Sans Unicode" w:cs="Lucida Sans Unicode"/>
            <w:sz w:val="20"/>
            <w:szCs w:val="20"/>
          </w:rPr>
          <w:t>vinnlab@th-wildau.de</w:t>
        </w:r>
      </w:hyperlink>
    </w:p>
    <w:p w14:paraId="1C54C396" w14:textId="252B1BF7" w:rsidR="00CE6D20" w:rsidRPr="007014C3" w:rsidRDefault="00CE6D20" w:rsidP="00844E7F">
      <w:pPr>
        <w:rPr>
          <w:rFonts w:ascii="Lucida Sans Unicode" w:hAnsi="Lucida Sans Unicode" w:cs="Lucida Sans Unicode"/>
          <w:sz w:val="20"/>
          <w:szCs w:val="20"/>
        </w:rPr>
      </w:pPr>
      <w:r w:rsidRPr="00CE6D20">
        <w:rPr>
          <w:rFonts w:ascii="Lucida Sans Unicode" w:hAnsi="Lucida Sans Unicode" w:cs="Lucida Sans Unicode"/>
          <w:b/>
          <w:bCs/>
          <w:sz w:val="20"/>
          <w:szCs w:val="20"/>
        </w:rPr>
        <w:t>Wissenschaftliche Leitung:</w:t>
      </w:r>
      <w:r>
        <w:rPr>
          <w:rFonts w:ascii="Lucida Sans Unicode" w:hAnsi="Lucida Sans Unicode" w:cs="Lucida Sans Unicode"/>
          <w:sz w:val="20"/>
          <w:szCs w:val="20"/>
        </w:rPr>
        <w:br/>
      </w:r>
      <w:r w:rsidRPr="00CE6D20">
        <w:rPr>
          <w:rFonts w:ascii="Lucida Sans Unicode" w:hAnsi="Lucida Sans Unicode" w:cs="Lucida Sans Unicode"/>
          <w:sz w:val="20"/>
          <w:szCs w:val="20"/>
        </w:rPr>
        <w:t>Prof. Dr. Dana Mietzner</w:t>
      </w:r>
      <w:r>
        <w:rPr>
          <w:rFonts w:ascii="Lucida Sans Unicode" w:hAnsi="Lucida Sans Unicode" w:cs="Lucida Sans Unicode"/>
          <w:sz w:val="20"/>
          <w:szCs w:val="20"/>
        </w:rPr>
        <w:br/>
        <w:t xml:space="preserve">Tel.: </w:t>
      </w:r>
      <w:r w:rsidRPr="00CE6D20">
        <w:rPr>
          <w:rFonts w:ascii="Lucida Sans Unicode" w:hAnsi="Lucida Sans Unicode" w:cs="Lucida Sans Unicode"/>
          <w:sz w:val="20"/>
          <w:szCs w:val="20"/>
        </w:rPr>
        <w:t>+49 3375 508 199</w:t>
      </w:r>
      <w:r>
        <w:rPr>
          <w:rFonts w:ascii="Lucida Sans Unicode" w:hAnsi="Lucida Sans Unicode" w:cs="Lucida Sans Unicode"/>
          <w:sz w:val="20"/>
          <w:szCs w:val="20"/>
        </w:rPr>
        <w:br/>
        <w:t xml:space="preserve">E-Mail: </w:t>
      </w:r>
      <w:r w:rsidRPr="00CE6D20">
        <w:rPr>
          <w:rFonts w:ascii="Lucida Sans Unicode" w:hAnsi="Lucida Sans Unicode" w:cs="Lucida Sans Unicode"/>
          <w:sz w:val="20"/>
          <w:szCs w:val="20"/>
        </w:rPr>
        <w:t>Dana.Mietzner@th-wildau.de</w:t>
      </w:r>
    </w:p>
    <w:p w14:paraId="1ED3A8CE" w14:textId="5925190A" w:rsidR="00501629" w:rsidRPr="00514ABD" w:rsidRDefault="00501629" w:rsidP="00501629">
      <w:pPr>
        <w:rPr>
          <w:rFonts w:ascii="Lucida Sans Unicode" w:hAnsi="Lucida Sans Unicode" w:cs="Lucida Sans Unicode"/>
          <w:sz w:val="20"/>
          <w:szCs w:val="20"/>
        </w:rPr>
      </w:pPr>
      <w:r w:rsidRPr="00514ABD">
        <w:rPr>
          <w:rFonts w:ascii="Lucida Sans Unicode" w:hAnsi="Lucida Sans Unicode" w:cs="Lucida Sans Unicode"/>
          <w:b/>
          <w:sz w:val="20"/>
          <w:szCs w:val="20"/>
        </w:rPr>
        <w:t>Ansprechpersonen Externe Kommunikation TH Wildau:</w:t>
      </w:r>
    </w:p>
    <w:p w14:paraId="6901CC20" w14:textId="765F80C9" w:rsidR="008C2E90" w:rsidRPr="00514ABD" w:rsidRDefault="00550A2D" w:rsidP="00501629">
      <w:pPr>
        <w:rPr>
          <w:rFonts w:ascii="Lucida Sans Unicode" w:hAnsi="Lucida Sans Unicode" w:cs="Lucida Sans Unicode"/>
          <w:sz w:val="20"/>
          <w:szCs w:val="20"/>
        </w:rPr>
      </w:pPr>
      <w:r w:rsidRPr="00514ABD">
        <w:rPr>
          <w:rFonts w:ascii="Lucida Sans Unicode" w:hAnsi="Lucida Sans Unicode" w:cs="Lucida Sans Unicode"/>
          <w:sz w:val="20"/>
          <w:szCs w:val="20"/>
        </w:rPr>
        <w:t>Mike Lange / Mareike Rammelt</w:t>
      </w:r>
      <w:r w:rsidRPr="00514ABD">
        <w:rPr>
          <w:rFonts w:ascii="Lucida Sans Unicode" w:hAnsi="Lucida Sans Unicode" w:cs="Lucida Sans Unicode"/>
          <w:sz w:val="20"/>
          <w:szCs w:val="20"/>
        </w:rPr>
        <w:br/>
        <w:t>TH Wildau</w:t>
      </w:r>
      <w:r w:rsidRPr="00514ABD">
        <w:rPr>
          <w:rFonts w:ascii="Lucida Sans Unicode" w:hAnsi="Lucida Sans Unicode" w:cs="Lucida Sans Unicode"/>
          <w:sz w:val="20"/>
          <w:szCs w:val="20"/>
        </w:rPr>
        <w:br/>
        <w:t>Hochschulring 1, 15745 Wildau</w:t>
      </w:r>
      <w:r w:rsidRPr="00514ABD">
        <w:rPr>
          <w:rFonts w:ascii="Lucida Sans Unicode" w:hAnsi="Lucida Sans Unicode" w:cs="Lucida Sans Unicode"/>
          <w:sz w:val="20"/>
          <w:szCs w:val="20"/>
        </w:rPr>
        <w:br/>
        <w:t>Tel. +49 (0)3375 508 211 / -669</w:t>
      </w:r>
      <w:r w:rsidRPr="00514ABD">
        <w:rPr>
          <w:rFonts w:ascii="Lucida Sans Unicode" w:hAnsi="Lucida Sans Unicode" w:cs="Lucida Sans Unicode"/>
          <w:sz w:val="20"/>
          <w:szCs w:val="20"/>
        </w:rPr>
        <w:br/>
      </w:r>
      <w:r w:rsidR="00501629" w:rsidRPr="00514ABD">
        <w:rPr>
          <w:rFonts w:ascii="Lucida Sans Unicode" w:hAnsi="Lucida Sans Unicode" w:cs="Lucida Sans Unicode"/>
          <w:sz w:val="20"/>
          <w:szCs w:val="20"/>
        </w:rPr>
        <w:t>E-Mail: presse@th-wildau.de</w:t>
      </w:r>
    </w:p>
    <w:sectPr w:rsidR="008C2E90" w:rsidRPr="00514ABD">
      <w:headerReference w:type="default" r:id="rId16"/>
      <w:footerReference w:type="default" r:id="rId17"/>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7F3D1" w16cex:dateUtc="2023-03-24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99200" w16cid:durableId="27C7F3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0FF02" w14:textId="77777777" w:rsidR="000425EB" w:rsidRDefault="000425EB" w:rsidP="00141289">
      <w:pPr>
        <w:spacing w:after="0" w:line="240" w:lineRule="auto"/>
      </w:pPr>
      <w:r>
        <w:separator/>
      </w:r>
    </w:p>
  </w:endnote>
  <w:endnote w:type="continuationSeparator" w:id="0">
    <w:p w14:paraId="107D49AF" w14:textId="77777777" w:rsidR="000425EB" w:rsidRDefault="000425EB"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BAE66B0" w:rsidR="00141289" w:rsidRPr="00831275" w:rsidRDefault="00D05158" w:rsidP="00831275">
        <w:pPr>
          <w:pStyle w:val="Fuzeile"/>
        </w:pPr>
        <w:r>
          <w:fldChar w:fldCharType="begin"/>
        </w:r>
        <w:r>
          <w:instrText>PAGE   \* MERGEFORMAT</w:instrText>
        </w:r>
        <w:r>
          <w:fldChar w:fldCharType="separate"/>
        </w:r>
        <w:r w:rsidR="00EC016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78426" w14:textId="77777777" w:rsidR="000425EB" w:rsidRDefault="000425EB" w:rsidP="00141289">
      <w:pPr>
        <w:spacing w:after="0" w:line="240" w:lineRule="auto"/>
      </w:pPr>
      <w:r>
        <w:separator/>
      </w:r>
    </w:p>
  </w:footnote>
  <w:footnote w:type="continuationSeparator" w:id="0">
    <w:p w14:paraId="52E98635" w14:textId="77777777" w:rsidR="000425EB" w:rsidRDefault="000425EB"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2B393CE4"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4DE1C461">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4D14B509" w:rsidR="00B85C47" w:rsidRPr="003F0DCA" w:rsidRDefault="0017065E"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w:t>
    </w:r>
    <w:r w:rsidR="007D521B">
      <w:rPr>
        <w:rFonts w:ascii="Lucida Sans" w:eastAsiaTheme="minorHAnsi" w:hAnsi="Lucida Sans" w:cstheme="minorBidi"/>
        <w:sz w:val="20"/>
        <w:szCs w:val="20"/>
        <w:lang w:val="en-GB" w:eastAsia="en-US"/>
      </w:rPr>
      <w:t>9</w:t>
    </w:r>
    <w:r>
      <w:rPr>
        <w:rFonts w:ascii="Lucida Sans" w:eastAsiaTheme="minorHAnsi" w:hAnsi="Lucida Sans" w:cstheme="minorBidi"/>
        <w:sz w:val="20"/>
        <w:szCs w:val="20"/>
        <w:lang w:val="en-GB" w:eastAsia="en-US"/>
      </w:rPr>
      <w:t>.02</w:t>
    </w:r>
    <w:r w:rsidR="00B70F62">
      <w:rPr>
        <w:rFonts w:ascii="Lucida Sans" w:eastAsiaTheme="minorHAnsi" w:hAnsi="Lucida Sans" w:cstheme="minorBidi"/>
        <w:sz w:val="20"/>
        <w:szCs w:val="20"/>
        <w:lang w:val="en-GB" w:eastAsia="en-US"/>
      </w:rPr>
      <w:t>.202</w:t>
    </w:r>
    <w:r>
      <w:rPr>
        <w:rFonts w:ascii="Lucida Sans" w:eastAsiaTheme="minorHAnsi" w:hAnsi="Lucida Sans" w:cstheme="minorBidi"/>
        <w:sz w:val="20"/>
        <w:szCs w:val="20"/>
        <w:lang w:val="en-GB" w:eastAsia="en-US"/>
      </w:rPr>
      <w:t>4</w:t>
    </w:r>
  </w:p>
  <w:p w14:paraId="0325D1A3" w14:textId="1D363DCE"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E068DA">
      <w:rPr>
        <w:rFonts w:ascii="Lucida Sans" w:eastAsiaTheme="minorHAnsi" w:hAnsi="Lucida Sans" w:cstheme="minorBidi"/>
        <w:sz w:val="20"/>
        <w:szCs w:val="20"/>
        <w:lang w:val="en-GB" w:eastAsia="en-US"/>
      </w:rPr>
      <w:t>4/02_0</w:t>
    </w:r>
    <w:r w:rsidR="007D521B">
      <w:rPr>
        <w:rFonts w:ascii="Lucida Sans" w:eastAsiaTheme="minorHAnsi" w:hAnsi="Lucida Sans" w:cstheme="minorBidi"/>
        <w:sz w:val="20"/>
        <w:szCs w:val="20"/>
        <w:lang w:val="en-GB" w:eastAsia="en-US"/>
      </w:rPr>
      <w:t>4</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447FB"/>
    <w:multiLevelType w:val="hybridMultilevel"/>
    <w:tmpl w:val="EC74D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F5236B8"/>
    <w:multiLevelType w:val="hybridMultilevel"/>
    <w:tmpl w:val="0052A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650F9"/>
    <w:multiLevelType w:val="hybridMultilevel"/>
    <w:tmpl w:val="63E00092"/>
    <w:lvl w:ilvl="0" w:tplc="58E81F7E">
      <w:start w:val="1"/>
      <w:numFmt w:val="bullet"/>
      <w:lvlText w:val=""/>
      <w:lvlJc w:val="left"/>
      <w:pPr>
        <w:tabs>
          <w:tab w:val="num" w:pos="720"/>
        </w:tabs>
        <w:ind w:left="720" w:hanging="360"/>
      </w:pPr>
      <w:rPr>
        <w:rFonts w:ascii="Wingdings" w:hAnsi="Wingdings" w:hint="default"/>
      </w:rPr>
    </w:lvl>
    <w:lvl w:ilvl="1" w:tplc="8E3C02CC" w:tentative="1">
      <w:start w:val="1"/>
      <w:numFmt w:val="bullet"/>
      <w:lvlText w:val=""/>
      <w:lvlJc w:val="left"/>
      <w:pPr>
        <w:tabs>
          <w:tab w:val="num" w:pos="1440"/>
        </w:tabs>
        <w:ind w:left="1440" w:hanging="360"/>
      </w:pPr>
      <w:rPr>
        <w:rFonts w:ascii="Wingdings" w:hAnsi="Wingdings" w:hint="default"/>
      </w:rPr>
    </w:lvl>
    <w:lvl w:ilvl="2" w:tplc="C674FB84" w:tentative="1">
      <w:start w:val="1"/>
      <w:numFmt w:val="bullet"/>
      <w:lvlText w:val=""/>
      <w:lvlJc w:val="left"/>
      <w:pPr>
        <w:tabs>
          <w:tab w:val="num" w:pos="2160"/>
        </w:tabs>
        <w:ind w:left="2160" w:hanging="360"/>
      </w:pPr>
      <w:rPr>
        <w:rFonts w:ascii="Wingdings" w:hAnsi="Wingdings" w:hint="default"/>
      </w:rPr>
    </w:lvl>
    <w:lvl w:ilvl="3" w:tplc="98E29468" w:tentative="1">
      <w:start w:val="1"/>
      <w:numFmt w:val="bullet"/>
      <w:lvlText w:val=""/>
      <w:lvlJc w:val="left"/>
      <w:pPr>
        <w:tabs>
          <w:tab w:val="num" w:pos="2880"/>
        </w:tabs>
        <w:ind w:left="2880" w:hanging="360"/>
      </w:pPr>
      <w:rPr>
        <w:rFonts w:ascii="Wingdings" w:hAnsi="Wingdings" w:hint="default"/>
      </w:rPr>
    </w:lvl>
    <w:lvl w:ilvl="4" w:tplc="FD564F34" w:tentative="1">
      <w:start w:val="1"/>
      <w:numFmt w:val="bullet"/>
      <w:lvlText w:val=""/>
      <w:lvlJc w:val="left"/>
      <w:pPr>
        <w:tabs>
          <w:tab w:val="num" w:pos="3600"/>
        </w:tabs>
        <w:ind w:left="3600" w:hanging="360"/>
      </w:pPr>
      <w:rPr>
        <w:rFonts w:ascii="Wingdings" w:hAnsi="Wingdings" w:hint="default"/>
      </w:rPr>
    </w:lvl>
    <w:lvl w:ilvl="5" w:tplc="F278714A" w:tentative="1">
      <w:start w:val="1"/>
      <w:numFmt w:val="bullet"/>
      <w:lvlText w:val=""/>
      <w:lvlJc w:val="left"/>
      <w:pPr>
        <w:tabs>
          <w:tab w:val="num" w:pos="4320"/>
        </w:tabs>
        <w:ind w:left="4320" w:hanging="360"/>
      </w:pPr>
      <w:rPr>
        <w:rFonts w:ascii="Wingdings" w:hAnsi="Wingdings" w:hint="default"/>
      </w:rPr>
    </w:lvl>
    <w:lvl w:ilvl="6" w:tplc="8C10B9A0" w:tentative="1">
      <w:start w:val="1"/>
      <w:numFmt w:val="bullet"/>
      <w:lvlText w:val=""/>
      <w:lvlJc w:val="left"/>
      <w:pPr>
        <w:tabs>
          <w:tab w:val="num" w:pos="5040"/>
        </w:tabs>
        <w:ind w:left="5040" w:hanging="360"/>
      </w:pPr>
      <w:rPr>
        <w:rFonts w:ascii="Wingdings" w:hAnsi="Wingdings" w:hint="default"/>
      </w:rPr>
    </w:lvl>
    <w:lvl w:ilvl="7" w:tplc="B24A7626" w:tentative="1">
      <w:start w:val="1"/>
      <w:numFmt w:val="bullet"/>
      <w:lvlText w:val=""/>
      <w:lvlJc w:val="left"/>
      <w:pPr>
        <w:tabs>
          <w:tab w:val="num" w:pos="5760"/>
        </w:tabs>
        <w:ind w:left="5760" w:hanging="360"/>
      </w:pPr>
      <w:rPr>
        <w:rFonts w:ascii="Wingdings" w:hAnsi="Wingdings" w:hint="default"/>
      </w:rPr>
    </w:lvl>
    <w:lvl w:ilvl="8" w:tplc="021644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1788B"/>
    <w:multiLevelType w:val="hybridMultilevel"/>
    <w:tmpl w:val="80884262"/>
    <w:lvl w:ilvl="0" w:tplc="3B800FDC">
      <w:start w:val="1"/>
      <w:numFmt w:val="bullet"/>
      <w:lvlText w:val=""/>
      <w:lvlJc w:val="left"/>
      <w:pPr>
        <w:tabs>
          <w:tab w:val="num" w:pos="720"/>
        </w:tabs>
        <w:ind w:left="720" w:hanging="360"/>
      </w:pPr>
      <w:rPr>
        <w:rFonts w:ascii="Wingdings" w:hAnsi="Wingdings" w:hint="default"/>
      </w:rPr>
    </w:lvl>
    <w:lvl w:ilvl="1" w:tplc="E8EC59EA" w:tentative="1">
      <w:start w:val="1"/>
      <w:numFmt w:val="bullet"/>
      <w:lvlText w:val=""/>
      <w:lvlJc w:val="left"/>
      <w:pPr>
        <w:tabs>
          <w:tab w:val="num" w:pos="1440"/>
        </w:tabs>
        <w:ind w:left="1440" w:hanging="360"/>
      </w:pPr>
      <w:rPr>
        <w:rFonts w:ascii="Wingdings" w:hAnsi="Wingdings" w:hint="default"/>
      </w:rPr>
    </w:lvl>
    <w:lvl w:ilvl="2" w:tplc="0120703E" w:tentative="1">
      <w:start w:val="1"/>
      <w:numFmt w:val="bullet"/>
      <w:lvlText w:val=""/>
      <w:lvlJc w:val="left"/>
      <w:pPr>
        <w:tabs>
          <w:tab w:val="num" w:pos="2160"/>
        </w:tabs>
        <w:ind w:left="2160" w:hanging="360"/>
      </w:pPr>
      <w:rPr>
        <w:rFonts w:ascii="Wingdings" w:hAnsi="Wingdings" w:hint="default"/>
      </w:rPr>
    </w:lvl>
    <w:lvl w:ilvl="3" w:tplc="5E9ABE72" w:tentative="1">
      <w:start w:val="1"/>
      <w:numFmt w:val="bullet"/>
      <w:lvlText w:val=""/>
      <w:lvlJc w:val="left"/>
      <w:pPr>
        <w:tabs>
          <w:tab w:val="num" w:pos="2880"/>
        </w:tabs>
        <w:ind w:left="2880" w:hanging="360"/>
      </w:pPr>
      <w:rPr>
        <w:rFonts w:ascii="Wingdings" w:hAnsi="Wingdings" w:hint="default"/>
      </w:rPr>
    </w:lvl>
    <w:lvl w:ilvl="4" w:tplc="D0FA93CC" w:tentative="1">
      <w:start w:val="1"/>
      <w:numFmt w:val="bullet"/>
      <w:lvlText w:val=""/>
      <w:lvlJc w:val="left"/>
      <w:pPr>
        <w:tabs>
          <w:tab w:val="num" w:pos="3600"/>
        </w:tabs>
        <w:ind w:left="3600" w:hanging="360"/>
      </w:pPr>
      <w:rPr>
        <w:rFonts w:ascii="Wingdings" w:hAnsi="Wingdings" w:hint="default"/>
      </w:rPr>
    </w:lvl>
    <w:lvl w:ilvl="5" w:tplc="9C2274C8" w:tentative="1">
      <w:start w:val="1"/>
      <w:numFmt w:val="bullet"/>
      <w:lvlText w:val=""/>
      <w:lvlJc w:val="left"/>
      <w:pPr>
        <w:tabs>
          <w:tab w:val="num" w:pos="4320"/>
        </w:tabs>
        <w:ind w:left="4320" w:hanging="360"/>
      </w:pPr>
      <w:rPr>
        <w:rFonts w:ascii="Wingdings" w:hAnsi="Wingdings" w:hint="default"/>
      </w:rPr>
    </w:lvl>
    <w:lvl w:ilvl="6" w:tplc="ABB01338" w:tentative="1">
      <w:start w:val="1"/>
      <w:numFmt w:val="bullet"/>
      <w:lvlText w:val=""/>
      <w:lvlJc w:val="left"/>
      <w:pPr>
        <w:tabs>
          <w:tab w:val="num" w:pos="5040"/>
        </w:tabs>
        <w:ind w:left="5040" w:hanging="360"/>
      </w:pPr>
      <w:rPr>
        <w:rFonts w:ascii="Wingdings" w:hAnsi="Wingdings" w:hint="default"/>
      </w:rPr>
    </w:lvl>
    <w:lvl w:ilvl="7" w:tplc="9D682A0E" w:tentative="1">
      <w:start w:val="1"/>
      <w:numFmt w:val="bullet"/>
      <w:lvlText w:val=""/>
      <w:lvlJc w:val="left"/>
      <w:pPr>
        <w:tabs>
          <w:tab w:val="num" w:pos="5760"/>
        </w:tabs>
        <w:ind w:left="5760" w:hanging="360"/>
      </w:pPr>
      <w:rPr>
        <w:rFonts w:ascii="Wingdings" w:hAnsi="Wingdings" w:hint="default"/>
      </w:rPr>
    </w:lvl>
    <w:lvl w:ilvl="8" w:tplc="DCB8F7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8F2B96"/>
    <w:multiLevelType w:val="hybridMultilevel"/>
    <w:tmpl w:val="DE3E6C0E"/>
    <w:lvl w:ilvl="0" w:tplc="91E4819C">
      <w:numFmt w:val="bullet"/>
      <w:lvlText w:val="•"/>
      <w:lvlJc w:val="left"/>
      <w:pPr>
        <w:ind w:left="720" w:hanging="360"/>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0D6F49"/>
    <w:multiLevelType w:val="hybridMultilevel"/>
    <w:tmpl w:val="3138A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836BF"/>
    <w:multiLevelType w:val="hybridMultilevel"/>
    <w:tmpl w:val="18829608"/>
    <w:lvl w:ilvl="0" w:tplc="4926B0CA">
      <w:start w:val="1"/>
      <w:numFmt w:val="bullet"/>
      <w:lvlText w:val=""/>
      <w:lvlJc w:val="left"/>
      <w:pPr>
        <w:tabs>
          <w:tab w:val="num" w:pos="720"/>
        </w:tabs>
        <w:ind w:left="720" w:hanging="360"/>
      </w:pPr>
      <w:rPr>
        <w:rFonts w:ascii="Wingdings" w:hAnsi="Wingdings" w:hint="default"/>
      </w:rPr>
    </w:lvl>
    <w:lvl w:ilvl="1" w:tplc="AF305D9E" w:tentative="1">
      <w:start w:val="1"/>
      <w:numFmt w:val="bullet"/>
      <w:lvlText w:val=""/>
      <w:lvlJc w:val="left"/>
      <w:pPr>
        <w:tabs>
          <w:tab w:val="num" w:pos="1440"/>
        </w:tabs>
        <w:ind w:left="1440" w:hanging="360"/>
      </w:pPr>
      <w:rPr>
        <w:rFonts w:ascii="Wingdings" w:hAnsi="Wingdings" w:hint="default"/>
      </w:rPr>
    </w:lvl>
    <w:lvl w:ilvl="2" w:tplc="CBD89D38" w:tentative="1">
      <w:start w:val="1"/>
      <w:numFmt w:val="bullet"/>
      <w:lvlText w:val=""/>
      <w:lvlJc w:val="left"/>
      <w:pPr>
        <w:tabs>
          <w:tab w:val="num" w:pos="2160"/>
        </w:tabs>
        <w:ind w:left="2160" w:hanging="360"/>
      </w:pPr>
      <w:rPr>
        <w:rFonts w:ascii="Wingdings" w:hAnsi="Wingdings" w:hint="default"/>
      </w:rPr>
    </w:lvl>
    <w:lvl w:ilvl="3" w:tplc="17800620" w:tentative="1">
      <w:start w:val="1"/>
      <w:numFmt w:val="bullet"/>
      <w:lvlText w:val=""/>
      <w:lvlJc w:val="left"/>
      <w:pPr>
        <w:tabs>
          <w:tab w:val="num" w:pos="2880"/>
        </w:tabs>
        <w:ind w:left="2880" w:hanging="360"/>
      </w:pPr>
      <w:rPr>
        <w:rFonts w:ascii="Wingdings" w:hAnsi="Wingdings" w:hint="default"/>
      </w:rPr>
    </w:lvl>
    <w:lvl w:ilvl="4" w:tplc="4BCC5780" w:tentative="1">
      <w:start w:val="1"/>
      <w:numFmt w:val="bullet"/>
      <w:lvlText w:val=""/>
      <w:lvlJc w:val="left"/>
      <w:pPr>
        <w:tabs>
          <w:tab w:val="num" w:pos="3600"/>
        </w:tabs>
        <w:ind w:left="3600" w:hanging="360"/>
      </w:pPr>
      <w:rPr>
        <w:rFonts w:ascii="Wingdings" w:hAnsi="Wingdings" w:hint="default"/>
      </w:rPr>
    </w:lvl>
    <w:lvl w:ilvl="5" w:tplc="50928360" w:tentative="1">
      <w:start w:val="1"/>
      <w:numFmt w:val="bullet"/>
      <w:lvlText w:val=""/>
      <w:lvlJc w:val="left"/>
      <w:pPr>
        <w:tabs>
          <w:tab w:val="num" w:pos="4320"/>
        </w:tabs>
        <w:ind w:left="4320" w:hanging="360"/>
      </w:pPr>
      <w:rPr>
        <w:rFonts w:ascii="Wingdings" w:hAnsi="Wingdings" w:hint="default"/>
      </w:rPr>
    </w:lvl>
    <w:lvl w:ilvl="6" w:tplc="9F04F388" w:tentative="1">
      <w:start w:val="1"/>
      <w:numFmt w:val="bullet"/>
      <w:lvlText w:val=""/>
      <w:lvlJc w:val="left"/>
      <w:pPr>
        <w:tabs>
          <w:tab w:val="num" w:pos="5040"/>
        </w:tabs>
        <w:ind w:left="5040" w:hanging="360"/>
      </w:pPr>
      <w:rPr>
        <w:rFonts w:ascii="Wingdings" w:hAnsi="Wingdings" w:hint="default"/>
      </w:rPr>
    </w:lvl>
    <w:lvl w:ilvl="7" w:tplc="639834B2" w:tentative="1">
      <w:start w:val="1"/>
      <w:numFmt w:val="bullet"/>
      <w:lvlText w:val=""/>
      <w:lvlJc w:val="left"/>
      <w:pPr>
        <w:tabs>
          <w:tab w:val="num" w:pos="5760"/>
        </w:tabs>
        <w:ind w:left="5760" w:hanging="360"/>
      </w:pPr>
      <w:rPr>
        <w:rFonts w:ascii="Wingdings" w:hAnsi="Wingdings" w:hint="default"/>
      </w:rPr>
    </w:lvl>
    <w:lvl w:ilvl="8" w:tplc="EA0EA6E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0"/>
  </w:num>
  <w:num w:numId="4">
    <w:abstractNumId w:val="1"/>
  </w:num>
  <w:num w:numId="5">
    <w:abstractNumId w:val="8"/>
  </w:num>
  <w:num w:numId="6">
    <w:abstractNumId w:val="7"/>
  </w:num>
  <w:num w:numId="7">
    <w:abstractNumId w:val="3"/>
  </w:num>
  <w:num w:numId="8">
    <w:abstractNumId w:val="2"/>
  </w:num>
  <w:num w:numId="9">
    <w:abstractNumId w:val="11"/>
  </w:num>
  <w:num w:numId="10">
    <w:abstractNumId w:val="0"/>
  </w:num>
  <w:num w:numId="11">
    <w:abstractNumId w:val="13"/>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hideGrammaticalErrors/>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1DC3"/>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25EB"/>
    <w:rsid w:val="00044AA3"/>
    <w:rsid w:val="0005105D"/>
    <w:rsid w:val="00053AB6"/>
    <w:rsid w:val="00067112"/>
    <w:rsid w:val="00070DFD"/>
    <w:rsid w:val="00072739"/>
    <w:rsid w:val="00072B8E"/>
    <w:rsid w:val="0007619B"/>
    <w:rsid w:val="00076A93"/>
    <w:rsid w:val="00077AFB"/>
    <w:rsid w:val="00081D93"/>
    <w:rsid w:val="00081F64"/>
    <w:rsid w:val="00081FF8"/>
    <w:rsid w:val="00083407"/>
    <w:rsid w:val="00087FCF"/>
    <w:rsid w:val="00087FE1"/>
    <w:rsid w:val="00091364"/>
    <w:rsid w:val="00092400"/>
    <w:rsid w:val="00093181"/>
    <w:rsid w:val="000943A1"/>
    <w:rsid w:val="0009549C"/>
    <w:rsid w:val="00097659"/>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1CE1"/>
    <w:rsid w:val="001347FE"/>
    <w:rsid w:val="00134D9F"/>
    <w:rsid w:val="00134F05"/>
    <w:rsid w:val="00136123"/>
    <w:rsid w:val="00140BFE"/>
    <w:rsid w:val="00140ED2"/>
    <w:rsid w:val="00141289"/>
    <w:rsid w:val="001412B1"/>
    <w:rsid w:val="0014214E"/>
    <w:rsid w:val="001422B4"/>
    <w:rsid w:val="00143637"/>
    <w:rsid w:val="00144C72"/>
    <w:rsid w:val="00145CD3"/>
    <w:rsid w:val="001465F9"/>
    <w:rsid w:val="00153038"/>
    <w:rsid w:val="001544CD"/>
    <w:rsid w:val="00154A26"/>
    <w:rsid w:val="00156214"/>
    <w:rsid w:val="00156FD0"/>
    <w:rsid w:val="00161641"/>
    <w:rsid w:val="00164E6A"/>
    <w:rsid w:val="0017065E"/>
    <w:rsid w:val="00170A54"/>
    <w:rsid w:val="00173C97"/>
    <w:rsid w:val="001744D7"/>
    <w:rsid w:val="00174544"/>
    <w:rsid w:val="00174A0E"/>
    <w:rsid w:val="00175728"/>
    <w:rsid w:val="00175CD4"/>
    <w:rsid w:val="00177ADD"/>
    <w:rsid w:val="0018053A"/>
    <w:rsid w:val="001835E6"/>
    <w:rsid w:val="0018409F"/>
    <w:rsid w:val="00186B4B"/>
    <w:rsid w:val="001905FE"/>
    <w:rsid w:val="001926B9"/>
    <w:rsid w:val="00192C9B"/>
    <w:rsid w:val="00196B32"/>
    <w:rsid w:val="0019754B"/>
    <w:rsid w:val="001979D3"/>
    <w:rsid w:val="001A0F2F"/>
    <w:rsid w:val="001A23D3"/>
    <w:rsid w:val="001A285C"/>
    <w:rsid w:val="001A408E"/>
    <w:rsid w:val="001A5C92"/>
    <w:rsid w:val="001B0120"/>
    <w:rsid w:val="001B0431"/>
    <w:rsid w:val="001B32D9"/>
    <w:rsid w:val="001B3C8B"/>
    <w:rsid w:val="001B44CA"/>
    <w:rsid w:val="001B6191"/>
    <w:rsid w:val="001C0C11"/>
    <w:rsid w:val="001C5C32"/>
    <w:rsid w:val="001C7A37"/>
    <w:rsid w:val="001C7F16"/>
    <w:rsid w:val="001D0713"/>
    <w:rsid w:val="001D1A5A"/>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10561"/>
    <w:rsid w:val="002168E1"/>
    <w:rsid w:val="002202F7"/>
    <w:rsid w:val="002224BA"/>
    <w:rsid w:val="00222DC5"/>
    <w:rsid w:val="00223051"/>
    <w:rsid w:val="00224CD2"/>
    <w:rsid w:val="002337E4"/>
    <w:rsid w:val="00234AF3"/>
    <w:rsid w:val="002367CE"/>
    <w:rsid w:val="0024111E"/>
    <w:rsid w:val="002435B6"/>
    <w:rsid w:val="00243908"/>
    <w:rsid w:val="00245852"/>
    <w:rsid w:val="00246499"/>
    <w:rsid w:val="00251596"/>
    <w:rsid w:val="002515A1"/>
    <w:rsid w:val="00251886"/>
    <w:rsid w:val="00252AD5"/>
    <w:rsid w:val="002533C1"/>
    <w:rsid w:val="00254F7C"/>
    <w:rsid w:val="0025506D"/>
    <w:rsid w:val="00256E93"/>
    <w:rsid w:val="0025707E"/>
    <w:rsid w:val="002573DB"/>
    <w:rsid w:val="002615FA"/>
    <w:rsid w:val="00261F57"/>
    <w:rsid w:val="00265CD5"/>
    <w:rsid w:val="0026702C"/>
    <w:rsid w:val="00267CAB"/>
    <w:rsid w:val="0027135C"/>
    <w:rsid w:val="00274053"/>
    <w:rsid w:val="002746E7"/>
    <w:rsid w:val="002779D4"/>
    <w:rsid w:val="00280680"/>
    <w:rsid w:val="00282FFE"/>
    <w:rsid w:val="0028338C"/>
    <w:rsid w:val="00284CE3"/>
    <w:rsid w:val="00284D82"/>
    <w:rsid w:val="002875E5"/>
    <w:rsid w:val="002876E9"/>
    <w:rsid w:val="00290523"/>
    <w:rsid w:val="00292D78"/>
    <w:rsid w:val="002934C3"/>
    <w:rsid w:val="002A046A"/>
    <w:rsid w:val="002A2CC9"/>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2136"/>
    <w:rsid w:val="00323166"/>
    <w:rsid w:val="00323BEF"/>
    <w:rsid w:val="00323CD5"/>
    <w:rsid w:val="0033044A"/>
    <w:rsid w:val="003335A8"/>
    <w:rsid w:val="00334BD7"/>
    <w:rsid w:val="00335D48"/>
    <w:rsid w:val="00336507"/>
    <w:rsid w:val="0033707B"/>
    <w:rsid w:val="00337B9D"/>
    <w:rsid w:val="003403E7"/>
    <w:rsid w:val="003410DB"/>
    <w:rsid w:val="00342921"/>
    <w:rsid w:val="00344846"/>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1F85"/>
    <w:rsid w:val="003D5CD5"/>
    <w:rsid w:val="003D68C3"/>
    <w:rsid w:val="003D6EF8"/>
    <w:rsid w:val="003E15A8"/>
    <w:rsid w:val="003E22CA"/>
    <w:rsid w:val="003E3A8C"/>
    <w:rsid w:val="003E5ACA"/>
    <w:rsid w:val="003E5CB6"/>
    <w:rsid w:val="003E6993"/>
    <w:rsid w:val="003E7C8E"/>
    <w:rsid w:val="003F0DCA"/>
    <w:rsid w:val="003F1269"/>
    <w:rsid w:val="003F14B8"/>
    <w:rsid w:val="003F3CB7"/>
    <w:rsid w:val="003F5620"/>
    <w:rsid w:val="00401A92"/>
    <w:rsid w:val="00405E6D"/>
    <w:rsid w:val="0040719F"/>
    <w:rsid w:val="00412DB9"/>
    <w:rsid w:val="00415D07"/>
    <w:rsid w:val="004206C9"/>
    <w:rsid w:val="0042075D"/>
    <w:rsid w:val="00420E07"/>
    <w:rsid w:val="0042192B"/>
    <w:rsid w:val="00424B3E"/>
    <w:rsid w:val="00424D33"/>
    <w:rsid w:val="0042589F"/>
    <w:rsid w:val="00430AE1"/>
    <w:rsid w:val="00431899"/>
    <w:rsid w:val="00432DF7"/>
    <w:rsid w:val="0043446F"/>
    <w:rsid w:val="0043561A"/>
    <w:rsid w:val="00436D67"/>
    <w:rsid w:val="00440432"/>
    <w:rsid w:val="00440FE7"/>
    <w:rsid w:val="00442B41"/>
    <w:rsid w:val="00445F16"/>
    <w:rsid w:val="004463F1"/>
    <w:rsid w:val="0044691A"/>
    <w:rsid w:val="004500C9"/>
    <w:rsid w:val="0045049A"/>
    <w:rsid w:val="00453EE3"/>
    <w:rsid w:val="00454663"/>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86B5D"/>
    <w:rsid w:val="004954E9"/>
    <w:rsid w:val="0049670B"/>
    <w:rsid w:val="00497EB2"/>
    <w:rsid w:val="004A1DAB"/>
    <w:rsid w:val="004A5256"/>
    <w:rsid w:val="004A5744"/>
    <w:rsid w:val="004B0369"/>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6FB8"/>
    <w:rsid w:val="004E2DA3"/>
    <w:rsid w:val="004E3C3F"/>
    <w:rsid w:val="004E3EFC"/>
    <w:rsid w:val="004E6578"/>
    <w:rsid w:val="004E79D2"/>
    <w:rsid w:val="004F16A8"/>
    <w:rsid w:val="00501629"/>
    <w:rsid w:val="005016A0"/>
    <w:rsid w:val="005068A0"/>
    <w:rsid w:val="0051015D"/>
    <w:rsid w:val="005114EA"/>
    <w:rsid w:val="00514ABD"/>
    <w:rsid w:val="00516504"/>
    <w:rsid w:val="00520D3F"/>
    <w:rsid w:val="0052448E"/>
    <w:rsid w:val="005244D3"/>
    <w:rsid w:val="005264E0"/>
    <w:rsid w:val="00527038"/>
    <w:rsid w:val="00532318"/>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7D3A"/>
    <w:rsid w:val="00570373"/>
    <w:rsid w:val="00573C95"/>
    <w:rsid w:val="00574496"/>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6736"/>
    <w:rsid w:val="005C73AC"/>
    <w:rsid w:val="005C7B08"/>
    <w:rsid w:val="005D0E42"/>
    <w:rsid w:val="005D2204"/>
    <w:rsid w:val="005D66A4"/>
    <w:rsid w:val="005E0F13"/>
    <w:rsid w:val="005E123F"/>
    <w:rsid w:val="005E7801"/>
    <w:rsid w:val="005F28C4"/>
    <w:rsid w:val="005F4775"/>
    <w:rsid w:val="005F514B"/>
    <w:rsid w:val="005F6333"/>
    <w:rsid w:val="005F7FC8"/>
    <w:rsid w:val="006010AD"/>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359A"/>
    <w:rsid w:val="006A1949"/>
    <w:rsid w:val="006A34EA"/>
    <w:rsid w:val="006B2465"/>
    <w:rsid w:val="006B247E"/>
    <w:rsid w:val="006B3F9D"/>
    <w:rsid w:val="006B755F"/>
    <w:rsid w:val="006C6FD1"/>
    <w:rsid w:val="006D2391"/>
    <w:rsid w:val="006D365A"/>
    <w:rsid w:val="006D6819"/>
    <w:rsid w:val="006E04ED"/>
    <w:rsid w:val="006E2308"/>
    <w:rsid w:val="006E3C3A"/>
    <w:rsid w:val="006E53B0"/>
    <w:rsid w:val="006E7C3B"/>
    <w:rsid w:val="006F720B"/>
    <w:rsid w:val="00700625"/>
    <w:rsid w:val="00700C10"/>
    <w:rsid w:val="00700E63"/>
    <w:rsid w:val="007014C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4521"/>
    <w:rsid w:val="00740A4A"/>
    <w:rsid w:val="00743EED"/>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4089"/>
    <w:rsid w:val="007D521B"/>
    <w:rsid w:val="007D5B26"/>
    <w:rsid w:val="007D65E6"/>
    <w:rsid w:val="007E571D"/>
    <w:rsid w:val="007F001E"/>
    <w:rsid w:val="007F009A"/>
    <w:rsid w:val="007F26F3"/>
    <w:rsid w:val="007F5983"/>
    <w:rsid w:val="007F5989"/>
    <w:rsid w:val="007F626A"/>
    <w:rsid w:val="007F6BFC"/>
    <w:rsid w:val="00800A70"/>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4E7F"/>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62AB"/>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D53"/>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662"/>
    <w:rsid w:val="00910D04"/>
    <w:rsid w:val="009130CB"/>
    <w:rsid w:val="00913C9A"/>
    <w:rsid w:val="00915E66"/>
    <w:rsid w:val="00917D78"/>
    <w:rsid w:val="0092077C"/>
    <w:rsid w:val="00920D13"/>
    <w:rsid w:val="009214EE"/>
    <w:rsid w:val="00922DC6"/>
    <w:rsid w:val="00923D96"/>
    <w:rsid w:val="00930794"/>
    <w:rsid w:val="00931C0D"/>
    <w:rsid w:val="00933FF9"/>
    <w:rsid w:val="009426FA"/>
    <w:rsid w:val="00943031"/>
    <w:rsid w:val="0094790E"/>
    <w:rsid w:val="00955820"/>
    <w:rsid w:val="00955C92"/>
    <w:rsid w:val="00955F35"/>
    <w:rsid w:val="00957D73"/>
    <w:rsid w:val="0096178F"/>
    <w:rsid w:val="0096201D"/>
    <w:rsid w:val="00962CD3"/>
    <w:rsid w:val="00963E64"/>
    <w:rsid w:val="00963FDF"/>
    <w:rsid w:val="0096469F"/>
    <w:rsid w:val="009652D4"/>
    <w:rsid w:val="009656E1"/>
    <w:rsid w:val="00965CB2"/>
    <w:rsid w:val="00966322"/>
    <w:rsid w:val="00970F65"/>
    <w:rsid w:val="009740DC"/>
    <w:rsid w:val="00974B39"/>
    <w:rsid w:val="00975A36"/>
    <w:rsid w:val="009816D6"/>
    <w:rsid w:val="0098498D"/>
    <w:rsid w:val="00984FA1"/>
    <w:rsid w:val="009859BF"/>
    <w:rsid w:val="00986246"/>
    <w:rsid w:val="0099068C"/>
    <w:rsid w:val="00992068"/>
    <w:rsid w:val="00993E95"/>
    <w:rsid w:val="009A1B85"/>
    <w:rsid w:val="009A42B6"/>
    <w:rsid w:val="009A545E"/>
    <w:rsid w:val="009A74B2"/>
    <w:rsid w:val="009B084A"/>
    <w:rsid w:val="009B1616"/>
    <w:rsid w:val="009B2F19"/>
    <w:rsid w:val="009B2F5C"/>
    <w:rsid w:val="009B3FBD"/>
    <w:rsid w:val="009B49D8"/>
    <w:rsid w:val="009B6F4E"/>
    <w:rsid w:val="009C2411"/>
    <w:rsid w:val="009C37AA"/>
    <w:rsid w:val="009C6379"/>
    <w:rsid w:val="009D08A1"/>
    <w:rsid w:val="009D3308"/>
    <w:rsid w:val="009D7FF6"/>
    <w:rsid w:val="009E1124"/>
    <w:rsid w:val="009E13C7"/>
    <w:rsid w:val="009E2E06"/>
    <w:rsid w:val="009E32D6"/>
    <w:rsid w:val="009E42FA"/>
    <w:rsid w:val="009E52AD"/>
    <w:rsid w:val="009E5BB5"/>
    <w:rsid w:val="009F019C"/>
    <w:rsid w:val="009F1E78"/>
    <w:rsid w:val="009F45A4"/>
    <w:rsid w:val="00A004D8"/>
    <w:rsid w:val="00A015BA"/>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6799"/>
    <w:rsid w:val="00A468E4"/>
    <w:rsid w:val="00A471E2"/>
    <w:rsid w:val="00A47939"/>
    <w:rsid w:val="00A51989"/>
    <w:rsid w:val="00A52464"/>
    <w:rsid w:val="00A52822"/>
    <w:rsid w:val="00A55754"/>
    <w:rsid w:val="00A56B80"/>
    <w:rsid w:val="00A57345"/>
    <w:rsid w:val="00A61166"/>
    <w:rsid w:val="00A621E9"/>
    <w:rsid w:val="00A65243"/>
    <w:rsid w:val="00A71224"/>
    <w:rsid w:val="00A71318"/>
    <w:rsid w:val="00A719CB"/>
    <w:rsid w:val="00A73495"/>
    <w:rsid w:val="00A757AA"/>
    <w:rsid w:val="00A808FC"/>
    <w:rsid w:val="00A809D5"/>
    <w:rsid w:val="00A81A8D"/>
    <w:rsid w:val="00A82203"/>
    <w:rsid w:val="00A86685"/>
    <w:rsid w:val="00A903B5"/>
    <w:rsid w:val="00A90579"/>
    <w:rsid w:val="00A96CBF"/>
    <w:rsid w:val="00A96F0F"/>
    <w:rsid w:val="00AA1473"/>
    <w:rsid w:val="00AA2DBB"/>
    <w:rsid w:val="00AA595D"/>
    <w:rsid w:val="00AA5EA7"/>
    <w:rsid w:val="00AB15F2"/>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AAB"/>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67C"/>
    <w:rsid w:val="00B06F7C"/>
    <w:rsid w:val="00B10CEE"/>
    <w:rsid w:val="00B10D6D"/>
    <w:rsid w:val="00B11BCB"/>
    <w:rsid w:val="00B11BDB"/>
    <w:rsid w:val="00B12856"/>
    <w:rsid w:val="00B1313C"/>
    <w:rsid w:val="00B13F06"/>
    <w:rsid w:val="00B17761"/>
    <w:rsid w:val="00B20010"/>
    <w:rsid w:val="00B257F6"/>
    <w:rsid w:val="00B30765"/>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5266"/>
    <w:rsid w:val="00B565BF"/>
    <w:rsid w:val="00B56C23"/>
    <w:rsid w:val="00B57BD8"/>
    <w:rsid w:val="00B57D2E"/>
    <w:rsid w:val="00B60FF5"/>
    <w:rsid w:val="00B6113B"/>
    <w:rsid w:val="00B66D73"/>
    <w:rsid w:val="00B67EFB"/>
    <w:rsid w:val="00B70F62"/>
    <w:rsid w:val="00B717E9"/>
    <w:rsid w:val="00B75059"/>
    <w:rsid w:val="00B764C5"/>
    <w:rsid w:val="00B767B9"/>
    <w:rsid w:val="00B80211"/>
    <w:rsid w:val="00B81918"/>
    <w:rsid w:val="00B826B9"/>
    <w:rsid w:val="00B8544F"/>
    <w:rsid w:val="00B85C47"/>
    <w:rsid w:val="00B9462A"/>
    <w:rsid w:val="00B963F3"/>
    <w:rsid w:val="00B96FB5"/>
    <w:rsid w:val="00BA0EA7"/>
    <w:rsid w:val="00BA113F"/>
    <w:rsid w:val="00BA11AA"/>
    <w:rsid w:val="00BA1E5C"/>
    <w:rsid w:val="00BA3800"/>
    <w:rsid w:val="00BA41E2"/>
    <w:rsid w:val="00BA4695"/>
    <w:rsid w:val="00BA6EC2"/>
    <w:rsid w:val="00BB0C7C"/>
    <w:rsid w:val="00BB179E"/>
    <w:rsid w:val="00BB17E4"/>
    <w:rsid w:val="00BB1EBF"/>
    <w:rsid w:val="00BB396D"/>
    <w:rsid w:val="00BB4272"/>
    <w:rsid w:val="00BB43DF"/>
    <w:rsid w:val="00BB51DF"/>
    <w:rsid w:val="00BB5210"/>
    <w:rsid w:val="00BC07C0"/>
    <w:rsid w:val="00BC4AFA"/>
    <w:rsid w:val="00BC6AA3"/>
    <w:rsid w:val="00BD1A75"/>
    <w:rsid w:val="00BD22D2"/>
    <w:rsid w:val="00BE6009"/>
    <w:rsid w:val="00BE6F2B"/>
    <w:rsid w:val="00BF1120"/>
    <w:rsid w:val="00BF278E"/>
    <w:rsid w:val="00BF6E62"/>
    <w:rsid w:val="00C00704"/>
    <w:rsid w:val="00C02766"/>
    <w:rsid w:val="00C028C0"/>
    <w:rsid w:val="00C035E2"/>
    <w:rsid w:val="00C03BEF"/>
    <w:rsid w:val="00C03EE7"/>
    <w:rsid w:val="00C046BF"/>
    <w:rsid w:val="00C060E1"/>
    <w:rsid w:val="00C06B32"/>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129"/>
    <w:rsid w:val="00CB7EE6"/>
    <w:rsid w:val="00CC2F38"/>
    <w:rsid w:val="00CC52C2"/>
    <w:rsid w:val="00CC585C"/>
    <w:rsid w:val="00CC7D03"/>
    <w:rsid w:val="00CC7EA7"/>
    <w:rsid w:val="00CD01F1"/>
    <w:rsid w:val="00CD1327"/>
    <w:rsid w:val="00CD1FB3"/>
    <w:rsid w:val="00CD391B"/>
    <w:rsid w:val="00CD454F"/>
    <w:rsid w:val="00CD4FAF"/>
    <w:rsid w:val="00CD50B4"/>
    <w:rsid w:val="00CE5331"/>
    <w:rsid w:val="00CE6114"/>
    <w:rsid w:val="00CE6D20"/>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3346"/>
    <w:rsid w:val="00D24420"/>
    <w:rsid w:val="00D24CB5"/>
    <w:rsid w:val="00D259AB"/>
    <w:rsid w:val="00D25B10"/>
    <w:rsid w:val="00D26178"/>
    <w:rsid w:val="00D2655E"/>
    <w:rsid w:val="00D2706E"/>
    <w:rsid w:val="00D30F85"/>
    <w:rsid w:val="00D31A17"/>
    <w:rsid w:val="00D33816"/>
    <w:rsid w:val="00D34542"/>
    <w:rsid w:val="00D37713"/>
    <w:rsid w:val="00D37A9B"/>
    <w:rsid w:val="00D42BD9"/>
    <w:rsid w:val="00D431BF"/>
    <w:rsid w:val="00D458A7"/>
    <w:rsid w:val="00D50EF1"/>
    <w:rsid w:val="00D51D52"/>
    <w:rsid w:val="00D52805"/>
    <w:rsid w:val="00D53657"/>
    <w:rsid w:val="00D53D07"/>
    <w:rsid w:val="00D60B97"/>
    <w:rsid w:val="00D627F0"/>
    <w:rsid w:val="00D6455A"/>
    <w:rsid w:val="00D6759A"/>
    <w:rsid w:val="00D727E7"/>
    <w:rsid w:val="00D743BB"/>
    <w:rsid w:val="00D76BE9"/>
    <w:rsid w:val="00D80E76"/>
    <w:rsid w:val="00D821E6"/>
    <w:rsid w:val="00D82322"/>
    <w:rsid w:val="00D82799"/>
    <w:rsid w:val="00D82BF3"/>
    <w:rsid w:val="00D9012F"/>
    <w:rsid w:val="00D90632"/>
    <w:rsid w:val="00D90A6A"/>
    <w:rsid w:val="00D91506"/>
    <w:rsid w:val="00D95D1D"/>
    <w:rsid w:val="00D967E9"/>
    <w:rsid w:val="00D974F3"/>
    <w:rsid w:val="00DA0789"/>
    <w:rsid w:val="00DA0C64"/>
    <w:rsid w:val="00DA10F4"/>
    <w:rsid w:val="00DA30F0"/>
    <w:rsid w:val="00DA44F0"/>
    <w:rsid w:val="00DA4A77"/>
    <w:rsid w:val="00DA56DF"/>
    <w:rsid w:val="00DA7772"/>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DF6EFD"/>
    <w:rsid w:val="00E034DB"/>
    <w:rsid w:val="00E03DFF"/>
    <w:rsid w:val="00E04207"/>
    <w:rsid w:val="00E068DA"/>
    <w:rsid w:val="00E0780B"/>
    <w:rsid w:val="00E10CFB"/>
    <w:rsid w:val="00E136A6"/>
    <w:rsid w:val="00E227E1"/>
    <w:rsid w:val="00E22959"/>
    <w:rsid w:val="00E24291"/>
    <w:rsid w:val="00E2490A"/>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385"/>
    <w:rsid w:val="00E52490"/>
    <w:rsid w:val="00E5286C"/>
    <w:rsid w:val="00E56659"/>
    <w:rsid w:val="00E56D58"/>
    <w:rsid w:val="00E5717F"/>
    <w:rsid w:val="00E60238"/>
    <w:rsid w:val="00E62E14"/>
    <w:rsid w:val="00E6634D"/>
    <w:rsid w:val="00E665E7"/>
    <w:rsid w:val="00E66C8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164"/>
    <w:rsid w:val="00EC07ED"/>
    <w:rsid w:val="00EC12CE"/>
    <w:rsid w:val="00EC1DD3"/>
    <w:rsid w:val="00EC520C"/>
    <w:rsid w:val="00EC5BFD"/>
    <w:rsid w:val="00ED0AE1"/>
    <w:rsid w:val="00ED142F"/>
    <w:rsid w:val="00ED1C9E"/>
    <w:rsid w:val="00ED3492"/>
    <w:rsid w:val="00ED5C80"/>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1684"/>
    <w:rsid w:val="00F73CFF"/>
    <w:rsid w:val="00F7425A"/>
    <w:rsid w:val="00F75A1B"/>
    <w:rsid w:val="00F768B0"/>
    <w:rsid w:val="00F809CE"/>
    <w:rsid w:val="00F809E9"/>
    <w:rsid w:val="00F84983"/>
    <w:rsid w:val="00F84D9F"/>
    <w:rsid w:val="00F86077"/>
    <w:rsid w:val="00F950DA"/>
    <w:rsid w:val="00F95597"/>
    <w:rsid w:val="00F95709"/>
    <w:rsid w:val="00F97E16"/>
    <w:rsid w:val="00FA09BE"/>
    <w:rsid w:val="00FA2BE9"/>
    <w:rsid w:val="00FB0816"/>
    <w:rsid w:val="00FB526C"/>
    <w:rsid w:val="00FB5372"/>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1556930">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1598352">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2524065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39562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02953846">
      <w:bodyDiv w:val="1"/>
      <w:marLeft w:val="0"/>
      <w:marRight w:val="0"/>
      <w:marTop w:val="0"/>
      <w:marBottom w:val="0"/>
      <w:divBdr>
        <w:top w:val="none" w:sz="0" w:space="0" w:color="auto"/>
        <w:left w:val="none" w:sz="0" w:space="0" w:color="auto"/>
        <w:bottom w:val="none" w:sz="0" w:space="0" w:color="auto"/>
        <w:right w:val="none" w:sz="0" w:space="0" w:color="auto"/>
      </w:divBdr>
      <w:divsChild>
        <w:div w:id="1649632402">
          <w:marLeft w:val="0"/>
          <w:marRight w:val="150"/>
          <w:marTop w:val="0"/>
          <w:marBottom w:val="0"/>
          <w:divBdr>
            <w:top w:val="none" w:sz="0" w:space="0" w:color="auto"/>
            <w:left w:val="none" w:sz="0" w:space="0" w:color="auto"/>
            <w:bottom w:val="none" w:sz="0" w:space="0" w:color="auto"/>
            <w:right w:val="none" w:sz="0" w:space="0" w:color="auto"/>
          </w:divBdr>
        </w:div>
      </w:divsChild>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48739291">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589727439">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78159395">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wildau.de/kivila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vinnla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nnlab.th-wildau.de/events/open-lab-day-77/"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vinnlab@th-wildau.de" TargetMode="External"/><Relationship Id="rId23" Type="http://schemas.microsoft.com/office/2016/09/relationships/commentsIds" Target="commentsIds.xml"/><Relationship Id="rId10" Type="http://schemas.openxmlformats.org/officeDocument/2006/relationships/hyperlink" Target="https://vinnlab.th-wildau.de/events/stickmaschine-brother-vr-quick-start-guide-online-worksh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nnlab.th-wildau.de/events/diy-puzzle-lasern-online-workshop/" TargetMode="External"/><Relationship Id="rId14" Type="http://schemas.openxmlformats.org/officeDocument/2006/relationships/hyperlink" Target="https://www.youtube.com/@ViNNL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A3B8-3B46-4236-ACBE-7BE102BE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4975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2</cp:revision>
  <dcterms:created xsi:type="dcterms:W3CDTF">2024-02-09T10:20:00Z</dcterms:created>
  <dcterms:modified xsi:type="dcterms:W3CDTF">2024-02-09T10:20:00Z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441eda79b400d8df3fe53260b5abc5ff30ecff51d077c598f19ac4d79e60f948</vt:lpwstr>
  </property>
</Properties>
</file>