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73" w:rsidRPr="00A010AF" w:rsidRDefault="00D16CAB" w:rsidP="00D15688">
      <w:pPr>
        <w:rPr>
          <w:rFonts w:ascii="Arial Narrow" w:hAnsi="Arial Narrow" w:cs="Arial"/>
          <w:color w:val="999999"/>
          <w:sz w:val="32"/>
          <w:szCs w:val="32"/>
        </w:rPr>
      </w:pPr>
      <w:r>
        <w:rPr>
          <w:rFonts w:ascii="Arial Narrow" w:hAnsi="Arial Narrow" w:cs="Arial"/>
          <w:noProof/>
          <w:color w:val="999999"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424305" cy="607060"/>
            <wp:effectExtent l="0" t="0" r="4445" b="2540"/>
            <wp:wrapSquare wrapText="bothSides"/>
            <wp:docPr id="2" name="Bild 2" descr="Logo Ne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u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673" w:rsidRPr="00A010AF">
        <w:rPr>
          <w:rFonts w:ascii="Arial Narrow" w:hAnsi="Arial Narrow" w:cs="Arial"/>
          <w:color w:val="999999"/>
          <w:sz w:val="32"/>
          <w:szCs w:val="32"/>
        </w:rPr>
        <w:t>P</w:t>
      </w:r>
      <w:r w:rsidR="00846014" w:rsidRPr="00A010AF">
        <w:rPr>
          <w:rFonts w:ascii="Arial Narrow" w:hAnsi="Arial Narrow" w:cs="Arial"/>
          <w:color w:val="999999"/>
          <w:sz w:val="32"/>
          <w:szCs w:val="32"/>
        </w:rPr>
        <w:t>resseinformation</w:t>
      </w:r>
      <w:bookmarkStart w:id="0" w:name="_GoBack"/>
      <w:bookmarkEnd w:id="0"/>
    </w:p>
    <w:p w:rsidR="00D15688" w:rsidRDefault="00D15688" w:rsidP="00D15688">
      <w:pPr>
        <w:rPr>
          <w:rFonts w:ascii="Arial Narrow" w:hAnsi="Arial Narrow" w:cs="Arial"/>
          <w:color w:val="999999"/>
          <w:sz w:val="36"/>
          <w:szCs w:val="36"/>
        </w:rPr>
      </w:pPr>
    </w:p>
    <w:p w:rsidR="00154A5C" w:rsidRDefault="00E85317" w:rsidP="00154A5C">
      <w:pPr>
        <w:divId w:val="83106906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Zusammenarbeit für das beste Parkerlebnis: </w:t>
      </w:r>
      <w:r w:rsidR="006B065E">
        <w:rPr>
          <w:rFonts w:ascii="Arial Narrow" w:hAnsi="Arial Narrow"/>
          <w:b/>
        </w:rPr>
        <w:t xml:space="preserve">Barmenia und Deutsche Telekom </w:t>
      </w:r>
      <w:r>
        <w:rPr>
          <w:rFonts w:ascii="Arial Narrow" w:hAnsi="Arial Narrow"/>
          <w:b/>
        </w:rPr>
        <w:t>unterzeichnen Absichtserklärung</w:t>
      </w:r>
    </w:p>
    <w:p w:rsidR="00154A5C" w:rsidRDefault="00154A5C" w:rsidP="00154A5C">
      <w:pPr>
        <w:divId w:val="831069069"/>
        <w:rPr>
          <w:rFonts w:ascii="Arial Narrow" w:hAnsi="Arial Narrow"/>
          <w:b/>
        </w:rPr>
      </w:pPr>
    </w:p>
    <w:p w:rsidR="00AC6B52" w:rsidRPr="00154A5C" w:rsidRDefault="00AC6B52" w:rsidP="00154A5C">
      <w:pPr>
        <w:pStyle w:val="Listenabsatz"/>
        <w:numPr>
          <w:ilvl w:val="0"/>
          <w:numId w:val="9"/>
        </w:numPr>
        <w:divId w:val="831069069"/>
        <w:rPr>
          <w:rFonts w:ascii="Arial Narrow" w:hAnsi="Arial Narrow"/>
          <w:b/>
        </w:rPr>
      </w:pPr>
      <w:r w:rsidRPr="00154A5C">
        <w:rPr>
          <w:rFonts w:ascii="Arial Narrow" w:hAnsi="Arial Narrow" w:cs="FrutigerLTStd-LightCn"/>
          <w:b/>
          <w:sz w:val="22"/>
          <w:szCs w:val="22"/>
        </w:rPr>
        <w:t xml:space="preserve">Barmenia ergänzt digitales Park-Angebot der Telekom mit Absicherung für Kunden </w:t>
      </w:r>
    </w:p>
    <w:p w:rsidR="008419CC" w:rsidRPr="008910DF" w:rsidRDefault="008419CC" w:rsidP="008910DF">
      <w:pPr>
        <w:autoSpaceDE w:val="0"/>
        <w:autoSpaceDN w:val="0"/>
        <w:adjustRightInd w:val="0"/>
        <w:divId w:val="831069069"/>
        <w:rPr>
          <w:rFonts w:ascii="Arial Narrow" w:hAnsi="Arial Narrow"/>
          <w:b/>
        </w:rPr>
      </w:pPr>
    </w:p>
    <w:p w:rsidR="000D3D0D" w:rsidRPr="00EB75B3" w:rsidRDefault="000D3D0D" w:rsidP="007552E2">
      <w:pPr>
        <w:autoSpaceDE w:val="0"/>
        <w:autoSpaceDN w:val="0"/>
        <w:adjustRightInd w:val="0"/>
        <w:divId w:val="831069069"/>
        <w:rPr>
          <w:rFonts w:ascii="Arial Narrow" w:hAnsi="Arial Narrow"/>
          <w:b/>
          <w:sz w:val="22"/>
          <w:szCs w:val="22"/>
        </w:rPr>
      </w:pPr>
      <w:r w:rsidRPr="00EB75B3">
        <w:rPr>
          <w:rFonts w:ascii="Arial Narrow" w:hAnsi="Arial Narrow"/>
          <w:b/>
          <w:sz w:val="22"/>
          <w:szCs w:val="22"/>
        </w:rPr>
        <w:t xml:space="preserve">Wuppertal, </w:t>
      </w:r>
      <w:r w:rsidR="005D13D5">
        <w:rPr>
          <w:rFonts w:ascii="Arial Narrow" w:hAnsi="Arial Narrow"/>
          <w:b/>
          <w:sz w:val="22"/>
          <w:szCs w:val="22"/>
        </w:rPr>
        <w:t>15</w:t>
      </w:r>
      <w:r w:rsidR="006B065E" w:rsidRPr="00EB75B3">
        <w:rPr>
          <w:rFonts w:ascii="Arial Narrow" w:hAnsi="Arial Narrow"/>
          <w:b/>
          <w:sz w:val="22"/>
          <w:szCs w:val="22"/>
        </w:rPr>
        <w:t>. März 2018</w:t>
      </w:r>
      <w:r w:rsidRPr="00EB75B3">
        <w:rPr>
          <w:rFonts w:ascii="Arial Narrow" w:hAnsi="Arial Narrow"/>
          <w:b/>
          <w:sz w:val="22"/>
          <w:szCs w:val="22"/>
        </w:rPr>
        <w:t xml:space="preserve"> –</w:t>
      </w:r>
      <w:r w:rsidR="00905216" w:rsidRPr="00EB75B3">
        <w:rPr>
          <w:rFonts w:ascii="Arial Narrow" w:hAnsi="Arial Narrow"/>
          <w:b/>
          <w:sz w:val="22"/>
          <w:szCs w:val="22"/>
        </w:rPr>
        <w:t xml:space="preserve"> </w:t>
      </w:r>
      <w:r w:rsidR="000F3D02" w:rsidRPr="00EB75B3">
        <w:rPr>
          <w:rFonts w:ascii="Arial Narrow" w:hAnsi="Arial Narrow"/>
          <w:b/>
          <w:sz w:val="22"/>
          <w:szCs w:val="22"/>
        </w:rPr>
        <w:t xml:space="preserve">Gemeinsam mit der Deutschen Telekom schafft die Barmenia ein neues Parkerlebnis. Die Deutsche Telekom </w:t>
      </w:r>
      <w:r w:rsidR="009E4A0F" w:rsidRPr="00EB75B3">
        <w:rPr>
          <w:rFonts w:ascii="Arial Narrow" w:hAnsi="Arial Narrow"/>
          <w:b/>
          <w:sz w:val="22"/>
          <w:szCs w:val="22"/>
        </w:rPr>
        <w:t xml:space="preserve">vereinfacht mit </w:t>
      </w:r>
      <w:r w:rsidR="00D5516D" w:rsidRPr="00EB75B3">
        <w:rPr>
          <w:rFonts w:ascii="Arial Narrow" w:hAnsi="Arial Narrow"/>
          <w:b/>
          <w:sz w:val="22"/>
          <w:szCs w:val="22"/>
        </w:rPr>
        <w:t xml:space="preserve">der App </w:t>
      </w:r>
      <w:r w:rsidR="000F3D02" w:rsidRPr="00EB75B3">
        <w:rPr>
          <w:rFonts w:ascii="Arial Narrow" w:hAnsi="Arial Narrow"/>
          <w:b/>
          <w:sz w:val="22"/>
          <w:szCs w:val="22"/>
        </w:rPr>
        <w:t xml:space="preserve">„Park </w:t>
      </w:r>
      <w:proofErr w:type="spellStart"/>
      <w:r w:rsidR="000F3D02" w:rsidRPr="00EB75B3">
        <w:rPr>
          <w:rFonts w:ascii="Arial Narrow" w:hAnsi="Arial Narrow"/>
          <w:b/>
          <w:sz w:val="22"/>
          <w:szCs w:val="22"/>
        </w:rPr>
        <w:t>and</w:t>
      </w:r>
      <w:proofErr w:type="spellEnd"/>
      <w:r w:rsidR="000F3D02" w:rsidRPr="00EB75B3">
        <w:rPr>
          <w:rFonts w:ascii="Arial Narrow" w:hAnsi="Arial Narrow"/>
          <w:b/>
          <w:sz w:val="22"/>
          <w:szCs w:val="22"/>
        </w:rPr>
        <w:t xml:space="preserve"> Joy“ den Parkvorgang in deutschen Städten. </w:t>
      </w:r>
      <w:r w:rsidR="00D5516D" w:rsidRPr="00EB75B3">
        <w:rPr>
          <w:rFonts w:ascii="Arial Narrow" w:hAnsi="Arial Narrow"/>
          <w:b/>
          <w:sz w:val="22"/>
          <w:szCs w:val="22"/>
        </w:rPr>
        <w:t xml:space="preserve">Die Barmenia will </w:t>
      </w:r>
      <w:r w:rsidR="00EB75B3" w:rsidRPr="00EB75B3">
        <w:rPr>
          <w:rFonts w:ascii="Arial Narrow" w:hAnsi="Arial Narrow"/>
          <w:b/>
          <w:sz w:val="22"/>
          <w:szCs w:val="22"/>
        </w:rPr>
        <w:t xml:space="preserve"> diese neue digitale Plattform</w:t>
      </w:r>
      <w:r w:rsidR="00D5516D" w:rsidRPr="00EB75B3">
        <w:rPr>
          <w:rFonts w:ascii="Arial Narrow" w:hAnsi="Arial Narrow"/>
          <w:b/>
          <w:sz w:val="22"/>
          <w:szCs w:val="22"/>
        </w:rPr>
        <w:t xml:space="preserve"> nutzen, um gezielt Angebote</w:t>
      </w:r>
      <w:r w:rsidR="003C1492" w:rsidRPr="00EB75B3">
        <w:rPr>
          <w:rFonts w:ascii="Arial Narrow" w:hAnsi="Arial Narrow"/>
          <w:b/>
          <w:sz w:val="22"/>
          <w:szCs w:val="22"/>
        </w:rPr>
        <w:t xml:space="preserve"> rund um das Parken</w:t>
      </w:r>
      <w:r w:rsidR="00D5516D" w:rsidRPr="00EB75B3">
        <w:rPr>
          <w:rFonts w:ascii="Arial Narrow" w:hAnsi="Arial Narrow"/>
          <w:b/>
          <w:sz w:val="22"/>
          <w:szCs w:val="22"/>
        </w:rPr>
        <w:t xml:space="preserve"> zu machen.</w:t>
      </w:r>
      <w:r w:rsidR="00EB75B3" w:rsidRPr="00EB75B3">
        <w:rPr>
          <w:rFonts w:ascii="Arial Narrow" w:hAnsi="Arial Narrow"/>
          <w:b/>
          <w:sz w:val="22"/>
          <w:szCs w:val="22"/>
        </w:rPr>
        <w:t xml:space="preserve"> Damit soll ein Mehrwert für Barmenia-Kunden und Nutzer der Park-App geschaffen werden.</w:t>
      </w:r>
    </w:p>
    <w:p w:rsidR="00D5516D" w:rsidRDefault="00D5516D" w:rsidP="007552E2">
      <w:pPr>
        <w:autoSpaceDE w:val="0"/>
        <w:autoSpaceDN w:val="0"/>
        <w:adjustRightInd w:val="0"/>
        <w:divId w:val="831069069"/>
        <w:rPr>
          <w:rFonts w:ascii="Arial Narrow" w:hAnsi="Arial Narrow"/>
          <w:b/>
          <w:sz w:val="22"/>
          <w:szCs w:val="22"/>
        </w:rPr>
      </w:pPr>
    </w:p>
    <w:p w:rsidR="00D5516D" w:rsidRDefault="00D5516D" w:rsidP="007552E2">
      <w:pPr>
        <w:autoSpaceDE w:val="0"/>
        <w:autoSpaceDN w:val="0"/>
        <w:adjustRightInd w:val="0"/>
        <w:divId w:val="831069069"/>
        <w:rPr>
          <w:rFonts w:ascii="Arial Narrow" w:hAnsi="Arial Narrow"/>
          <w:b/>
          <w:sz w:val="22"/>
          <w:szCs w:val="22"/>
        </w:rPr>
      </w:pPr>
    </w:p>
    <w:p w:rsidR="00AC6B52" w:rsidRDefault="00AC6B52" w:rsidP="00905216">
      <w:pPr>
        <w:divId w:val="83106906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Absichtserklärung</w:t>
      </w:r>
      <w:r w:rsidR="00EB75B3">
        <w:rPr>
          <w:rFonts w:ascii="Arial Narrow" w:hAnsi="Arial Narrow"/>
          <w:b/>
          <w:sz w:val="22"/>
          <w:szCs w:val="22"/>
        </w:rPr>
        <w:t xml:space="preserve"> unterzeichnet</w:t>
      </w:r>
    </w:p>
    <w:p w:rsidR="002E27DC" w:rsidRPr="002E27DC" w:rsidRDefault="002E27DC" w:rsidP="00905216">
      <w:pPr>
        <w:divId w:val="831069069"/>
        <w:rPr>
          <w:rFonts w:ascii="Arial Narrow" w:hAnsi="Arial Narrow"/>
          <w:b/>
          <w:sz w:val="22"/>
          <w:szCs w:val="22"/>
        </w:rPr>
      </w:pPr>
    </w:p>
    <w:p w:rsidR="00AC6B52" w:rsidRPr="006974C1" w:rsidRDefault="00EB75B3" w:rsidP="00AC6B52">
      <w:pPr>
        <w:autoSpaceDE w:val="0"/>
        <w:autoSpaceDN w:val="0"/>
        <w:adjustRightInd w:val="0"/>
        <w:divId w:val="83106906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Die</w:t>
      </w:r>
      <w:r w:rsidR="00505347">
        <w:rPr>
          <w:rFonts w:ascii="Arial Narrow" w:hAnsi="Arial Narrow"/>
          <w:sz w:val="22"/>
          <w:szCs w:val="22"/>
        </w:rPr>
        <w:t xml:space="preserve"> Deutsche Telekom </w:t>
      </w:r>
      <w:r w:rsidR="009E4A0F">
        <w:rPr>
          <w:rFonts w:ascii="Arial Narrow" w:hAnsi="Arial Narrow"/>
          <w:sz w:val="22"/>
          <w:szCs w:val="22"/>
        </w:rPr>
        <w:t xml:space="preserve">und </w:t>
      </w:r>
      <w:r>
        <w:rPr>
          <w:rFonts w:ascii="Arial Narrow" w:hAnsi="Arial Narrow"/>
          <w:sz w:val="22"/>
          <w:szCs w:val="22"/>
        </w:rPr>
        <w:t>die</w:t>
      </w:r>
      <w:r w:rsidR="009E4A0F">
        <w:rPr>
          <w:rFonts w:ascii="Arial Narrow" w:hAnsi="Arial Narrow"/>
          <w:sz w:val="22"/>
          <w:szCs w:val="22"/>
        </w:rPr>
        <w:t xml:space="preserve"> Barmenia </w:t>
      </w:r>
      <w:r>
        <w:rPr>
          <w:rFonts w:ascii="Arial Narrow" w:hAnsi="Arial Narrow"/>
          <w:sz w:val="22"/>
          <w:szCs w:val="22"/>
        </w:rPr>
        <w:t xml:space="preserve">planen eine </w:t>
      </w:r>
      <w:r w:rsidR="00505347">
        <w:rPr>
          <w:rFonts w:ascii="Arial Narrow" w:hAnsi="Arial Narrow"/>
          <w:sz w:val="22"/>
          <w:szCs w:val="22"/>
        </w:rPr>
        <w:t xml:space="preserve"> gemeinsame Entwicklung smarter </w:t>
      </w:r>
      <w:r w:rsidR="003A714B">
        <w:rPr>
          <w:rFonts w:ascii="Arial Narrow" w:hAnsi="Arial Narrow"/>
          <w:sz w:val="22"/>
          <w:szCs w:val="22"/>
        </w:rPr>
        <w:t xml:space="preserve">und situativer </w:t>
      </w:r>
      <w:r w:rsidR="003C1492">
        <w:rPr>
          <w:rFonts w:ascii="Arial Narrow" w:hAnsi="Arial Narrow"/>
          <w:sz w:val="22"/>
          <w:szCs w:val="22"/>
        </w:rPr>
        <w:t xml:space="preserve">Versicherungsleistungen </w:t>
      </w:r>
      <w:r w:rsidR="00F46886" w:rsidRPr="006974C1">
        <w:rPr>
          <w:rFonts w:ascii="Arial Narrow" w:hAnsi="Arial Narrow"/>
          <w:sz w:val="22"/>
          <w:szCs w:val="22"/>
        </w:rPr>
        <w:t xml:space="preserve"> im Zusammenhang mit Parkdienstleistungen für Konsumenten. </w:t>
      </w:r>
      <w:r>
        <w:rPr>
          <w:rFonts w:ascii="Arial Narrow" w:hAnsi="Arial Narrow"/>
          <w:sz w:val="22"/>
          <w:szCs w:val="22"/>
        </w:rPr>
        <w:t>Diese wurde nun</w:t>
      </w:r>
      <w:r w:rsidR="00505347">
        <w:rPr>
          <w:rFonts w:ascii="Arial Narrow" w:hAnsi="Arial Narrow"/>
          <w:sz w:val="22"/>
          <w:szCs w:val="22"/>
        </w:rPr>
        <w:t xml:space="preserve"> durch die Unterzeichnung </w:t>
      </w:r>
      <w:proofErr w:type="gramStart"/>
      <w:r w:rsidR="00505347">
        <w:rPr>
          <w:rFonts w:ascii="Arial Narrow" w:hAnsi="Arial Narrow"/>
          <w:sz w:val="22"/>
          <w:szCs w:val="22"/>
        </w:rPr>
        <w:t>eines</w:t>
      </w:r>
      <w:proofErr w:type="gramEnd"/>
      <w:r w:rsidR="00505347">
        <w:rPr>
          <w:rFonts w:ascii="Arial Narrow" w:hAnsi="Arial Narrow"/>
          <w:sz w:val="22"/>
          <w:szCs w:val="22"/>
        </w:rPr>
        <w:t xml:space="preserve"> </w:t>
      </w:r>
      <w:r w:rsidR="00AC6B52" w:rsidRPr="00EB75B3">
        <w:rPr>
          <w:rFonts w:ascii="Arial Narrow" w:hAnsi="Arial Narrow"/>
          <w:sz w:val="22"/>
          <w:szCs w:val="22"/>
        </w:rPr>
        <w:t xml:space="preserve">Letter </w:t>
      </w:r>
      <w:proofErr w:type="spellStart"/>
      <w:r w:rsidR="00AC6B52" w:rsidRPr="00EB75B3">
        <w:rPr>
          <w:rFonts w:ascii="Arial Narrow" w:hAnsi="Arial Narrow"/>
          <w:sz w:val="22"/>
          <w:szCs w:val="22"/>
        </w:rPr>
        <w:t>of</w:t>
      </w:r>
      <w:proofErr w:type="spellEnd"/>
      <w:r w:rsidR="00AC6B52" w:rsidRPr="00EB75B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C6B52" w:rsidRPr="00EB75B3">
        <w:rPr>
          <w:rFonts w:ascii="Arial Narrow" w:hAnsi="Arial Narrow"/>
          <w:sz w:val="22"/>
          <w:szCs w:val="22"/>
        </w:rPr>
        <w:t>Intent</w:t>
      </w:r>
      <w:proofErr w:type="spellEnd"/>
      <w:r w:rsidR="00505347">
        <w:rPr>
          <w:rFonts w:ascii="Arial Narrow" w:hAnsi="Arial Narrow"/>
          <w:sz w:val="22"/>
          <w:szCs w:val="22"/>
        </w:rPr>
        <w:t xml:space="preserve"> bekräftigt. </w:t>
      </w:r>
    </w:p>
    <w:p w:rsidR="00AC6B52" w:rsidRDefault="00AC6B52" w:rsidP="00AC6B52">
      <w:pPr>
        <w:autoSpaceDE w:val="0"/>
        <w:autoSpaceDN w:val="0"/>
        <w:adjustRightInd w:val="0"/>
        <w:divId w:val="831069069"/>
        <w:rPr>
          <w:rFonts w:ascii="Arial Narrow" w:hAnsi="Arial Narrow"/>
          <w:b/>
          <w:sz w:val="22"/>
          <w:szCs w:val="22"/>
        </w:rPr>
      </w:pPr>
    </w:p>
    <w:p w:rsidR="00E85317" w:rsidRDefault="00AC6B52" w:rsidP="00E85317">
      <w:pPr>
        <w:divId w:val="831069069"/>
        <w:rPr>
          <w:rFonts w:ascii="Arial Narrow" w:hAnsi="Arial Narrow"/>
          <w:sz w:val="22"/>
          <w:szCs w:val="22"/>
        </w:rPr>
      </w:pPr>
      <w:r w:rsidRPr="00EB75B3">
        <w:rPr>
          <w:rFonts w:ascii="Arial Narrow" w:hAnsi="Arial Narrow"/>
          <w:sz w:val="22"/>
          <w:szCs w:val="22"/>
        </w:rPr>
        <w:t xml:space="preserve">„Die Deutsche Telekom </w:t>
      </w:r>
      <w:r w:rsidR="003C1492" w:rsidRPr="00EB75B3">
        <w:rPr>
          <w:rFonts w:ascii="Arial Narrow" w:hAnsi="Arial Narrow"/>
          <w:sz w:val="22"/>
          <w:szCs w:val="22"/>
        </w:rPr>
        <w:t>betrachtet</w:t>
      </w:r>
      <w:r w:rsidRPr="00EB75B3">
        <w:rPr>
          <w:rFonts w:ascii="Arial Narrow" w:hAnsi="Arial Narrow"/>
          <w:sz w:val="22"/>
          <w:szCs w:val="22"/>
        </w:rPr>
        <w:t xml:space="preserve"> das Parkerlebnis als Ganzes und hat mit der Barmenia einen Partner, um </w:t>
      </w:r>
      <w:r w:rsidR="003C1492" w:rsidRPr="00EB75B3">
        <w:rPr>
          <w:rFonts w:ascii="Arial Narrow" w:hAnsi="Arial Narrow"/>
          <w:sz w:val="22"/>
          <w:szCs w:val="22"/>
        </w:rPr>
        <w:t>neue</w:t>
      </w:r>
      <w:r w:rsidRPr="00EB75B3">
        <w:rPr>
          <w:rFonts w:ascii="Arial Narrow" w:hAnsi="Arial Narrow"/>
          <w:sz w:val="22"/>
          <w:szCs w:val="22"/>
        </w:rPr>
        <w:t xml:space="preserve"> Parkangebote anzubieten“, so Frank Lamsfuß, Mitglied der Vorstände der Barmenia Versicherungen</w:t>
      </w:r>
      <w:r w:rsidR="00E85317" w:rsidRPr="00EB75B3">
        <w:rPr>
          <w:rFonts w:ascii="Arial Narrow" w:hAnsi="Arial Narrow"/>
          <w:sz w:val="22"/>
          <w:szCs w:val="22"/>
        </w:rPr>
        <w:t>, und ergänzt: „</w:t>
      </w:r>
      <w:r w:rsidR="00E85317">
        <w:rPr>
          <w:rFonts w:ascii="Arial Narrow" w:hAnsi="Arial Narrow"/>
          <w:sz w:val="22"/>
          <w:szCs w:val="22"/>
        </w:rPr>
        <w:t>Wir sind sehr stolz darauf, dass unsere Produkt- und Prozesskompetenzen ein so gutes Feedback bekommen haben. Wir freuen uns auf die weitere Zusammenarbeit mit der Deutschen Telekom“.</w:t>
      </w:r>
    </w:p>
    <w:p w:rsidR="00AC6B52" w:rsidRDefault="00AC6B52" w:rsidP="00AC6B52">
      <w:pPr>
        <w:autoSpaceDE w:val="0"/>
        <w:autoSpaceDN w:val="0"/>
        <w:adjustRightInd w:val="0"/>
        <w:divId w:val="831069069"/>
        <w:rPr>
          <w:rFonts w:ascii="Arial Narrow" w:hAnsi="Arial Narrow" w:cs="FrutigerLTStd-LightCn"/>
          <w:b/>
          <w:sz w:val="22"/>
          <w:szCs w:val="22"/>
        </w:rPr>
      </w:pPr>
    </w:p>
    <w:p w:rsidR="00AC6B52" w:rsidRDefault="00AC6B52" w:rsidP="00AC6B52">
      <w:pPr>
        <w:divId w:val="83106906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Im Rahmen der Zusammenarbeit prüft die Barmenia neue Angebote für den Parkvorgang. So könnte </w:t>
      </w:r>
      <w:r w:rsidR="00E85317">
        <w:rPr>
          <w:rFonts w:ascii="Arial Narrow" w:hAnsi="Arial Narrow"/>
          <w:sz w:val="22"/>
          <w:szCs w:val="22"/>
        </w:rPr>
        <w:t xml:space="preserve">bei Störungen des Parkprozesses </w:t>
      </w:r>
      <w:r>
        <w:rPr>
          <w:rFonts w:ascii="Arial Narrow" w:hAnsi="Arial Narrow"/>
          <w:sz w:val="22"/>
          <w:szCs w:val="22"/>
        </w:rPr>
        <w:t xml:space="preserve">schnell Hilfe geleistet werden, wie zum Beispiel </w:t>
      </w:r>
      <w:r w:rsidR="00E85317">
        <w:rPr>
          <w:rFonts w:ascii="Arial Narrow" w:hAnsi="Arial Narrow"/>
          <w:sz w:val="22"/>
          <w:szCs w:val="22"/>
        </w:rPr>
        <w:t xml:space="preserve">bei </w:t>
      </w:r>
      <w:r>
        <w:rPr>
          <w:rFonts w:ascii="Arial Narrow" w:hAnsi="Arial Narrow"/>
          <w:sz w:val="22"/>
          <w:szCs w:val="22"/>
        </w:rPr>
        <w:t>Schäden durch Parkr</w:t>
      </w:r>
      <w:r w:rsidR="00D84A92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>mpler, Diebstahl aus dem Fahrzeug</w:t>
      </w:r>
      <w:r w:rsidR="00E85317">
        <w:rPr>
          <w:rFonts w:ascii="Arial Narrow" w:hAnsi="Arial Narrow"/>
          <w:sz w:val="22"/>
          <w:szCs w:val="22"/>
        </w:rPr>
        <w:t xml:space="preserve">. Auch könnte hier mit dem </w:t>
      </w:r>
      <w:r>
        <w:rPr>
          <w:rFonts w:ascii="Arial Narrow" w:hAnsi="Arial Narrow"/>
          <w:sz w:val="22"/>
          <w:szCs w:val="22"/>
        </w:rPr>
        <w:t>Schutzbrief</w:t>
      </w:r>
      <w:r w:rsidR="00E85317">
        <w:rPr>
          <w:rFonts w:ascii="Arial Narrow" w:hAnsi="Arial Narrow"/>
          <w:sz w:val="22"/>
          <w:szCs w:val="22"/>
        </w:rPr>
        <w:t xml:space="preserve"> unterstützt werden</w:t>
      </w:r>
      <w:r>
        <w:rPr>
          <w:rFonts w:ascii="Arial Narrow" w:hAnsi="Arial Narrow"/>
          <w:sz w:val="22"/>
          <w:szCs w:val="22"/>
        </w:rPr>
        <w:t xml:space="preserve">, wenn das </w:t>
      </w:r>
      <w:proofErr w:type="spellStart"/>
      <w:r>
        <w:rPr>
          <w:rFonts w:ascii="Arial Narrow" w:hAnsi="Arial Narrow"/>
          <w:sz w:val="22"/>
          <w:szCs w:val="22"/>
        </w:rPr>
        <w:t>Fahrzeg</w:t>
      </w:r>
      <w:proofErr w:type="spellEnd"/>
      <w:r>
        <w:rPr>
          <w:rFonts w:ascii="Arial Narrow" w:hAnsi="Arial Narrow"/>
          <w:sz w:val="22"/>
          <w:szCs w:val="22"/>
        </w:rPr>
        <w:t xml:space="preserve"> nicht mehr anspringt</w:t>
      </w:r>
      <w:r w:rsidR="00E85317">
        <w:rPr>
          <w:rFonts w:ascii="Arial Narrow" w:hAnsi="Arial Narrow"/>
          <w:sz w:val="22"/>
          <w:szCs w:val="22"/>
        </w:rPr>
        <w:t xml:space="preserve">. Geplant ist, </w:t>
      </w:r>
      <w:r>
        <w:rPr>
          <w:rFonts w:ascii="Arial Narrow" w:hAnsi="Arial Narrow"/>
          <w:sz w:val="22"/>
          <w:szCs w:val="22"/>
        </w:rPr>
        <w:t xml:space="preserve">entsprechende </w:t>
      </w:r>
      <w:r w:rsidR="00080E44">
        <w:rPr>
          <w:rFonts w:ascii="Arial Narrow" w:hAnsi="Arial Narrow"/>
          <w:sz w:val="22"/>
          <w:szCs w:val="22"/>
        </w:rPr>
        <w:t>Angebotspakete</w:t>
      </w:r>
      <w:r>
        <w:rPr>
          <w:rFonts w:ascii="Arial Narrow" w:hAnsi="Arial Narrow"/>
          <w:sz w:val="22"/>
          <w:szCs w:val="22"/>
        </w:rPr>
        <w:t xml:space="preserve"> zusammen</w:t>
      </w:r>
      <w:r w:rsidR="00E85317">
        <w:rPr>
          <w:rFonts w:ascii="Arial Narrow" w:hAnsi="Arial Narrow"/>
          <w:sz w:val="22"/>
          <w:szCs w:val="22"/>
        </w:rPr>
        <w:t xml:space="preserve">zustellen </w:t>
      </w:r>
      <w:r>
        <w:rPr>
          <w:rFonts w:ascii="Arial Narrow" w:hAnsi="Arial Narrow"/>
          <w:sz w:val="22"/>
          <w:szCs w:val="22"/>
        </w:rPr>
        <w:t xml:space="preserve">und auf Kundentauglichkeit </w:t>
      </w:r>
      <w:r w:rsidR="00E85317">
        <w:rPr>
          <w:rFonts w:ascii="Arial Narrow" w:hAnsi="Arial Narrow"/>
          <w:sz w:val="22"/>
          <w:szCs w:val="22"/>
        </w:rPr>
        <w:t>zu prüfen</w:t>
      </w:r>
      <w:r>
        <w:rPr>
          <w:rFonts w:ascii="Arial Narrow" w:hAnsi="Arial Narrow"/>
          <w:sz w:val="22"/>
          <w:szCs w:val="22"/>
        </w:rPr>
        <w:t>.</w:t>
      </w:r>
    </w:p>
    <w:p w:rsidR="00505347" w:rsidRDefault="00505347" w:rsidP="00905216">
      <w:pPr>
        <w:divId w:val="831069069"/>
        <w:rPr>
          <w:rFonts w:ascii="Arial Narrow" w:hAnsi="Arial Narrow"/>
          <w:sz w:val="22"/>
          <w:szCs w:val="22"/>
        </w:rPr>
      </w:pPr>
    </w:p>
    <w:p w:rsidR="00505347" w:rsidRDefault="00E8725E" w:rsidP="00905216">
      <w:pPr>
        <w:divId w:val="831069069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color w:val="000000"/>
        </w:rPr>
        <w:t>„</w:t>
      </w:r>
      <w:r w:rsidRPr="00E8725E">
        <w:rPr>
          <w:rFonts w:ascii="Arial Narrow" w:hAnsi="Arial Narrow"/>
          <w:sz w:val="22"/>
          <w:szCs w:val="22"/>
        </w:rPr>
        <w:t xml:space="preserve">Neben dem besten Parkerlebnis bieten wir zukünftig weitere, ergänzende Services für Park </w:t>
      </w:r>
      <w:proofErr w:type="spellStart"/>
      <w:r w:rsidRPr="00E8725E">
        <w:rPr>
          <w:rFonts w:ascii="Arial Narrow" w:hAnsi="Arial Narrow"/>
          <w:sz w:val="22"/>
          <w:szCs w:val="22"/>
        </w:rPr>
        <w:t>and</w:t>
      </w:r>
      <w:proofErr w:type="spellEnd"/>
      <w:r w:rsidRPr="00E8725E">
        <w:rPr>
          <w:rFonts w:ascii="Arial Narrow" w:hAnsi="Arial Narrow"/>
          <w:sz w:val="22"/>
          <w:szCs w:val="22"/>
        </w:rPr>
        <w:t xml:space="preserve"> Joy an, darunter auch das ‚sichere‘ Parken. Wir freuen uns, mit der Barmenia diesen neuen Markt zu erschließen“, sagt Anette Bronder, Mitglied der Geschäftsführung der T-Systems.</w:t>
      </w:r>
    </w:p>
    <w:p w:rsidR="00505347" w:rsidRDefault="00505347" w:rsidP="00505347">
      <w:pPr>
        <w:divId w:val="831069069"/>
        <w:rPr>
          <w:rFonts w:ascii="Arial Narrow" w:hAnsi="Arial Narrow"/>
          <w:sz w:val="22"/>
          <w:szCs w:val="22"/>
        </w:rPr>
      </w:pPr>
    </w:p>
    <w:p w:rsidR="00505347" w:rsidRPr="00505347" w:rsidRDefault="00860A1B" w:rsidP="00505347">
      <w:pPr>
        <w:divId w:val="83106906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Digitales </w:t>
      </w:r>
      <w:r w:rsidR="00505347">
        <w:rPr>
          <w:rFonts w:ascii="Arial Narrow" w:hAnsi="Arial Narrow"/>
          <w:b/>
          <w:sz w:val="22"/>
          <w:szCs w:val="22"/>
        </w:rPr>
        <w:t xml:space="preserve">Parkerlebnis </w:t>
      </w:r>
      <w:r w:rsidR="00505347" w:rsidRPr="00505347">
        <w:rPr>
          <w:rFonts w:ascii="Arial Narrow" w:hAnsi="Arial Narrow"/>
          <w:b/>
          <w:sz w:val="22"/>
          <w:szCs w:val="22"/>
        </w:rPr>
        <w:br/>
      </w:r>
    </w:p>
    <w:p w:rsidR="00505347" w:rsidRDefault="00E85317" w:rsidP="00505347">
      <w:pPr>
        <w:divId w:val="83106906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Die Telekom</w:t>
      </w:r>
      <w:r w:rsidR="00505347" w:rsidRPr="00505347">
        <w:rPr>
          <w:rFonts w:ascii="Arial Narrow" w:hAnsi="Arial Narrow"/>
          <w:sz w:val="22"/>
          <w:szCs w:val="22"/>
        </w:rPr>
        <w:t xml:space="preserve"> führt mit </w:t>
      </w:r>
      <w:r>
        <w:rPr>
          <w:rFonts w:ascii="Arial Narrow" w:hAnsi="Arial Narrow"/>
          <w:sz w:val="22"/>
          <w:szCs w:val="22"/>
        </w:rPr>
        <w:t xml:space="preserve">der App </w:t>
      </w:r>
      <w:r w:rsidR="0053691A">
        <w:rPr>
          <w:rFonts w:ascii="Arial Narrow" w:hAnsi="Arial Narrow"/>
          <w:sz w:val="22"/>
          <w:szCs w:val="22"/>
        </w:rPr>
        <w:t>„</w:t>
      </w:r>
      <w:r w:rsidR="00505347" w:rsidRPr="00505347">
        <w:rPr>
          <w:rFonts w:ascii="Arial Narrow" w:hAnsi="Arial Narrow"/>
          <w:sz w:val="22"/>
          <w:szCs w:val="22"/>
        </w:rPr>
        <w:t xml:space="preserve">Park </w:t>
      </w:r>
      <w:proofErr w:type="spellStart"/>
      <w:r w:rsidR="00505347" w:rsidRPr="00505347">
        <w:rPr>
          <w:rFonts w:ascii="Arial Narrow" w:hAnsi="Arial Narrow"/>
          <w:sz w:val="22"/>
          <w:szCs w:val="22"/>
        </w:rPr>
        <w:t>and</w:t>
      </w:r>
      <w:proofErr w:type="spellEnd"/>
      <w:r w:rsidR="00505347" w:rsidRPr="00505347">
        <w:rPr>
          <w:rFonts w:ascii="Arial Narrow" w:hAnsi="Arial Narrow"/>
          <w:sz w:val="22"/>
          <w:szCs w:val="22"/>
        </w:rPr>
        <w:t xml:space="preserve"> Joy</w:t>
      </w:r>
      <w:r w:rsidR="0053691A">
        <w:rPr>
          <w:rFonts w:ascii="Arial Narrow" w:hAnsi="Arial Narrow"/>
          <w:sz w:val="22"/>
          <w:szCs w:val="22"/>
        </w:rPr>
        <w:t>“</w:t>
      </w:r>
      <w:r w:rsidR="00505347" w:rsidRPr="00505347">
        <w:rPr>
          <w:rFonts w:ascii="Arial Narrow" w:hAnsi="Arial Narrow"/>
          <w:sz w:val="22"/>
          <w:szCs w:val="22"/>
        </w:rPr>
        <w:t xml:space="preserve"> d</w:t>
      </w:r>
      <w:r w:rsidR="00505347">
        <w:rPr>
          <w:rFonts w:ascii="Arial Narrow" w:hAnsi="Arial Narrow"/>
          <w:sz w:val="22"/>
          <w:szCs w:val="22"/>
        </w:rPr>
        <w:t xml:space="preserve">ie </w:t>
      </w:r>
      <w:r w:rsidR="00505347" w:rsidRPr="00505347">
        <w:rPr>
          <w:rFonts w:ascii="Arial Narrow" w:hAnsi="Arial Narrow"/>
          <w:sz w:val="22"/>
          <w:szCs w:val="22"/>
        </w:rPr>
        <w:t xml:space="preserve">Digitalisierung des gesamten Parkprozesses ein. Nach erfolgreichem Start in Hamburg wird </w:t>
      </w:r>
      <w:r w:rsidR="0053691A">
        <w:rPr>
          <w:rFonts w:ascii="Arial Narrow" w:hAnsi="Arial Narrow"/>
          <w:sz w:val="22"/>
          <w:szCs w:val="22"/>
        </w:rPr>
        <w:t>„</w:t>
      </w:r>
      <w:r w:rsidR="00505347" w:rsidRPr="00505347">
        <w:rPr>
          <w:rFonts w:ascii="Arial Narrow" w:hAnsi="Arial Narrow"/>
          <w:sz w:val="22"/>
          <w:szCs w:val="22"/>
        </w:rPr>
        <w:t xml:space="preserve">Park </w:t>
      </w:r>
      <w:proofErr w:type="spellStart"/>
      <w:r w:rsidR="00505347" w:rsidRPr="00505347">
        <w:rPr>
          <w:rFonts w:ascii="Arial Narrow" w:hAnsi="Arial Narrow"/>
          <w:sz w:val="22"/>
          <w:szCs w:val="22"/>
        </w:rPr>
        <w:t>and</w:t>
      </w:r>
      <w:proofErr w:type="spellEnd"/>
      <w:r w:rsidR="00505347" w:rsidRPr="00505347">
        <w:rPr>
          <w:rFonts w:ascii="Arial Narrow" w:hAnsi="Arial Narrow"/>
          <w:sz w:val="22"/>
          <w:szCs w:val="22"/>
        </w:rPr>
        <w:t xml:space="preserve"> Joy</w:t>
      </w:r>
      <w:r w:rsidR="0053691A">
        <w:rPr>
          <w:rFonts w:ascii="Arial Narrow" w:hAnsi="Arial Narrow"/>
          <w:sz w:val="22"/>
          <w:szCs w:val="22"/>
        </w:rPr>
        <w:t>“</w:t>
      </w:r>
      <w:r w:rsidR="00505347" w:rsidRPr="00505347">
        <w:rPr>
          <w:rFonts w:ascii="Arial Narrow" w:hAnsi="Arial Narrow"/>
          <w:sz w:val="22"/>
          <w:szCs w:val="22"/>
        </w:rPr>
        <w:t xml:space="preserve"> </w:t>
      </w:r>
      <w:r w:rsidR="00F776D4">
        <w:rPr>
          <w:rFonts w:ascii="Arial Narrow" w:hAnsi="Arial Narrow"/>
          <w:sz w:val="22"/>
          <w:szCs w:val="22"/>
        </w:rPr>
        <w:t>noch im Laufe dieses Jahres in mehreren Städten</w:t>
      </w:r>
      <w:r w:rsidR="00505347" w:rsidRPr="00505347">
        <w:rPr>
          <w:rFonts w:ascii="Arial Narrow" w:hAnsi="Arial Narrow"/>
          <w:sz w:val="22"/>
          <w:szCs w:val="22"/>
        </w:rPr>
        <w:t xml:space="preserve"> live geschaltet.</w:t>
      </w:r>
      <w:r w:rsidR="00F776D4">
        <w:rPr>
          <w:rFonts w:ascii="Arial Narrow" w:hAnsi="Arial Narrow"/>
          <w:sz w:val="22"/>
          <w:szCs w:val="22"/>
        </w:rPr>
        <w:t xml:space="preserve"> </w:t>
      </w:r>
      <w:r w:rsidR="00505347" w:rsidRPr="00505347">
        <w:rPr>
          <w:rFonts w:ascii="Arial Narrow" w:hAnsi="Arial Narrow"/>
          <w:sz w:val="22"/>
          <w:szCs w:val="22"/>
        </w:rPr>
        <w:t xml:space="preserve">Durch den Aufbau eines Sensornetzwerkes wird eine bisher nicht erreichbare Präzision der Parkprognose erreicht. Für </w:t>
      </w:r>
      <w:r w:rsidR="003A714B">
        <w:rPr>
          <w:rFonts w:ascii="Arial Narrow" w:hAnsi="Arial Narrow"/>
          <w:sz w:val="22"/>
          <w:szCs w:val="22"/>
        </w:rPr>
        <w:t>Autofahrer</w:t>
      </w:r>
      <w:r w:rsidR="003A714B" w:rsidRPr="00505347">
        <w:rPr>
          <w:rFonts w:ascii="Arial Narrow" w:hAnsi="Arial Narrow"/>
          <w:sz w:val="22"/>
          <w:szCs w:val="22"/>
        </w:rPr>
        <w:t xml:space="preserve"> </w:t>
      </w:r>
      <w:r w:rsidR="00505347" w:rsidRPr="00505347">
        <w:rPr>
          <w:rFonts w:ascii="Arial Narrow" w:hAnsi="Arial Narrow"/>
          <w:sz w:val="22"/>
          <w:szCs w:val="22"/>
        </w:rPr>
        <w:t xml:space="preserve">resultiert daraus eine wirksame Unterstützung bei der Parkplatzsuche. Kommunen verzeichnen weniger Parksuchverkehr und vermeiden Emissionen durch die Unterstützung des Vorhabens. </w:t>
      </w:r>
    </w:p>
    <w:p w:rsidR="00505347" w:rsidRPr="00505347" w:rsidRDefault="00505347" w:rsidP="00505347">
      <w:pPr>
        <w:divId w:val="831069069"/>
        <w:rPr>
          <w:rFonts w:ascii="Arial Narrow" w:hAnsi="Arial Narrow"/>
          <w:sz w:val="22"/>
          <w:szCs w:val="22"/>
        </w:rPr>
      </w:pPr>
    </w:p>
    <w:p w:rsidR="00505347" w:rsidRDefault="00505347" w:rsidP="00505347">
      <w:pPr>
        <w:divId w:val="831069069"/>
        <w:rPr>
          <w:rFonts w:ascii="Arial Narrow" w:hAnsi="Arial Narrow"/>
          <w:sz w:val="22"/>
          <w:szCs w:val="22"/>
        </w:rPr>
      </w:pPr>
    </w:p>
    <w:p w:rsidR="007327D4" w:rsidRPr="007327D4" w:rsidRDefault="007327D4" w:rsidP="00505347">
      <w:pPr>
        <w:divId w:val="831069069"/>
        <w:rPr>
          <w:rFonts w:ascii="Arial Narrow" w:hAnsi="Arial Narrow"/>
          <w:b/>
          <w:sz w:val="20"/>
          <w:szCs w:val="22"/>
        </w:rPr>
      </w:pPr>
      <w:r w:rsidRPr="007327D4">
        <w:rPr>
          <w:rFonts w:ascii="Arial Narrow" w:hAnsi="Arial Narrow"/>
          <w:b/>
          <w:sz w:val="20"/>
          <w:szCs w:val="22"/>
        </w:rPr>
        <w:t>Über die Barmenia</w:t>
      </w:r>
    </w:p>
    <w:p w:rsidR="007327D4" w:rsidRPr="007327D4" w:rsidRDefault="007327D4" w:rsidP="007327D4">
      <w:pPr>
        <w:pStyle w:val="Kopfzeile"/>
        <w:tabs>
          <w:tab w:val="left" w:pos="708"/>
        </w:tabs>
        <w:divId w:val="831069069"/>
        <w:rPr>
          <w:rFonts w:ascii="Arial Narrow" w:hAnsi="Arial Narrow"/>
          <w:sz w:val="20"/>
        </w:rPr>
      </w:pPr>
      <w:r w:rsidRPr="007327D4">
        <w:rPr>
          <w:rFonts w:ascii="Arial Narrow" w:hAnsi="Arial Narrow"/>
          <w:sz w:val="20"/>
        </w:rPr>
        <w:t>Die Barmenia zählt zu den großen unabhängigen Versicherungsgruppen in Deutschland. Das Produktangebot der Unternehmensgruppe reicht von Kranken- und Lebensversicherungen über Unfall- sowie Kfz-Versicherungen bis hin zu Haftpflicht- und Sachversicherungen. Über 3.400 Innen- und Außendienstmitarbeiter und eine Vielzahl von Maklern betreuen über 2,3 Millionen Kunden und einen Bestand von über 2,2 Millionen Versicherungsverträgen.</w:t>
      </w:r>
    </w:p>
    <w:p w:rsidR="007327D4" w:rsidRDefault="007327D4" w:rsidP="00505347">
      <w:pPr>
        <w:divId w:val="831069069"/>
        <w:rPr>
          <w:rFonts w:ascii="Arial Narrow" w:hAnsi="Arial Narrow"/>
          <w:sz w:val="22"/>
          <w:szCs w:val="22"/>
        </w:rPr>
      </w:pPr>
    </w:p>
    <w:p w:rsidR="006B065E" w:rsidRPr="00B25DD2" w:rsidRDefault="006B065E" w:rsidP="006B065E">
      <w:pPr>
        <w:pStyle w:val="Kopfzeile"/>
        <w:tabs>
          <w:tab w:val="left" w:pos="708"/>
        </w:tabs>
        <w:divId w:val="831069069"/>
        <w:rPr>
          <w:rFonts w:ascii="Arial Narrow" w:hAnsi="Arial Narrow"/>
          <w:sz w:val="20"/>
          <w:szCs w:val="20"/>
        </w:rPr>
      </w:pPr>
      <w:r w:rsidRPr="00B25DD2">
        <w:rPr>
          <w:rFonts w:ascii="Arial Narrow" w:hAnsi="Arial Narrow"/>
          <w:sz w:val="20"/>
          <w:szCs w:val="20"/>
        </w:rPr>
        <w:t xml:space="preserve">Die Pressemeldung erhalten Journalisten unter </w:t>
      </w:r>
      <w:hyperlink r:id="rId9" w:anchor="/" w:history="1">
        <w:r w:rsidRPr="00387706">
          <w:rPr>
            <w:rStyle w:val="Hyperlink"/>
            <w:rFonts w:ascii="Arial Narrow" w:hAnsi="Arial Narrow"/>
            <w:sz w:val="20"/>
            <w:szCs w:val="20"/>
          </w:rPr>
          <w:t>Barmenia Pressestelle</w:t>
        </w:r>
      </w:hyperlink>
      <w:r w:rsidRPr="00B25DD2">
        <w:rPr>
          <w:rFonts w:ascii="Arial Narrow" w:hAnsi="Arial Narrow"/>
          <w:sz w:val="20"/>
          <w:szCs w:val="20"/>
        </w:rPr>
        <w:t xml:space="preserve"> </w:t>
      </w:r>
    </w:p>
    <w:p w:rsidR="006B065E" w:rsidRPr="00B25DD2" w:rsidRDefault="006B065E" w:rsidP="006B065E">
      <w:pPr>
        <w:pStyle w:val="Kopfzeile"/>
        <w:tabs>
          <w:tab w:val="left" w:pos="708"/>
        </w:tabs>
        <w:divId w:val="831069069"/>
        <w:rPr>
          <w:rFonts w:ascii="Arial Narrow" w:hAnsi="Arial Narrow"/>
          <w:sz w:val="20"/>
          <w:szCs w:val="20"/>
        </w:rPr>
      </w:pPr>
    </w:p>
    <w:p w:rsidR="006B065E" w:rsidRPr="00B25DD2" w:rsidRDefault="006B065E" w:rsidP="006B065E">
      <w:pPr>
        <w:pStyle w:val="Kopfzeile"/>
        <w:tabs>
          <w:tab w:val="left" w:pos="708"/>
        </w:tabs>
        <w:divId w:val="831069069"/>
        <w:rPr>
          <w:rFonts w:ascii="Arial Narrow" w:hAnsi="Arial Narrow"/>
          <w:sz w:val="20"/>
          <w:szCs w:val="20"/>
        </w:rPr>
      </w:pPr>
      <w:r w:rsidRPr="00B25DD2">
        <w:rPr>
          <w:rFonts w:ascii="Arial Narrow" w:hAnsi="Arial Narrow"/>
          <w:sz w:val="20"/>
          <w:szCs w:val="20"/>
        </w:rPr>
        <w:t xml:space="preserve">Kontakt auch unter </w:t>
      </w:r>
      <w:hyperlink r:id="rId10" w:history="1">
        <w:r w:rsidRPr="00614C56">
          <w:rPr>
            <w:rStyle w:val="Hyperlink"/>
            <w:rFonts w:ascii="Arial Narrow" w:hAnsi="Arial Narrow" w:cs="Arial"/>
            <w:sz w:val="20"/>
            <w:szCs w:val="20"/>
          </w:rPr>
          <w:t>www.facebook.de/barmenia</w:t>
        </w:r>
      </w:hyperlink>
      <w:r w:rsidRPr="00B25DD2">
        <w:rPr>
          <w:rFonts w:ascii="Arial Narrow" w:hAnsi="Arial Narrow"/>
          <w:sz w:val="20"/>
          <w:szCs w:val="20"/>
        </w:rPr>
        <w:t xml:space="preserve">, </w:t>
      </w:r>
      <w:hyperlink r:id="rId11" w:history="1">
        <w:r w:rsidRPr="00B25DD2">
          <w:rPr>
            <w:rStyle w:val="Hyperlink"/>
            <w:rFonts w:ascii="Arial Narrow" w:hAnsi="Arial Narrow" w:cs="Arial"/>
            <w:sz w:val="20"/>
            <w:szCs w:val="20"/>
          </w:rPr>
          <w:t>www.twitter.com/barmenia</w:t>
        </w:r>
      </w:hyperlink>
      <w:r w:rsidRPr="00B25DD2">
        <w:rPr>
          <w:rFonts w:ascii="Arial Narrow" w:hAnsi="Arial Narrow"/>
          <w:sz w:val="20"/>
          <w:szCs w:val="20"/>
        </w:rPr>
        <w:t xml:space="preserve">, </w:t>
      </w:r>
      <w:hyperlink r:id="rId12" w:history="1">
        <w:r w:rsidRPr="00B25DD2">
          <w:rPr>
            <w:rStyle w:val="Hyperlink"/>
            <w:rFonts w:ascii="Arial Narrow" w:hAnsi="Arial Narrow" w:cs="Arial"/>
            <w:sz w:val="20"/>
            <w:szCs w:val="20"/>
          </w:rPr>
          <w:t>www.xing.com/companies/barmenia</w:t>
        </w:r>
      </w:hyperlink>
      <w:r w:rsidRPr="00B25DD2">
        <w:rPr>
          <w:rFonts w:ascii="Arial Narrow" w:hAnsi="Arial Narrow"/>
          <w:sz w:val="20"/>
          <w:szCs w:val="20"/>
        </w:rPr>
        <w:t>.</w:t>
      </w:r>
    </w:p>
    <w:p w:rsidR="006B065E" w:rsidRPr="00B25DD2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/>
          <w:sz w:val="22"/>
          <w:szCs w:val="22"/>
        </w:rPr>
      </w:pPr>
      <w:r w:rsidRPr="00B25DD2">
        <w:rPr>
          <w:rFonts w:ascii="Arial Narrow" w:hAnsi="Arial Narrow"/>
          <w:sz w:val="20"/>
          <w:szCs w:val="20"/>
        </w:rPr>
        <w:t xml:space="preserve">Weitere Informationen unter </w:t>
      </w:r>
      <w:hyperlink r:id="rId13" w:history="1">
        <w:r w:rsidRPr="00B25DD2">
          <w:rPr>
            <w:rStyle w:val="Hyperlink"/>
            <w:rFonts w:ascii="Arial Narrow" w:hAnsi="Arial Narrow"/>
            <w:sz w:val="20"/>
            <w:szCs w:val="20"/>
          </w:rPr>
          <w:t>www.barmenia.de</w:t>
        </w:r>
      </w:hyperlink>
    </w:p>
    <w:p w:rsidR="006B065E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</w:rPr>
      </w:pPr>
    </w:p>
    <w:p w:rsidR="006B065E" w:rsidRDefault="00576593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Informationen zum Projekt: </w:t>
      </w:r>
      <w:hyperlink r:id="rId14" w:history="1">
        <w:r w:rsidR="007327D4">
          <w:rPr>
            <w:rStyle w:val="Hyperlink"/>
            <w:rFonts w:ascii="Arial Narrow" w:hAnsi="Arial Narrow" w:cs="Arial"/>
            <w:sz w:val="20"/>
            <w:szCs w:val="20"/>
          </w:rPr>
          <w:t>https://www.parkandjoy.de/</w:t>
        </w:r>
      </w:hyperlink>
    </w:p>
    <w:p w:rsidR="006B065E" w:rsidRPr="00B25DD2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</w:rPr>
      </w:pPr>
    </w:p>
    <w:p w:rsidR="006B065E" w:rsidRPr="00387706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b/>
          <w:sz w:val="20"/>
          <w:szCs w:val="20"/>
        </w:rPr>
      </w:pPr>
      <w:r w:rsidRPr="00387706">
        <w:rPr>
          <w:rFonts w:ascii="Arial Narrow" w:hAnsi="Arial Narrow" w:cs="Arial"/>
          <w:b/>
          <w:sz w:val="20"/>
          <w:szCs w:val="20"/>
        </w:rPr>
        <w:t>Pressekontakt:</w:t>
      </w:r>
    </w:p>
    <w:p w:rsidR="006B065E" w:rsidRPr="00387706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Martina Seidel</w:t>
      </w:r>
    </w:p>
    <w:p w:rsidR="006B065E" w:rsidRPr="00387706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</w:rPr>
      </w:pPr>
      <w:r w:rsidRPr="00387706">
        <w:rPr>
          <w:rFonts w:ascii="Arial Narrow" w:hAnsi="Arial Narrow" w:cs="Arial"/>
          <w:sz w:val="20"/>
          <w:szCs w:val="20"/>
        </w:rPr>
        <w:t>Presse und Vorstandsstab</w:t>
      </w:r>
    </w:p>
    <w:p w:rsidR="006B065E" w:rsidRPr="00387706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Tel.: 02 02 438-28 34</w:t>
      </w:r>
    </w:p>
    <w:p w:rsidR="006B065E" w:rsidRPr="00387706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</w:rPr>
      </w:pPr>
      <w:r w:rsidRPr="00387706">
        <w:rPr>
          <w:rFonts w:ascii="Arial Narrow" w:hAnsi="Arial Narrow" w:cs="Arial"/>
          <w:sz w:val="20"/>
          <w:szCs w:val="20"/>
        </w:rPr>
        <w:t xml:space="preserve">Fax: 02 02 438-03 – </w:t>
      </w:r>
      <w:r>
        <w:rPr>
          <w:rFonts w:ascii="Arial Narrow" w:hAnsi="Arial Narrow" w:cs="Arial"/>
          <w:sz w:val="20"/>
          <w:szCs w:val="20"/>
        </w:rPr>
        <w:t>28 34</w:t>
      </w:r>
    </w:p>
    <w:p w:rsidR="006B065E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E-Mail: </w:t>
      </w:r>
      <w:hyperlink r:id="rId15" w:history="1">
        <w:r w:rsidRPr="00614C56">
          <w:rPr>
            <w:rStyle w:val="Hyperlink"/>
            <w:rFonts w:ascii="Arial Narrow" w:hAnsi="Arial Narrow" w:cs="Arial"/>
            <w:sz w:val="20"/>
            <w:szCs w:val="20"/>
          </w:rPr>
          <w:t>martina.seidel@barmenia.de</w:t>
        </w:r>
      </w:hyperlink>
    </w:p>
    <w:p w:rsidR="006B065E" w:rsidRPr="00387706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  <w:lang w:val="en-US"/>
        </w:rPr>
      </w:pPr>
      <w:r w:rsidRPr="00387706">
        <w:rPr>
          <w:rFonts w:ascii="Arial Narrow" w:hAnsi="Arial Narrow" w:cs="Arial"/>
          <w:sz w:val="20"/>
          <w:szCs w:val="20"/>
          <w:lang w:val="en-US"/>
        </w:rPr>
        <w:t xml:space="preserve">Xing: </w:t>
      </w:r>
      <w:hyperlink r:id="rId16" w:history="1">
        <w:r w:rsidRPr="00387706">
          <w:rPr>
            <w:rFonts w:ascii="Arial Narrow" w:hAnsi="Arial Narrow" w:cs="Arial"/>
            <w:sz w:val="20"/>
            <w:szCs w:val="20"/>
            <w:lang w:val="en-US"/>
          </w:rPr>
          <w:t>https://www.xing.com/profile/Martina_Seidel3</w:t>
        </w:r>
      </w:hyperlink>
    </w:p>
    <w:p w:rsidR="006B065E" w:rsidRDefault="006B065E" w:rsidP="006B065E">
      <w:pPr>
        <w:pStyle w:val="Kopfzeile"/>
        <w:tabs>
          <w:tab w:val="left" w:pos="708"/>
        </w:tabs>
        <w:jc w:val="both"/>
        <w:divId w:val="831069069"/>
        <w:rPr>
          <w:rFonts w:ascii="Arial Narrow" w:hAnsi="Arial Narrow" w:cs="Arial"/>
          <w:sz w:val="20"/>
          <w:szCs w:val="20"/>
          <w:lang w:val="en-US"/>
        </w:rPr>
      </w:pPr>
      <w:r w:rsidRPr="00387706">
        <w:rPr>
          <w:rFonts w:ascii="Arial Narrow" w:hAnsi="Arial Narrow" w:cs="Arial"/>
          <w:sz w:val="20"/>
          <w:szCs w:val="20"/>
          <w:lang w:val="en-US"/>
        </w:rPr>
        <w:t xml:space="preserve">Internet: </w:t>
      </w:r>
      <w:hyperlink r:id="rId17" w:history="1">
        <w:r w:rsidRPr="00614C56">
          <w:rPr>
            <w:rStyle w:val="Hyperlink"/>
            <w:rFonts w:ascii="Arial Narrow" w:hAnsi="Arial Narrow" w:cs="Arial"/>
            <w:sz w:val="20"/>
            <w:szCs w:val="20"/>
            <w:lang w:val="en-US"/>
          </w:rPr>
          <w:t>www.barmenia.de</w:t>
        </w:r>
      </w:hyperlink>
    </w:p>
    <w:p w:rsidR="00CD2C24" w:rsidRPr="003B5445" w:rsidRDefault="00CD2C24" w:rsidP="000D3D0D">
      <w:pPr>
        <w:divId w:val="831069069"/>
        <w:rPr>
          <w:rFonts w:ascii="Arial Narrow" w:hAnsi="Arial Narrow"/>
        </w:rPr>
      </w:pPr>
    </w:p>
    <w:p w:rsidR="00DF4031" w:rsidRPr="00A010AF" w:rsidRDefault="00DF4031" w:rsidP="001F3615">
      <w:pPr>
        <w:pStyle w:val="Kopfzeile"/>
        <w:tabs>
          <w:tab w:val="clear" w:pos="4536"/>
          <w:tab w:val="clear" w:pos="9072"/>
        </w:tabs>
        <w:divId w:val="831069069"/>
      </w:pPr>
    </w:p>
    <w:sectPr w:rsidR="00DF4031" w:rsidRPr="00A010AF" w:rsidSect="00654161">
      <w:headerReference w:type="default" r:id="rId18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C5E5FC" w15:done="0"/>
  <w15:commentEx w15:paraId="0A14D762" w15:done="0"/>
  <w15:commentEx w15:paraId="5C976E31" w15:done="0"/>
  <w15:commentEx w15:paraId="1EEBE702" w15:done="0"/>
  <w15:commentEx w15:paraId="5B09EE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ED" w:rsidRDefault="001B7FED">
      <w:r>
        <w:separator/>
      </w:r>
    </w:p>
  </w:endnote>
  <w:endnote w:type="continuationSeparator" w:id="0">
    <w:p w:rsidR="001B7FED" w:rsidRDefault="001B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ED" w:rsidRDefault="001B7FED">
      <w:r>
        <w:separator/>
      </w:r>
    </w:p>
  </w:footnote>
  <w:footnote w:type="continuationSeparator" w:id="0">
    <w:p w:rsidR="001B7FED" w:rsidRDefault="001B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47" w:rsidRDefault="00505347" w:rsidP="00150F9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B53"/>
    <w:multiLevelType w:val="hybridMultilevel"/>
    <w:tmpl w:val="933AB5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91C62"/>
    <w:multiLevelType w:val="hybridMultilevel"/>
    <w:tmpl w:val="496899B2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6E7C"/>
    <w:multiLevelType w:val="hybridMultilevel"/>
    <w:tmpl w:val="46D238F6"/>
    <w:lvl w:ilvl="0" w:tplc="9252F088">
      <w:numFmt w:val="bullet"/>
      <w:lvlText w:val="–"/>
      <w:lvlJc w:val="left"/>
      <w:pPr>
        <w:tabs>
          <w:tab w:val="num" w:pos="3105"/>
        </w:tabs>
        <w:ind w:left="3105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3">
    <w:nsid w:val="3CA003EF"/>
    <w:multiLevelType w:val="hybridMultilevel"/>
    <w:tmpl w:val="52C4A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6327F"/>
    <w:multiLevelType w:val="hybridMultilevel"/>
    <w:tmpl w:val="C728D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267E58"/>
    <w:multiLevelType w:val="hybridMultilevel"/>
    <w:tmpl w:val="DD803728"/>
    <w:lvl w:ilvl="0" w:tplc="29EA57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FrutigerLTStd-LightC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37A6F"/>
    <w:multiLevelType w:val="hybridMultilevel"/>
    <w:tmpl w:val="99DE3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8324F"/>
    <w:multiLevelType w:val="hybridMultilevel"/>
    <w:tmpl w:val="5E009EEC"/>
    <w:lvl w:ilvl="0" w:tplc="A82AFCAE">
      <w:numFmt w:val="bullet"/>
      <w:lvlText w:val="–"/>
      <w:lvlJc w:val="left"/>
      <w:pPr>
        <w:tabs>
          <w:tab w:val="num" w:pos="3105"/>
        </w:tabs>
        <w:ind w:left="3105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8">
    <w:nsid w:val="7BCC1EF3"/>
    <w:multiLevelType w:val="hybridMultilevel"/>
    <w:tmpl w:val="21E22C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hrbach, Sandra">
    <w15:presenceInfo w15:providerId="AD" w15:userId="S-1-5-21-1627492828-1338107683-2981867095-148926"/>
  </w15:person>
  <w15:person w15:author="Kimberger, Michael">
    <w15:presenceInfo w15:providerId="AD" w15:userId="S-1-5-21-1627492828-1338107683-2981867095-356120"/>
  </w15:person>
  <w15:person w15:author="Kempe, Birgit">
    <w15:presenceInfo w15:providerId="AD" w15:userId="S-1-5-21-1627492828-1338107683-2981867095-6529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23FE1618-1F28-4952-8A76-6BA0E5004A44}"/>
    <w:docVar w:name="dgnword-eventsink" w:val="94160320"/>
  </w:docVars>
  <w:rsids>
    <w:rsidRoot w:val="00B73673"/>
    <w:rsid w:val="0000192E"/>
    <w:rsid w:val="00002433"/>
    <w:rsid w:val="00002A4B"/>
    <w:rsid w:val="00002E4E"/>
    <w:rsid w:val="000061AF"/>
    <w:rsid w:val="00011303"/>
    <w:rsid w:val="000130DD"/>
    <w:rsid w:val="000135ED"/>
    <w:rsid w:val="0001396A"/>
    <w:rsid w:val="00014205"/>
    <w:rsid w:val="000175CF"/>
    <w:rsid w:val="000240AF"/>
    <w:rsid w:val="00024ECC"/>
    <w:rsid w:val="00025CCC"/>
    <w:rsid w:val="000303FE"/>
    <w:rsid w:val="0003143D"/>
    <w:rsid w:val="00031C58"/>
    <w:rsid w:val="00032373"/>
    <w:rsid w:val="00032CAA"/>
    <w:rsid w:val="00033CE9"/>
    <w:rsid w:val="00033E20"/>
    <w:rsid w:val="00034ACB"/>
    <w:rsid w:val="0003664F"/>
    <w:rsid w:val="0003782D"/>
    <w:rsid w:val="00041377"/>
    <w:rsid w:val="0004352E"/>
    <w:rsid w:val="00047141"/>
    <w:rsid w:val="00050A8D"/>
    <w:rsid w:val="00051D07"/>
    <w:rsid w:val="000523BA"/>
    <w:rsid w:val="000532A6"/>
    <w:rsid w:val="00053D3D"/>
    <w:rsid w:val="000543E7"/>
    <w:rsid w:val="00054DBD"/>
    <w:rsid w:val="00055AB8"/>
    <w:rsid w:val="00057630"/>
    <w:rsid w:val="000600CD"/>
    <w:rsid w:val="000645CC"/>
    <w:rsid w:val="00064CD7"/>
    <w:rsid w:val="00065720"/>
    <w:rsid w:val="00070BF0"/>
    <w:rsid w:val="000725A7"/>
    <w:rsid w:val="00073D8A"/>
    <w:rsid w:val="000754E9"/>
    <w:rsid w:val="000757BD"/>
    <w:rsid w:val="00080E44"/>
    <w:rsid w:val="00081BC4"/>
    <w:rsid w:val="0008492B"/>
    <w:rsid w:val="00084D78"/>
    <w:rsid w:val="00086447"/>
    <w:rsid w:val="000866E5"/>
    <w:rsid w:val="00086CC9"/>
    <w:rsid w:val="00090315"/>
    <w:rsid w:val="00090E8D"/>
    <w:rsid w:val="000911E0"/>
    <w:rsid w:val="00091350"/>
    <w:rsid w:val="00092FA2"/>
    <w:rsid w:val="000969E5"/>
    <w:rsid w:val="000A1553"/>
    <w:rsid w:val="000A39E2"/>
    <w:rsid w:val="000A4C1A"/>
    <w:rsid w:val="000A59D2"/>
    <w:rsid w:val="000A645D"/>
    <w:rsid w:val="000A7421"/>
    <w:rsid w:val="000B028A"/>
    <w:rsid w:val="000B05F6"/>
    <w:rsid w:val="000B1D57"/>
    <w:rsid w:val="000B1F69"/>
    <w:rsid w:val="000B2A94"/>
    <w:rsid w:val="000B3B1E"/>
    <w:rsid w:val="000B54E4"/>
    <w:rsid w:val="000B56B4"/>
    <w:rsid w:val="000B5726"/>
    <w:rsid w:val="000C1080"/>
    <w:rsid w:val="000C154A"/>
    <w:rsid w:val="000C34C1"/>
    <w:rsid w:val="000C40F2"/>
    <w:rsid w:val="000C6BFE"/>
    <w:rsid w:val="000C6E3D"/>
    <w:rsid w:val="000D017A"/>
    <w:rsid w:val="000D21CF"/>
    <w:rsid w:val="000D3873"/>
    <w:rsid w:val="000D3D0D"/>
    <w:rsid w:val="000D6326"/>
    <w:rsid w:val="000E039A"/>
    <w:rsid w:val="000E0AC9"/>
    <w:rsid w:val="000E0F59"/>
    <w:rsid w:val="000E311A"/>
    <w:rsid w:val="000E350E"/>
    <w:rsid w:val="000E3BF4"/>
    <w:rsid w:val="000E6ECF"/>
    <w:rsid w:val="000F3047"/>
    <w:rsid w:val="000F3D02"/>
    <w:rsid w:val="000F3D28"/>
    <w:rsid w:val="000F55A5"/>
    <w:rsid w:val="000F5656"/>
    <w:rsid w:val="000F6E74"/>
    <w:rsid w:val="001030E4"/>
    <w:rsid w:val="0010756E"/>
    <w:rsid w:val="00107787"/>
    <w:rsid w:val="00110685"/>
    <w:rsid w:val="00110C15"/>
    <w:rsid w:val="0011374A"/>
    <w:rsid w:val="001149EC"/>
    <w:rsid w:val="00115977"/>
    <w:rsid w:val="00120139"/>
    <w:rsid w:val="00120272"/>
    <w:rsid w:val="00120371"/>
    <w:rsid w:val="0012145E"/>
    <w:rsid w:val="001249CE"/>
    <w:rsid w:val="001269CA"/>
    <w:rsid w:val="001271C3"/>
    <w:rsid w:val="0012745A"/>
    <w:rsid w:val="0013016D"/>
    <w:rsid w:val="00130643"/>
    <w:rsid w:val="00130EDE"/>
    <w:rsid w:val="0013327A"/>
    <w:rsid w:val="00134A83"/>
    <w:rsid w:val="00134C84"/>
    <w:rsid w:val="0013668E"/>
    <w:rsid w:val="001404FB"/>
    <w:rsid w:val="00145376"/>
    <w:rsid w:val="00146209"/>
    <w:rsid w:val="00146533"/>
    <w:rsid w:val="00146B16"/>
    <w:rsid w:val="00147662"/>
    <w:rsid w:val="00150F9B"/>
    <w:rsid w:val="00152165"/>
    <w:rsid w:val="001533C8"/>
    <w:rsid w:val="00154A5C"/>
    <w:rsid w:val="00161D7F"/>
    <w:rsid w:val="00164082"/>
    <w:rsid w:val="00164742"/>
    <w:rsid w:val="001652EC"/>
    <w:rsid w:val="0016760D"/>
    <w:rsid w:val="001705DC"/>
    <w:rsid w:val="00173BAB"/>
    <w:rsid w:val="0018332F"/>
    <w:rsid w:val="00184D00"/>
    <w:rsid w:val="00184FCB"/>
    <w:rsid w:val="00187B4D"/>
    <w:rsid w:val="001900B2"/>
    <w:rsid w:val="001904BD"/>
    <w:rsid w:val="00193370"/>
    <w:rsid w:val="001940DC"/>
    <w:rsid w:val="001957C8"/>
    <w:rsid w:val="00196565"/>
    <w:rsid w:val="00196A7B"/>
    <w:rsid w:val="00196F8C"/>
    <w:rsid w:val="001A215C"/>
    <w:rsid w:val="001A2346"/>
    <w:rsid w:val="001A61F4"/>
    <w:rsid w:val="001B0DA1"/>
    <w:rsid w:val="001B2688"/>
    <w:rsid w:val="001B3043"/>
    <w:rsid w:val="001B44F1"/>
    <w:rsid w:val="001B5959"/>
    <w:rsid w:val="001B5B7E"/>
    <w:rsid w:val="001B5E42"/>
    <w:rsid w:val="001B7FED"/>
    <w:rsid w:val="001C00F9"/>
    <w:rsid w:val="001C0771"/>
    <w:rsid w:val="001C4CEF"/>
    <w:rsid w:val="001C5643"/>
    <w:rsid w:val="001C683B"/>
    <w:rsid w:val="001D3E45"/>
    <w:rsid w:val="001D658A"/>
    <w:rsid w:val="001E09E9"/>
    <w:rsid w:val="001E174B"/>
    <w:rsid w:val="001E1EB5"/>
    <w:rsid w:val="001E4948"/>
    <w:rsid w:val="001E58F0"/>
    <w:rsid w:val="001E7C67"/>
    <w:rsid w:val="001F3615"/>
    <w:rsid w:val="001F438C"/>
    <w:rsid w:val="001F4F0F"/>
    <w:rsid w:val="001F5CF8"/>
    <w:rsid w:val="001F7EC0"/>
    <w:rsid w:val="001F7EF6"/>
    <w:rsid w:val="00203B44"/>
    <w:rsid w:val="0020438C"/>
    <w:rsid w:val="00204496"/>
    <w:rsid w:val="002044BB"/>
    <w:rsid w:val="002051B5"/>
    <w:rsid w:val="0020606B"/>
    <w:rsid w:val="00206D48"/>
    <w:rsid w:val="002072E4"/>
    <w:rsid w:val="002108C4"/>
    <w:rsid w:val="002149D6"/>
    <w:rsid w:val="0021599F"/>
    <w:rsid w:val="00221C41"/>
    <w:rsid w:val="002244FB"/>
    <w:rsid w:val="00225825"/>
    <w:rsid w:val="00226908"/>
    <w:rsid w:val="00233616"/>
    <w:rsid w:val="00234E8C"/>
    <w:rsid w:val="0024194F"/>
    <w:rsid w:val="00247415"/>
    <w:rsid w:val="002507A2"/>
    <w:rsid w:val="002529D5"/>
    <w:rsid w:val="00252AD0"/>
    <w:rsid w:val="00252CF2"/>
    <w:rsid w:val="0025434F"/>
    <w:rsid w:val="002546E5"/>
    <w:rsid w:val="00255899"/>
    <w:rsid w:val="002567A8"/>
    <w:rsid w:val="00256C33"/>
    <w:rsid w:val="00257975"/>
    <w:rsid w:val="00261B2B"/>
    <w:rsid w:val="002625F6"/>
    <w:rsid w:val="00262C8A"/>
    <w:rsid w:val="00264552"/>
    <w:rsid w:val="00265E1A"/>
    <w:rsid w:val="002676E8"/>
    <w:rsid w:val="002704ED"/>
    <w:rsid w:val="00273DD7"/>
    <w:rsid w:val="00275CBD"/>
    <w:rsid w:val="0027752B"/>
    <w:rsid w:val="002817A5"/>
    <w:rsid w:val="0028184A"/>
    <w:rsid w:val="0028402C"/>
    <w:rsid w:val="00286D70"/>
    <w:rsid w:val="0028767C"/>
    <w:rsid w:val="00290DE5"/>
    <w:rsid w:val="00293C72"/>
    <w:rsid w:val="0029627F"/>
    <w:rsid w:val="002A2092"/>
    <w:rsid w:val="002A3583"/>
    <w:rsid w:val="002A39F7"/>
    <w:rsid w:val="002B0B0B"/>
    <w:rsid w:val="002B186D"/>
    <w:rsid w:val="002B1E37"/>
    <w:rsid w:val="002B1F9A"/>
    <w:rsid w:val="002B43F9"/>
    <w:rsid w:val="002B7827"/>
    <w:rsid w:val="002C08E5"/>
    <w:rsid w:val="002C0BB1"/>
    <w:rsid w:val="002C18D7"/>
    <w:rsid w:val="002C2D57"/>
    <w:rsid w:val="002C2DE2"/>
    <w:rsid w:val="002C3206"/>
    <w:rsid w:val="002C4336"/>
    <w:rsid w:val="002D104A"/>
    <w:rsid w:val="002D2504"/>
    <w:rsid w:val="002D268C"/>
    <w:rsid w:val="002D44B8"/>
    <w:rsid w:val="002D7FD7"/>
    <w:rsid w:val="002E0496"/>
    <w:rsid w:val="002E208C"/>
    <w:rsid w:val="002E2578"/>
    <w:rsid w:val="002E27DC"/>
    <w:rsid w:val="002E2FDF"/>
    <w:rsid w:val="002E4D4B"/>
    <w:rsid w:val="002E58DE"/>
    <w:rsid w:val="002E6B09"/>
    <w:rsid w:val="002E74E2"/>
    <w:rsid w:val="002F6CA0"/>
    <w:rsid w:val="00301B87"/>
    <w:rsid w:val="003038BB"/>
    <w:rsid w:val="00303A65"/>
    <w:rsid w:val="00304A39"/>
    <w:rsid w:val="00305F52"/>
    <w:rsid w:val="003066EE"/>
    <w:rsid w:val="00313898"/>
    <w:rsid w:val="003139C4"/>
    <w:rsid w:val="0031470E"/>
    <w:rsid w:val="0032075A"/>
    <w:rsid w:val="00321C4B"/>
    <w:rsid w:val="0032394B"/>
    <w:rsid w:val="003247CF"/>
    <w:rsid w:val="00325CA0"/>
    <w:rsid w:val="003304D9"/>
    <w:rsid w:val="00332CE3"/>
    <w:rsid w:val="00333891"/>
    <w:rsid w:val="00334E7E"/>
    <w:rsid w:val="00335882"/>
    <w:rsid w:val="00337040"/>
    <w:rsid w:val="003372B8"/>
    <w:rsid w:val="003400F2"/>
    <w:rsid w:val="003415AD"/>
    <w:rsid w:val="00342E6A"/>
    <w:rsid w:val="003476C8"/>
    <w:rsid w:val="00351818"/>
    <w:rsid w:val="003524CB"/>
    <w:rsid w:val="00353EC3"/>
    <w:rsid w:val="00354A80"/>
    <w:rsid w:val="00356315"/>
    <w:rsid w:val="003571A4"/>
    <w:rsid w:val="00360874"/>
    <w:rsid w:val="00363C63"/>
    <w:rsid w:val="00366717"/>
    <w:rsid w:val="00372F0A"/>
    <w:rsid w:val="003773D9"/>
    <w:rsid w:val="00380F29"/>
    <w:rsid w:val="00383D35"/>
    <w:rsid w:val="00383F2D"/>
    <w:rsid w:val="003936B9"/>
    <w:rsid w:val="003940C7"/>
    <w:rsid w:val="00394DEF"/>
    <w:rsid w:val="00396ABA"/>
    <w:rsid w:val="00397063"/>
    <w:rsid w:val="00397D42"/>
    <w:rsid w:val="003A09DF"/>
    <w:rsid w:val="003A15AA"/>
    <w:rsid w:val="003A2B6B"/>
    <w:rsid w:val="003A5B2C"/>
    <w:rsid w:val="003A6CE4"/>
    <w:rsid w:val="003A714B"/>
    <w:rsid w:val="003B219F"/>
    <w:rsid w:val="003B373D"/>
    <w:rsid w:val="003B55CB"/>
    <w:rsid w:val="003B7471"/>
    <w:rsid w:val="003C1492"/>
    <w:rsid w:val="003C61E4"/>
    <w:rsid w:val="003C7B7C"/>
    <w:rsid w:val="003D32F8"/>
    <w:rsid w:val="003D3878"/>
    <w:rsid w:val="003D5F76"/>
    <w:rsid w:val="003D68FC"/>
    <w:rsid w:val="003E1C5C"/>
    <w:rsid w:val="003E3BC2"/>
    <w:rsid w:val="003E721A"/>
    <w:rsid w:val="003E72B1"/>
    <w:rsid w:val="003E74CD"/>
    <w:rsid w:val="003F19C9"/>
    <w:rsid w:val="003F24AA"/>
    <w:rsid w:val="003F2E9F"/>
    <w:rsid w:val="003F3496"/>
    <w:rsid w:val="003F3D77"/>
    <w:rsid w:val="003F4B9E"/>
    <w:rsid w:val="003F5706"/>
    <w:rsid w:val="003F726D"/>
    <w:rsid w:val="00400136"/>
    <w:rsid w:val="004006CA"/>
    <w:rsid w:val="0040122A"/>
    <w:rsid w:val="00401F1F"/>
    <w:rsid w:val="00405F1D"/>
    <w:rsid w:val="00406B81"/>
    <w:rsid w:val="00410492"/>
    <w:rsid w:val="00411FE1"/>
    <w:rsid w:val="00412688"/>
    <w:rsid w:val="004134CC"/>
    <w:rsid w:val="00413D8C"/>
    <w:rsid w:val="004148D3"/>
    <w:rsid w:val="00415D96"/>
    <w:rsid w:val="004171E9"/>
    <w:rsid w:val="00420143"/>
    <w:rsid w:val="00420A91"/>
    <w:rsid w:val="0042127B"/>
    <w:rsid w:val="004225E1"/>
    <w:rsid w:val="004225F2"/>
    <w:rsid w:val="0042264C"/>
    <w:rsid w:val="00425C8F"/>
    <w:rsid w:val="00437E74"/>
    <w:rsid w:val="0044100E"/>
    <w:rsid w:val="0044262D"/>
    <w:rsid w:val="00446F47"/>
    <w:rsid w:val="00453B71"/>
    <w:rsid w:val="00454E24"/>
    <w:rsid w:val="004557EE"/>
    <w:rsid w:val="00456D6D"/>
    <w:rsid w:val="00461F44"/>
    <w:rsid w:val="004645B8"/>
    <w:rsid w:val="00466004"/>
    <w:rsid w:val="004669D6"/>
    <w:rsid w:val="00470A81"/>
    <w:rsid w:val="004714CB"/>
    <w:rsid w:val="00472443"/>
    <w:rsid w:val="00473F86"/>
    <w:rsid w:val="00475127"/>
    <w:rsid w:val="004773D6"/>
    <w:rsid w:val="00480C09"/>
    <w:rsid w:val="00482EBD"/>
    <w:rsid w:val="00485D40"/>
    <w:rsid w:val="00490016"/>
    <w:rsid w:val="004901C3"/>
    <w:rsid w:val="0049075F"/>
    <w:rsid w:val="00490D5A"/>
    <w:rsid w:val="004920B6"/>
    <w:rsid w:val="00492CF3"/>
    <w:rsid w:val="004932EC"/>
    <w:rsid w:val="00493C85"/>
    <w:rsid w:val="00495A2C"/>
    <w:rsid w:val="00497D0A"/>
    <w:rsid w:val="004A64FD"/>
    <w:rsid w:val="004A657C"/>
    <w:rsid w:val="004A739D"/>
    <w:rsid w:val="004B1192"/>
    <w:rsid w:val="004B2ED5"/>
    <w:rsid w:val="004B4822"/>
    <w:rsid w:val="004B6896"/>
    <w:rsid w:val="004B6A98"/>
    <w:rsid w:val="004C0132"/>
    <w:rsid w:val="004C2520"/>
    <w:rsid w:val="004C3943"/>
    <w:rsid w:val="004C3CBF"/>
    <w:rsid w:val="004D1327"/>
    <w:rsid w:val="004D1BA4"/>
    <w:rsid w:val="004D4882"/>
    <w:rsid w:val="004D5180"/>
    <w:rsid w:val="004D620C"/>
    <w:rsid w:val="004D67F3"/>
    <w:rsid w:val="004D6E1B"/>
    <w:rsid w:val="004D768C"/>
    <w:rsid w:val="004D79DE"/>
    <w:rsid w:val="004E03C7"/>
    <w:rsid w:val="004E1CFA"/>
    <w:rsid w:val="004E6405"/>
    <w:rsid w:val="004E7B32"/>
    <w:rsid w:val="004F169B"/>
    <w:rsid w:val="004F18EF"/>
    <w:rsid w:val="004F2A65"/>
    <w:rsid w:val="004F31D9"/>
    <w:rsid w:val="004F416E"/>
    <w:rsid w:val="004F453B"/>
    <w:rsid w:val="004F584F"/>
    <w:rsid w:val="004F6CCF"/>
    <w:rsid w:val="00504DEF"/>
    <w:rsid w:val="00504F32"/>
    <w:rsid w:val="00505347"/>
    <w:rsid w:val="0050708C"/>
    <w:rsid w:val="00507CCB"/>
    <w:rsid w:val="00512BFD"/>
    <w:rsid w:val="005160B9"/>
    <w:rsid w:val="00517DE4"/>
    <w:rsid w:val="00520394"/>
    <w:rsid w:val="00520EA0"/>
    <w:rsid w:val="00521CC7"/>
    <w:rsid w:val="00522F45"/>
    <w:rsid w:val="005240EF"/>
    <w:rsid w:val="005266E8"/>
    <w:rsid w:val="0052797C"/>
    <w:rsid w:val="00530040"/>
    <w:rsid w:val="005311AC"/>
    <w:rsid w:val="0053216F"/>
    <w:rsid w:val="005324A3"/>
    <w:rsid w:val="00533DFF"/>
    <w:rsid w:val="00534FCA"/>
    <w:rsid w:val="005353B4"/>
    <w:rsid w:val="0053691A"/>
    <w:rsid w:val="005427E4"/>
    <w:rsid w:val="0054698B"/>
    <w:rsid w:val="005500B5"/>
    <w:rsid w:val="005528BB"/>
    <w:rsid w:val="00556339"/>
    <w:rsid w:val="005566CA"/>
    <w:rsid w:val="00557E34"/>
    <w:rsid w:val="0056074A"/>
    <w:rsid w:val="00562DA6"/>
    <w:rsid w:val="005639FF"/>
    <w:rsid w:val="005657F7"/>
    <w:rsid w:val="00566921"/>
    <w:rsid w:val="00567537"/>
    <w:rsid w:val="0056759C"/>
    <w:rsid w:val="00567E47"/>
    <w:rsid w:val="00570D46"/>
    <w:rsid w:val="00572183"/>
    <w:rsid w:val="00572F76"/>
    <w:rsid w:val="00573206"/>
    <w:rsid w:val="00576593"/>
    <w:rsid w:val="00583BDA"/>
    <w:rsid w:val="00584264"/>
    <w:rsid w:val="00586D39"/>
    <w:rsid w:val="00590AA8"/>
    <w:rsid w:val="0059577B"/>
    <w:rsid w:val="00595F56"/>
    <w:rsid w:val="005A0CF7"/>
    <w:rsid w:val="005A336B"/>
    <w:rsid w:val="005A3F41"/>
    <w:rsid w:val="005A464E"/>
    <w:rsid w:val="005A7158"/>
    <w:rsid w:val="005A74F6"/>
    <w:rsid w:val="005B3732"/>
    <w:rsid w:val="005B68B2"/>
    <w:rsid w:val="005C137F"/>
    <w:rsid w:val="005C1A15"/>
    <w:rsid w:val="005C2D62"/>
    <w:rsid w:val="005C3FC7"/>
    <w:rsid w:val="005C6728"/>
    <w:rsid w:val="005D13D5"/>
    <w:rsid w:val="005D1CBA"/>
    <w:rsid w:val="005D3727"/>
    <w:rsid w:val="005D785B"/>
    <w:rsid w:val="005E06E9"/>
    <w:rsid w:val="005E0FB0"/>
    <w:rsid w:val="005E3197"/>
    <w:rsid w:val="005E49E5"/>
    <w:rsid w:val="005E7B51"/>
    <w:rsid w:val="005F160C"/>
    <w:rsid w:val="005F2034"/>
    <w:rsid w:val="005F4187"/>
    <w:rsid w:val="005F58C2"/>
    <w:rsid w:val="005F768B"/>
    <w:rsid w:val="005F7B7E"/>
    <w:rsid w:val="006003DA"/>
    <w:rsid w:val="0060040A"/>
    <w:rsid w:val="00601B1D"/>
    <w:rsid w:val="0060566A"/>
    <w:rsid w:val="006109A9"/>
    <w:rsid w:val="00612432"/>
    <w:rsid w:val="00612B8A"/>
    <w:rsid w:val="00615680"/>
    <w:rsid w:val="00616759"/>
    <w:rsid w:val="00616991"/>
    <w:rsid w:val="00617770"/>
    <w:rsid w:val="00623600"/>
    <w:rsid w:val="006244B1"/>
    <w:rsid w:val="00625B1F"/>
    <w:rsid w:val="00625C63"/>
    <w:rsid w:val="00626A47"/>
    <w:rsid w:val="00626A4A"/>
    <w:rsid w:val="006273E1"/>
    <w:rsid w:val="00633051"/>
    <w:rsid w:val="00633E25"/>
    <w:rsid w:val="00636287"/>
    <w:rsid w:val="006378B6"/>
    <w:rsid w:val="00641685"/>
    <w:rsid w:val="00643A54"/>
    <w:rsid w:val="00644BC1"/>
    <w:rsid w:val="0064728B"/>
    <w:rsid w:val="00647B16"/>
    <w:rsid w:val="006516AA"/>
    <w:rsid w:val="006526A7"/>
    <w:rsid w:val="00653B26"/>
    <w:rsid w:val="00654161"/>
    <w:rsid w:val="0065464A"/>
    <w:rsid w:val="00656CEF"/>
    <w:rsid w:val="00660336"/>
    <w:rsid w:val="0066388C"/>
    <w:rsid w:val="006647B6"/>
    <w:rsid w:val="00664AAC"/>
    <w:rsid w:val="006657D5"/>
    <w:rsid w:val="00665FC4"/>
    <w:rsid w:val="00671B1B"/>
    <w:rsid w:val="00673674"/>
    <w:rsid w:val="00676137"/>
    <w:rsid w:val="00676DFE"/>
    <w:rsid w:val="00680104"/>
    <w:rsid w:val="00680355"/>
    <w:rsid w:val="00682318"/>
    <w:rsid w:val="00684C4E"/>
    <w:rsid w:val="006868FF"/>
    <w:rsid w:val="006869AC"/>
    <w:rsid w:val="0068725E"/>
    <w:rsid w:val="00690EB7"/>
    <w:rsid w:val="00693D79"/>
    <w:rsid w:val="00694992"/>
    <w:rsid w:val="006953E2"/>
    <w:rsid w:val="006961C9"/>
    <w:rsid w:val="0069621B"/>
    <w:rsid w:val="006971C8"/>
    <w:rsid w:val="006974C1"/>
    <w:rsid w:val="006A02BD"/>
    <w:rsid w:val="006A10FD"/>
    <w:rsid w:val="006A5716"/>
    <w:rsid w:val="006A63F4"/>
    <w:rsid w:val="006A7393"/>
    <w:rsid w:val="006A7D5C"/>
    <w:rsid w:val="006B019A"/>
    <w:rsid w:val="006B065E"/>
    <w:rsid w:val="006B28D6"/>
    <w:rsid w:val="006B4382"/>
    <w:rsid w:val="006C14CB"/>
    <w:rsid w:val="006C26D1"/>
    <w:rsid w:val="006C453A"/>
    <w:rsid w:val="006C4D39"/>
    <w:rsid w:val="006D03D2"/>
    <w:rsid w:val="006D45F8"/>
    <w:rsid w:val="006D56D9"/>
    <w:rsid w:val="006D7443"/>
    <w:rsid w:val="006D78F9"/>
    <w:rsid w:val="006E1A9C"/>
    <w:rsid w:val="006E1DE0"/>
    <w:rsid w:val="006E283D"/>
    <w:rsid w:val="006E71B5"/>
    <w:rsid w:val="006E7CB8"/>
    <w:rsid w:val="006F021E"/>
    <w:rsid w:val="006F117C"/>
    <w:rsid w:val="006F220C"/>
    <w:rsid w:val="006F2440"/>
    <w:rsid w:val="006F3590"/>
    <w:rsid w:val="006F4043"/>
    <w:rsid w:val="006F487E"/>
    <w:rsid w:val="006F4B15"/>
    <w:rsid w:val="006F54B9"/>
    <w:rsid w:val="006F6B37"/>
    <w:rsid w:val="0070004E"/>
    <w:rsid w:val="0070176A"/>
    <w:rsid w:val="00701947"/>
    <w:rsid w:val="00701D76"/>
    <w:rsid w:val="00701E50"/>
    <w:rsid w:val="00704935"/>
    <w:rsid w:val="00710BF2"/>
    <w:rsid w:val="00711E2D"/>
    <w:rsid w:val="00713523"/>
    <w:rsid w:val="0071359D"/>
    <w:rsid w:val="00715181"/>
    <w:rsid w:val="00717224"/>
    <w:rsid w:val="00717697"/>
    <w:rsid w:val="00721A6F"/>
    <w:rsid w:val="00723652"/>
    <w:rsid w:val="007244A7"/>
    <w:rsid w:val="00725652"/>
    <w:rsid w:val="0072734B"/>
    <w:rsid w:val="007315C6"/>
    <w:rsid w:val="00731804"/>
    <w:rsid w:val="00731A76"/>
    <w:rsid w:val="007327D4"/>
    <w:rsid w:val="00734EB2"/>
    <w:rsid w:val="00736531"/>
    <w:rsid w:val="007378D9"/>
    <w:rsid w:val="00737B54"/>
    <w:rsid w:val="00737F46"/>
    <w:rsid w:val="007421DA"/>
    <w:rsid w:val="00743465"/>
    <w:rsid w:val="00745B29"/>
    <w:rsid w:val="00747887"/>
    <w:rsid w:val="00751024"/>
    <w:rsid w:val="00752C8D"/>
    <w:rsid w:val="0075479E"/>
    <w:rsid w:val="0075525E"/>
    <w:rsid w:val="007552E2"/>
    <w:rsid w:val="007559DB"/>
    <w:rsid w:val="0075624A"/>
    <w:rsid w:val="00757CE2"/>
    <w:rsid w:val="00760256"/>
    <w:rsid w:val="00760F1F"/>
    <w:rsid w:val="00762F5D"/>
    <w:rsid w:val="007705D9"/>
    <w:rsid w:val="0077082E"/>
    <w:rsid w:val="007708F5"/>
    <w:rsid w:val="00772389"/>
    <w:rsid w:val="00772BB1"/>
    <w:rsid w:val="007744F0"/>
    <w:rsid w:val="007748AD"/>
    <w:rsid w:val="00774A1A"/>
    <w:rsid w:val="0077638D"/>
    <w:rsid w:val="00780B37"/>
    <w:rsid w:val="00781FBA"/>
    <w:rsid w:val="007829D1"/>
    <w:rsid w:val="00783010"/>
    <w:rsid w:val="007835CB"/>
    <w:rsid w:val="00783FAF"/>
    <w:rsid w:val="00784698"/>
    <w:rsid w:val="007900C0"/>
    <w:rsid w:val="0079057A"/>
    <w:rsid w:val="007948B8"/>
    <w:rsid w:val="00794FD4"/>
    <w:rsid w:val="00795F8E"/>
    <w:rsid w:val="007A045B"/>
    <w:rsid w:val="007A0D69"/>
    <w:rsid w:val="007A1EDA"/>
    <w:rsid w:val="007A4F51"/>
    <w:rsid w:val="007A5636"/>
    <w:rsid w:val="007B0AE9"/>
    <w:rsid w:val="007B290C"/>
    <w:rsid w:val="007B3756"/>
    <w:rsid w:val="007B7938"/>
    <w:rsid w:val="007C0A81"/>
    <w:rsid w:val="007C0BC8"/>
    <w:rsid w:val="007C2FE7"/>
    <w:rsid w:val="007C4266"/>
    <w:rsid w:val="007C58C0"/>
    <w:rsid w:val="007C7414"/>
    <w:rsid w:val="007C7F1C"/>
    <w:rsid w:val="007D335C"/>
    <w:rsid w:val="007D36B5"/>
    <w:rsid w:val="007D5050"/>
    <w:rsid w:val="007D5BFC"/>
    <w:rsid w:val="007D7424"/>
    <w:rsid w:val="007E1155"/>
    <w:rsid w:val="007E1614"/>
    <w:rsid w:val="007E16D4"/>
    <w:rsid w:val="007E275D"/>
    <w:rsid w:val="007E6F82"/>
    <w:rsid w:val="007E7305"/>
    <w:rsid w:val="007E743C"/>
    <w:rsid w:val="007F5011"/>
    <w:rsid w:val="007F67DF"/>
    <w:rsid w:val="007F7B35"/>
    <w:rsid w:val="00800F03"/>
    <w:rsid w:val="00800F35"/>
    <w:rsid w:val="00803519"/>
    <w:rsid w:val="00803524"/>
    <w:rsid w:val="00804D5E"/>
    <w:rsid w:val="008062F5"/>
    <w:rsid w:val="00806615"/>
    <w:rsid w:val="00807108"/>
    <w:rsid w:val="00810DCC"/>
    <w:rsid w:val="00813E72"/>
    <w:rsid w:val="00815A14"/>
    <w:rsid w:val="00815A79"/>
    <w:rsid w:val="00816F99"/>
    <w:rsid w:val="0082271C"/>
    <w:rsid w:val="00823D4A"/>
    <w:rsid w:val="00823DDF"/>
    <w:rsid w:val="00823E7E"/>
    <w:rsid w:val="0082430C"/>
    <w:rsid w:val="008257C3"/>
    <w:rsid w:val="00827E1D"/>
    <w:rsid w:val="008315D3"/>
    <w:rsid w:val="008324FC"/>
    <w:rsid w:val="00832DBC"/>
    <w:rsid w:val="0083592E"/>
    <w:rsid w:val="008419CC"/>
    <w:rsid w:val="00846014"/>
    <w:rsid w:val="0084717F"/>
    <w:rsid w:val="00850223"/>
    <w:rsid w:val="008536FD"/>
    <w:rsid w:val="0085436A"/>
    <w:rsid w:val="00854C0F"/>
    <w:rsid w:val="008554DE"/>
    <w:rsid w:val="00860A1B"/>
    <w:rsid w:val="00863F43"/>
    <w:rsid w:val="0086506F"/>
    <w:rsid w:val="008658BF"/>
    <w:rsid w:val="008667F2"/>
    <w:rsid w:val="0087185C"/>
    <w:rsid w:val="00872849"/>
    <w:rsid w:val="00872B15"/>
    <w:rsid w:val="00873A96"/>
    <w:rsid w:val="00874FF3"/>
    <w:rsid w:val="0087585B"/>
    <w:rsid w:val="0087770C"/>
    <w:rsid w:val="008832E9"/>
    <w:rsid w:val="008910DF"/>
    <w:rsid w:val="00892ADF"/>
    <w:rsid w:val="008946B6"/>
    <w:rsid w:val="00894D25"/>
    <w:rsid w:val="00895A62"/>
    <w:rsid w:val="00895C3F"/>
    <w:rsid w:val="008979DC"/>
    <w:rsid w:val="00897C10"/>
    <w:rsid w:val="008A338B"/>
    <w:rsid w:val="008A39D7"/>
    <w:rsid w:val="008B0858"/>
    <w:rsid w:val="008B09D5"/>
    <w:rsid w:val="008B556E"/>
    <w:rsid w:val="008C043D"/>
    <w:rsid w:val="008C10F0"/>
    <w:rsid w:val="008C1293"/>
    <w:rsid w:val="008C56F3"/>
    <w:rsid w:val="008C59C2"/>
    <w:rsid w:val="008C5B6E"/>
    <w:rsid w:val="008C6284"/>
    <w:rsid w:val="008C6B52"/>
    <w:rsid w:val="008C6EDE"/>
    <w:rsid w:val="008C75E9"/>
    <w:rsid w:val="008C771D"/>
    <w:rsid w:val="008D18F6"/>
    <w:rsid w:val="008D30B8"/>
    <w:rsid w:val="008D4A57"/>
    <w:rsid w:val="008D573E"/>
    <w:rsid w:val="008D5E4E"/>
    <w:rsid w:val="008D7E61"/>
    <w:rsid w:val="008E07DE"/>
    <w:rsid w:val="008E1A73"/>
    <w:rsid w:val="008E2C43"/>
    <w:rsid w:val="008E4DA9"/>
    <w:rsid w:val="008E5519"/>
    <w:rsid w:val="008E5B32"/>
    <w:rsid w:val="008E7959"/>
    <w:rsid w:val="008F1739"/>
    <w:rsid w:val="008F2E51"/>
    <w:rsid w:val="008F3FEC"/>
    <w:rsid w:val="008F6F86"/>
    <w:rsid w:val="0090004B"/>
    <w:rsid w:val="00900080"/>
    <w:rsid w:val="009000AD"/>
    <w:rsid w:val="00900728"/>
    <w:rsid w:val="009030B1"/>
    <w:rsid w:val="00905216"/>
    <w:rsid w:val="00907770"/>
    <w:rsid w:val="00911306"/>
    <w:rsid w:val="009116EE"/>
    <w:rsid w:val="009117A4"/>
    <w:rsid w:val="00913A76"/>
    <w:rsid w:val="00913DC7"/>
    <w:rsid w:val="009155DB"/>
    <w:rsid w:val="00915E48"/>
    <w:rsid w:val="00922A2F"/>
    <w:rsid w:val="00922C8B"/>
    <w:rsid w:val="009234AA"/>
    <w:rsid w:val="0092428D"/>
    <w:rsid w:val="0092451B"/>
    <w:rsid w:val="00926E91"/>
    <w:rsid w:val="00930216"/>
    <w:rsid w:val="0093232A"/>
    <w:rsid w:val="00934380"/>
    <w:rsid w:val="00935108"/>
    <w:rsid w:val="00935DA9"/>
    <w:rsid w:val="0094162B"/>
    <w:rsid w:val="00943C68"/>
    <w:rsid w:val="00944A6F"/>
    <w:rsid w:val="00946592"/>
    <w:rsid w:val="00950559"/>
    <w:rsid w:val="0095158D"/>
    <w:rsid w:val="00952DFC"/>
    <w:rsid w:val="009536C3"/>
    <w:rsid w:val="00954EE9"/>
    <w:rsid w:val="00956559"/>
    <w:rsid w:val="00957BB3"/>
    <w:rsid w:val="009607A6"/>
    <w:rsid w:val="00960EDE"/>
    <w:rsid w:val="00962E9A"/>
    <w:rsid w:val="00963580"/>
    <w:rsid w:val="0096453A"/>
    <w:rsid w:val="00965F22"/>
    <w:rsid w:val="00970164"/>
    <w:rsid w:val="0097655E"/>
    <w:rsid w:val="00980306"/>
    <w:rsid w:val="0098199C"/>
    <w:rsid w:val="00981F44"/>
    <w:rsid w:val="009821BF"/>
    <w:rsid w:val="00986469"/>
    <w:rsid w:val="00990AA2"/>
    <w:rsid w:val="009917DD"/>
    <w:rsid w:val="0099706B"/>
    <w:rsid w:val="0099772D"/>
    <w:rsid w:val="009A27AA"/>
    <w:rsid w:val="009A3CD5"/>
    <w:rsid w:val="009A4153"/>
    <w:rsid w:val="009A4EE1"/>
    <w:rsid w:val="009A5C9E"/>
    <w:rsid w:val="009B5137"/>
    <w:rsid w:val="009C0520"/>
    <w:rsid w:val="009C13F0"/>
    <w:rsid w:val="009C286E"/>
    <w:rsid w:val="009C2A7F"/>
    <w:rsid w:val="009C4D82"/>
    <w:rsid w:val="009C731A"/>
    <w:rsid w:val="009D27F0"/>
    <w:rsid w:val="009D5A3F"/>
    <w:rsid w:val="009E0F73"/>
    <w:rsid w:val="009E4A0F"/>
    <w:rsid w:val="009E4B99"/>
    <w:rsid w:val="009E4E04"/>
    <w:rsid w:val="009F0D69"/>
    <w:rsid w:val="009F1504"/>
    <w:rsid w:val="009F18C6"/>
    <w:rsid w:val="009F4C76"/>
    <w:rsid w:val="009F6CE3"/>
    <w:rsid w:val="00A010AF"/>
    <w:rsid w:val="00A01FB7"/>
    <w:rsid w:val="00A02850"/>
    <w:rsid w:val="00A047F3"/>
    <w:rsid w:val="00A04EBF"/>
    <w:rsid w:val="00A06CA4"/>
    <w:rsid w:val="00A07834"/>
    <w:rsid w:val="00A07AAF"/>
    <w:rsid w:val="00A07F2A"/>
    <w:rsid w:val="00A12001"/>
    <w:rsid w:val="00A12133"/>
    <w:rsid w:val="00A127B0"/>
    <w:rsid w:val="00A12914"/>
    <w:rsid w:val="00A17F6D"/>
    <w:rsid w:val="00A21898"/>
    <w:rsid w:val="00A272F7"/>
    <w:rsid w:val="00A36603"/>
    <w:rsid w:val="00A36834"/>
    <w:rsid w:val="00A40DE6"/>
    <w:rsid w:val="00A41AAC"/>
    <w:rsid w:val="00A47019"/>
    <w:rsid w:val="00A47CF4"/>
    <w:rsid w:val="00A50877"/>
    <w:rsid w:val="00A50CF8"/>
    <w:rsid w:val="00A5238E"/>
    <w:rsid w:val="00A543EC"/>
    <w:rsid w:val="00A54657"/>
    <w:rsid w:val="00A54DB1"/>
    <w:rsid w:val="00A552CB"/>
    <w:rsid w:val="00A55576"/>
    <w:rsid w:val="00A557B6"/>
    <w:rsid w:val="00A6078D"/>
    <w:rsid w:val="00A60F61"/>
    <w:rsid w:val="00A61D10"/>
    <w:rsid w:val="00A648DF"/>
    <w:rsid w:val="00A658B0"/>
    <w:rsid w:val="00A65A21"/>
    <w:rsid w:val="00A663E6"/>
    <w:rsid w:val="00A71E9F"/>
    <w:rsid w:val="00A748B6"/>
    <w:rsid w:val="00A76ECF"/>
    <w:rsid w:val="00A77BB7"/>
    <w:rsid w:val="00A80481"/>
    <w:rsid w:val="00A82566"/>
    <w:rsid w:val="00A8471F"/>
    <w:rsid w:val="00A86B3A"/>
    <w:rsid w:val="00A9427B"/>
    <w:rsid w:val="00A96ADE"/>
    <w:rsid w:val="00AA0720"/>
    <w:rsid w:val="00AA3647"/>
    <w:rsid w:val="00AA3A8B"/>
    <w:rsid w:val="00AB1B46"/>
    <w:rsid w:val="00AB337C"/>
    <w:rsid w:val="00AB5E42"/>
    <w:rsid w:val="00AB70B3"/>
    <w:rsid w:val="00AB7857"/>
    <w:rsid w:val="00AB7A3F"/>
    <w:rsid w:val="00AC3065"/>
    <w:rsid w:val="00AC4211"/>
    <w:rsid w:val="00AC4248"/>
    <w:rsid w:val="00AC4DDF"/>
    <w:rsid w:val="00AC5263"/>
    <w:rsid w:val="00AC6B52"/>
    <w:rsid w:val="00AD1731"/>
    <w:rsid w:val="00AD1C9C"/>
    <w:rsid w:val="00AD1D90"/>
    <w:rsid w:val="00AD4856"/>
    <w:rsid w:val="00AD585A"/>
    <w:rsid w:val="00AD5AB4"/>
    <w:rsid w:val="00AD724B"/>
    <w:rsid w:val="00AE1EA5"/>
    <w:rsid w:val="00AE3139"/>
    <w:rsid w:val="00AE4395"/>
    <w:rsid w:val="00AE4C8C"/>
    <w:rsid w:val="00AE53BE"/>
    <w:rsid w:val="00AE5F6C"/>
    <w:rsid w:val="00AF1F92"/>
    <w:rsid w:val="00AF3167"/>
    <w:rsid w:val="00AF3444"/>
    <w:rsid w:val="00AF3687"/>
    <w:rsid w:val="00AF4115"/>
    <w:rsid w:val="00AF6028"/>
    <w:rsid w:val="00B00B5A"/>
    <w:rsid w:val="00B07FF6"/>
    <w:rsid w:val="00B107CA"/>
    <w:rsid w:val="00B10B88"/>
    <w:rsid w:val="00B10CD9"/>
    <w:rsid w:val="00B135ED"/>
    <w:rsid w:val="00B1608C"/>
    <w:rsid w:val="00B164E9"/>
    <w:rsid w:val="00B1757A"/>
    <w:rsid w:val="00B1781B"/>
    <w:rsid w:val="00B20FCD"/>
    <w:rsid w:val="00B21760"/>
    <w:rsid w:val="00B21D0C"/>
    <w:rsid w:val="00B22C10"/>
    <w:rsid w:val="00B2615D"/>
    <w:rsid w:val="00B266EE"/>
    <w:rsid w:val="00B27E36"/>
    <w:rsid w:val="00B30738"/>
    <w:rsid w:val="00B32B98"/>
    <w:rsid w:val="00B3747C"/>
    <w:rsid w:val="00B40254"/>
    <w:rsid w:val="00B44934"/>
    <w:rsid w:val="00B45FBC"/>
    <w:rsid w:val="00B51984"/>
    <w:rsid w:val="00B52198"/>
    <w:rsid w:val="00B52611"/>
    <w:rsid w:val="00B52ECB"/>
    <w:rsid w:val="00B57F43"/>
    <w:rsid w:val="00B63793"/>
    <w:rsid w:val="00B64E0D"/>
    <w:rsid w:val="00B64F5D"/>
    <w:rsid w:val="00B73673"/>
    <w:rsid w:val="00B739F5"/>
    <w:rsid w:val="00B740D3"/>
    <w:rsid w:val="00B748BF"/>
    <w:rsid w:val="00B75986"/>
    <w:rsid w:val="00B80ABD"/>
    <w:rsid w:val="00B81721"/>
    <w:rsid w:val="00B827CF"/>
    <w:rsid w:val="00B82C86"/>
    <w:rsid w:val="00B84E46"/>
    <w:rsid w:val="00B86E05"/>
    <w:rsid w:val="00B90A01"/>
    <w:rsid w:val="00B922A9"/>
    <w:rsid w:val="00B94752"/>
    <w:rsid w:val="00B94B4D"/>
    <w:rsid w:val="00BA2917"/>
    <w:rsid w:val="00BA35BA"/>
    <w:rsid w:val="00BA37DC"/>
    <w:rsid w:val="00BA39CB"/>
    <w:rsid w:val="00BA415B"/>
    <w:rsid w:val="00BA5C8B"/>
    <w:rsid w:val="00BA7DBB"/>
    <w:rsid w:val="00BB17ED"/>
    <w:rsid w:val="00BB2384"/>
    <w:rsid w:val="00BB3BB2"/>
    <w:rsid w:val="00BB3DB4"/>
    <w:rsid w:val="00BB4D86"/>
    <w:rsid w:val="00BB6CC2"/>
    <w:rsid w:val="00BB76AB"/>
    <w:rsid w:val="00BB7C0C"/>
    <w:rsid w:val="00BB7F48"/>
    <w:rsid w:val="00BC0B4E"/>
    <w:rsid w:val="00BC2055"/>
    <w:rsid w:val="00BC2C07"/>
    <w:rsid w:val="00BC425F"/>
    <w:rsid w:val="00BC62C2"/>
    <w:rsid w:val="00BC7117"/>
    <w:rsid w:val="00BD0C34"/>
    <w:rsid w:val="00BD11E4"/>
    <w:rsid w:val="00BD12B3"/>
    <w:rsid w:val="00BD28F8"/>
    <w:rsid w:val="00BD2D12"/>
    <w:rsid w:val="00BD30F5"/>
    <w:rsid w:val="00BD3F8D"/>
    <w:rsid w:val="00BD56A2"/>
    <w:rsid w:val="00BD600A"/>
    <w:rsid w:val="00BD60B6"/>
    <w:rsid w:val="00BD74B1"/>
    <w:rsid w:val="00BD79F7"/>
    <w:rsid w:val="00BE2054"/>
    <w:rsid w:val="00BE2FF8"/>
    <w:rsid w:val="00BE4CE6"/>
    <w:rsid w:val="00BE5B4E"/>
    <w:rsid w:val="00BE68CF"/>
    <w:rsid w:val="00BE7B11"/>
    <w:rsid w:val="00BF0C28"/>
    <w:rsid w:val="00BF171C"/>
    <w:rsid w:val="00BF361E"/>
    <w:rsid w:val="00BF4317"/>
    <w:rsid w:val="00BF4347"/>
    <w:rsid w:val="00BF4636"/>
    <w:rsid w:val="00BF50D5"/>
    <w:rsid w:val="00BF5A0D"/>
    <w:rsid w:val="00C0124D"/>
    <w:rsid w:val="00C023C0"/>
    <w:rsid w:val="00C05729"/>
    <w:rsid w:val="00C106FF"/>
    <w:rsid w:val="00C11108"/>
    <w:rsid w:val="00C138EF"/>
    <w:rsid w:val="00C13CA7"/>
    <w:rsid w:val="00C15AA6"/>
    <w:rsid w:val="00C1752F"/>
    <w:rsid w:val="00C2302F"/>
    <w:rsid w:val="00C27D14"/>
    <w:rsid w:val="00C306C0"/>
    <w:rsid w:val="00C32EE7"/>
    <w:rsid w:val="00C35709"/>
    <w:rsid w:val="00C35ED2"/>
    <w:rsid w:val="00C365F4"/>
    <w:rsid w:val="00C37EAB"/>
    <w:rsid w:val="00C42BD9"/>
    <w:rsid w:val="00C4506E"/>
    <w:rsid w:val="00C45C38"/>
    <w:rsid w:val="00C45F1D"/>
    <w:rsid w:val="00C46FA8"/>
    <w:rsid w:val="00C50C0F"/>
    <w:rsid w:val="00C5271B"/>
    <w:rsid w:val="00C54E9C"/>
    <w:rsid w:val="00C54EEB"/>
    <w:rsid w:val="00C566AA"/>
    <w:rsid w:val="00C56914"/>
    <w:rsid w:val="00C57169"/>
    <w:rsid w:val="00C57217"/>
    <w:rsid w:val="00C577D0"/>
    <w:rsid w:val="00C57FC3"/>
    <w:rsid w:val="00C60205"/>
    <w:rsid w:val="00C65409"/>
    <w:rsid w:val="00C66B55"/>
    <w:rsid w:val="00C66BC9"/>
    <w:rsid w:val="00C7154F"/>
    <w:rsid w:val="00C812C2"/>
    <w:rsid w:val="00C82B26"/>
    <w:rsid w:val="00C83400"/>
    <w:rsid w:val="00C854CF"/>
    <w:rsid w:val="00C8627D"/>
    <w:rsid w:val="00C91B6B"/>
    <w:rsid w:val="00C948C0"/>
    <w:rsid w:val="00C96A5F"/>
    <w:rsid w:val="00CA298E"/>
    <w:rsid w:val="00CA2F90"/>
    <w:rsid w:val="00CA32B0"/>
    <w:rsid w:val="00CB0C42"/>
    <w:rsid w:val="00CB4020"/>
    <w:rsid w:val="00CB5E4E"/>
    <w:rsid w:val="00CC1CF5"/>
    <w:rsid w:val="00CC3782"/>
    <w:rsid w:val="00CC62CD"/>
    <w:rsid w:val="00CC64F0"/>
    <w:rsid w:val="00CC75FB"/>
    <w:rsid w:val="00CC7843"/>
    <w:rsid w:val="00CD012F"/>
    <w:rsid w:val="00CD0214"/>
    <w:rsid w:val="00CD0A28"/>
    <w:rsid w:val="00CD1685"/>
    <w:rsid w:val="00CD1C50"/>
    <w:rsid w:val="00CD1DE8"/>
    <w:rsid w:val="00CD2C24"/>
    <w:rsid w:val="00CD2DB8"/>
    <w:rsid w:val="00CD3E72"/>
    <w:rsid w:val="00CD4726"/>
    <w:rsid w:val="00CD52D4"/>
    <w:rsid w:val="00CD6000"/>
    <w:rsid w:val="00CD64DE"/>
    <w:rsid w:val="00CE0221"/>
    <w:rsid w:val="00CF06E5"/>
    <w:rsid w:val="00CF1780"/>
    <w:rsid w:val="00CF1821"/>
    <w:rsid w:val="00CF3A81"/>
    <w:rsid w:val="00CF4D9A"/>
    <w:rsid w:val="00CF5972"/>
    <w:rsid w:val="00CF6F9A"/>
    <w:rsid w:val="00CF7805"/>
    <w:rsid w:val="00D00FE1"/>
    <w:rsid w:val="00D01953"/>
    <w:rsid w:val="00D03D22"/>
    <w:rsid w:val="00D03ED0"/>
    <w:rsid w:val="00D03FF7"/>
    <w:rsid w:val="00D04F1D"/>
    <w:rsid w:val="00D065CE"/>
    <w:rsid w:val="00D0666E"/>
    <w:rsid w:val="00D0667A"/>
    <w:rsid w:val="00D15688"/>
    <w:rsid w:val="00D15C3F"/>
    <w:rsid w:val="00D16CAB"/>
    <w:rsid w:val="00D17B47"/>
    <w:rsid w:val="00D2426E"/>
    <w:rsid w:val="00D26F34"/>
    <w:rsid w:val="00D27142"/>
    <w:rsid w:val="00D3014A"/>
    <w:rsid w:val="00D302EF"/>
    <w:rsid w:val="00D31F81"/>
    <w:rsid w:val="00D32B6D"/>
    <w:rsid w:val="00D32DEF"/>
    <w:rsid w:val="00D33593"/>
    <w:rsid w:val="00D33900"/>
    <w:rsid w:val="00D353E1"/>
    <w:rsid w:val="00D36C40"/>
    <w:rsid w:val="00D37EC2"/>
    <w:rsid w:val="00D406D5"/>
    <w:rsid w:val="00D41DA8"/>
    <w:rsid w:val="00D435C8"/>
    <w:rsid w:val="00D45790"/>
    <w:rsid w:val="00D45843"/>
    <w:rsid w:val="00D46112"/>
    <w:rsid w:val="00D522EE"/>
    <w:rsid w:val="00D52503"/>
    <w:rsid w:val="00D5296A"/>
    <w:rsid w:val="00D52F3C"/>
    <w:rsid w:val="00D5516D"/>
    <w:rsid w:val="00D56435"/>
    <w:rsid w:val="00D56A1A"/>
    <w:rsid w:val="00D6068D"/>
    <w:rsid w:val="00D64305"/>
    <w:rsid w:val="00D6499A"/>
    <w:rsid w:val="00D64A30"/>
    <w:rsid w:val="00D673EC"/>
    <w:rsid w:val="00D677F1"/>
    <w:rsid w:val="00D717E7"/>
    <w:rsid w:val="00D72502"/>
    <w:rsid w:val="00D73702"/>
    <w:rsid w:val="00D7428C"/>
    <w:rsid w:val="00D76A92"/>
    <w:rsid w:val="00D81A53"/>
    <w:rsid w:val="00D820EE"/>
    <w:rsid w:val="00D826E2"/>
    <w:rsid w:val="00D84A92"/>
    <w:rsid w:val="00D87F0F"/>
    <w:rsid w:val="00D90869"/>
    <w:rsid w:val="00D96955"/>
    <w:rsid w:val="00D96E57"/>
    <w:rsid w:val="00DA3F11"/>
    <w:rsid w:val="00DA5463"/>
    <w:rsid w:val="00DB1235"/>
    <w:rsid w:val="00DB332A"/>
    <w:rsid w:val="00DB72EC"/>
    <w:rsid w:val="00DB7D91"/>
    <w:rsid w:val="00DC0535"/>
    <w:rsid w:val="00DC0B7C"/>
    <w:rsid w:val="00DC23F0"/>
    <w:rsid w:val="00DC279F"/>
    <w:rsid w:val="00DC38A5"/>
    <w:rsid w:val="00DC3FB3"/>
    <w:rsid w:val="00DC4D91"/>
    <w:rsid w:val="00DC5499"/>
    <w:rsid w:val="00DC6891"/>
    <w:rsid w:val="00DC79A8"/>
    <w:rsid w:val="00DD1961"/>
    <w:rsid w:val="00DD251E"/>
    <w:rsid w:val="00DE0232"/>
    <w:rsid w:val="00DE448E"/>
    <w:rsid w:val="00DE4CA8"/>
    <w:rsid w:val="00DE6130"/>
    <w:rsid w:val="00DE6477"/>
    <w:rsid w:val="00DE7112"/>
    <w:rsid w:val="00DE71E7"/>
    <w:rsid w:val="00DE77D2"/>
    <w:rsid w:val="00DF0D13"/>
    <w:rsid w:val="00DF1CF1"/>
    <w:rsid w:val="00DF2237"/>
    <w:rsid w:val="00DF3E48"/>
    <w:rsid w:val="00DF4031"/>
    <w:rsid w:val="00DF53C2"/>
    <w:rsid w:val="00DF5978"/>
    <w:rsid w:val="00DF5C7C"/>
    <w:rsid w:val="00DF5FAE"/>
    <w:rsid w:val="00DF7B2F"/>
    <w:rsid w:val="00DF7F9F"/>
    <w:rsid w:val="00E0140F"/>
    <w:rsid w:val="00E02FED"/>
    <w:rsid w:val="00E02FFE"/>
    <w:rsid w:val="00E05385"/>
    <w:rsid w:val="00E13296"/>
    <w:rsid w:val="00E132D5"/>
    <w:rsid w:val="00E136C3"/>
    <w:rsid w:val="00E13C06"/>
    <w:rsid w:val="00E14421"/>
    <w:rsid w:val="00E1494A"/>
    <w:rsid w:val="00E1557A"/>
    <w:rsid w:val="00E201A3"/>
    <w:rsid w:val="00E21949"/>
    <w:rsid w:val="00E21A44"/>
    <w:rsid w:val="00E22294"/>
    <w:rsid w:val="00E23E29"/>
    <w:rsid w:val="00E267D0"/>
    <w:rsid w:val="00E26C23"/>
    <w:rsid w:val="00E26C60"/>
    <w:rsid w:val="00E27C77"/>
    <w:rsid w:val="00E3001D"/>
    <w:rsid w:val="00E313EE"/>
    <w:rsid w:val="00E3388B"/>
    <w:rsid w:val="00E35420"/>
    <w:rsid w:val="00E35589"/>
    <w:rsid w:val="00E370B5"/>
    <w:rsid w:val="00E37C19"/>
    <w:rsid w:val="00E411FD"/>
    <w:rsid w:val="00E42684"/>
    <w:rsid w:val="00E43C6F"/>
    <w:rsid w:val="00E44FC0"/>
    <w:rsid w:val="00E46309"/>
    <w:rsid w:val="00E4692E"/>
    <w:rsid w:val="00E46B12"/>
    <w:rsid w:val="00E46BEB"/>
    <w:rsid w:val="00E47143"/>
    <w:rsid w:val="00E5154E"/>
    <w:rsid w:val="00E53787"/>
    <w:rsid w:val="00E71152"/>
    <w:rsid w:val="00E71A81"/>
    <w:rsid w:val="00E72A0C"/>
    <w:rsid w:val="00E73CD2"/>
    <w:rsid w:val="00E76350"/>
    <w:rsid w:val="00E7657A"/>
    <w:rsid w:val="00E765DD"/>
    <w:rsid w:val="00E7723C"/>
    <w:rsid w:val="00E821CB"/>
    <w:rsid w:val="00E828C9"/>
    <w:rsid w:val="00E82CB3"/>
    <w:rsid w:val="00E85317"/>
    <w:rsid w:val="00E86773"/>
    <w:rsid w:val="00E8725E"/>
    <w:rsid w:val="00E924F5"/>
    <w:rsid w:val="00E92A01"/>
    <w:rsid w:val="00E92D0B"/>
    <w:rsid w:val="00E9305C"/>
    <w:rsid w:val="00E94E77"/>
    <w:rsid w:val="00E954F7"/>
    <w:rsid w:val="00E95C6C"/>
    <w:rsid w:val="00E96C8F"/>
    <w:rsid w:val="00E9729D"/>
    <w:rsid w:val="00E97388"/>
    <w:rsid w:val="00E97428"/>
    <w:rsid w:val="00E97C88"/>
    <w:rsid w:val="00EA058E"/>
    <w:rsid w:val="00EA6243"/>
    <w:rsid w:val="00EA7AAE"/>
    <w:rsid w:val="00EB01C0"/>
    <w:rsid w:val="00EB23C7"/>
    <w:rsid w:val="00EB3F29"/>
    <w:rsid w:val="00EB501C"/>
    <w:rsid w:val="00EB6BE4"/>
    <w:rsid w:val="00EB749D"/>
    <w:rsid w:val="00EB75B3"/>
    <w:rsid w:val="00EC000A"/>
    <w:rsid w:val="00EC12AF"/>
    <w:rsid w:val="00EC1B26"/>
    <w:rsid w:val="00EC2A70"/>
    <w:rsid w:val="00EC3486"/>
    <w:rsid w:val="00EC4D6C"/>
    <w:rsid w:val="00EC4FB5"/>
    <w:rsid w:val="00EC589C"/>
    <w:rsid w:val="00EC58C6"/>
    <w:rsid w:val="00EC5E57"/>
    <w:rsid w:val="00EC631A"/>
    <w:rsid w:val="00EC643D"/>
    <w:rsid w:val="00EC7284"/>
    <w:rsid w:val="00EC7738"/>
    <w:rsid w:val="00ED11A8"/>
    <w:rsid w:val="00ED3858"/>
    <w:rsid w:val="00ED4586"/>
    <w:rsid w:val="00ED4C89"/>
    <w:rsid w:val="00ED5EB3"/>
    <w:rsid w:val="00ED60EE"/>
    <w:rsid w:val="00ED65BD"/>
    <w:rsid w:val="00ED78AE"/>
    <w:rsid w:val="00EE1A0A"/>
    <w:rsid w:val="00EE1DD9"/>
    <w:rsid w:val="00EE57CC"/>
    <w:rsid w:val="00EE5953"/>
    <w:rsid w:val="00EF03FC"/>
    <w:rsid w:val="00EF0413"/>
    <w:rsid w:val="00EF0F6A"/>
    <w:rsid w:val="00EF38EF"/>
    <w:rsid w:val="00EF58D8"/>
    <w:rsid w:val="00EF60D6"/>
    <w:rsid w:val="00EF6A95"/>
    <w:rsid w:val="00EF6BC8"/>
    <w:rsid w:val="00EF6F4E"/>
    <w:rsid w:val="00EF7619"/>
    <w:rsid w:val="00F016C3"/>
    <w:rsid w:val="00F02219"/>
    <w:rsid w:val="00F06BEA"/>
    <w:rsid w:val="00F07DD1"/>
    <w:rsid w:val="00F10A1D"/>
    <w:rsid w:val="00F10E26"/>
    <w:rsid w:val="00F139AC"/>
    <w:rsid w:val="00F157B5"/>
    <w:rsid w:val="00F15892"/>
    <w:rsid w:val="00F16B8B"/>
    <w:rsid w:val="00F20EED"/>
    <w:rsid w:val="00F22B6C"/>
    <w:rsid w:val="00F259B5"/>
    <w:rsid w:val="00F25C12"/>
    <w:rsid w:val="00F26A26"/>
    <w:rsid w:val="00F26AB1"/>
    <w:rsid w:val="00F30106"/>
    <w:rsid w:val="00F32DE6"/>
    <w:rsid w:val="00F32EE3"/>
    <w:rsid w:val="00F34F7C"/>
    <w:rsid w:val="00F351D9"/>
    <w:rsid w:val="00F3536F"/>
    <w:rsid w:val="00F36441"/>
    <w:rsid w:val="00F36A6E"/>
    <w:rsid w:val="00F370EF"/>
    <w:rsid w:val="00F46378"/>
    <w:rsid w:val="00F466EE"/>
    <w:rsid w:val="00F46886"/>
    <w:rsid w:val="00F4721B"/>
    <w:rsid w:val="00F50A10"/>
    <w:rsid w:val="00F510DA"/>
    <w:rsid w:val="00F54139"/>
    <w:rsid w:val="00F550AF"/>
    <w:rsid w:val="00F55A7A"/>
    <w:rsid w:val="00F55B50"/>
    <w:rsid w:val="00F60168"/>
    <w:rsid w:val="00F607BB"/>
    <w:rsid w:val="00F61AE1"/>
    <w:rsid w:val="00F66552"/>
    <w:rsid w:val="00F6704D"/>
    <w:rsid w:val="00F67A6E"/>
    <w:rsid w:val="00F749F6"/>
    <w:rsid w:val="00F76A42"/>
    <w:rsid w:val="00F776D4"/>
    <w:rsid w:val="00F77A92"/>
    <w:rsid w:val="00F817D5"/>
    <w:rsid w:val="00F8202E"/>
    <w:rsid w:val="00F82B70"/>
    <w:rsid w:val="00F83A82"/>
    <w:rsid w:val="00F84A25"/>
    <w:rsid w:val="00F84BAC"/>
    <w:rsid w:val="00F87EAF"/>
    <w:rsid w:val="00F9174D"/>
    <w:rsid w:val="00F92128"/>
    <w:rsid w:val="00F92F43"/>
    <w:rsid w:val="00F930BE"/>
    <w:rsid w:val="00F9354A"/>
    <w:rsid w:val="00F95D6D"/>
    <w:rsid w:val="00FA0D76"/>
    <w:rsid w:val="00FA15BA"/>
    <w:rsid w:val="00FA4153"/>
    <w:rsid w:val="00FA5440"/>
    <w:rsid w:val="00FA72B7"/>
    <w:rsid w:val="00FB0383"/>
    <w:rsid w:val="00FB1B93"/>
    <w:rsid w:val="00FB300D"/>
    <w:rsid w:val="00FB66A0"/>
    <w:rsid w:val="00FB78DF"/>
    <w:rsid w:val="00FC20DD"/>
    <w:rsid w:val="00FC259A"/>
    <w:rsid w:val="00FC3E91"/>
    <w:rsid w:val="00FC4913"/>
    <w:rsid w:val="00FD2CC8"/>
    <w:rsid w:val="00FD4C11"/>
    <w:rsid w:val="00FD543B"/>
    <w:rsid w:val="00FD6247"/>
    <w:rsid w:val="00FD6928"/>
    <w:rsid w:val="00FE067E"/>
    <w:rsid w:val="00FE18AA"/>
    <w:rsid w:val="00FE3CD1"/>
    <w:rsid w:val="00FE3FB4"/>
    <w:rsid w:val="00FE4B1E"/>
    <w:rsid w:val="00FE5CED"/>
    <w:rsid w:val="00FE7428"/>
    <w:rsid w:val="00FE7A40"/>
    <w:rsid w:val="00FF4930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40DC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F84A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736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73673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234E8C"/>
    <w:pPr>
      <w:spacing w:before="100" w:beforeAutospacing="1" w:after="100" w:afterAutospacing="1"/>
    </w:pPr>
  </w:style>
  <w:style w:type="character" w:styleId="Fett">
    <w:name w:val="Strong"/>
    <w:qFormat/>
    <w:rsid w:val="00234E8C"/>
    <w:rPr>
      <w:b/>
      <w:bCs/>
    </w:rPr>
  </w:style>
  <w:style w:type="character" w:styleId="Hyperlink">
    <w:name w:val="Hyperlink"/>
    <w:rsid w:val="00784698"/>
    <w:rPr>
      <w:color w:val="0000FF"/>
      <w:u w:val="single"/>
    </w:rPr>
  </w:style>
  <w:style w:type="paragraph" w:styleId="Sprechblasentext">
    <w:name w:val="Balloon Text"/>
    <w:basedOn w:val="Standard"/>
    <w:semiHidden/>
    <w:rsid w:val="0084601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C6BFE"/>
    <w:pPr>
      <w:jc w:val="both"/>
    </w:pPr>
    <w:rPr>
      <w:rFonts w:ascii="Arial" w:hAnsi="Arial"/>
      <w:snapToGrid w:val="0"/>
      <w:sz w:val="20"/>
      <w:szCs w:val="20"/>
    </w:rPr>
  </w:style>
  <w:style w:type="character" w:customStyle="1" w:styleId="c1">
    <w:name w:val="c1"/>
    <w:basedOn w:val="Absatz-Standardschriftart"/>
    <w:rsid w:val="0098199C"/>
  </w:style>
  <w:style w:type="character" w:styleId="Hervorhebung">
    <w:name w:val="Emphasis"/>
    <w:qFormat/>
    <w:rsid w:val="00473F8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473F86"/>
  </w:style>
  <w:style w:type="character" w:styleId="Kommentarzeichen">
    <w:name w:val="annotation reference"/>
    <w:semiHidden/>
    <w:rsid w:val="003D5F76"/>
    <w:rPr>
      <w:sz w:val="16"/>
      <w:szCs w:val="16"/>
    </w:rPr>
  </w:style>
  <w:style w:type="paragraph" w:styleId="Kommentartext">
    <w:name w:val="annotation text"/>
    <w:basedOn w:val="Standard"/>
    <w:semiHidden/>
    <w:rsid w:val="003D5F7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D5F76"/>
    <w:rPr>
      <w:b/>
      <w:bCs/>
    </w:rPr>
  </w:style>
  <w:style w:type="character" w:customStyle="1" w:styleId="KopfzeileZchn">
    <w:name w:val="Kopfzeile Zchn"/>
    <w:link w:val="Kopfzeile"/>
    <w:rsid w:val="000D3D0D"/>
    <w:rPr>
      <w:sz w:val="24"/>
      <w:szCs w:val="24"/>
    </w:rPr>
  </w:style>
  <w:style w:type="character" w:styleId="BesuchterHyperlink">
    <w:name w:val="FollowedHyperlink"/>
    <w:rsid w:val="007E1155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6B0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Dokumente%20und%20Einstellungen\Dokumente%20und%20Einstellungen\270500\ShellFolder\271743\Desktop\2007\www.barmenia.d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xing.com/companies/barmenia" TargetMode="External"/><Relationship Id="rId17" Type="http://schemas.openxmlformats.org/officeDocument/2006/relationships/hyperlink" Target="http://www.barmenia.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xing.com/profile/Martina_Seidel3?sc_o=mxb_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Dokumente%20und%20Einstellungen\Dokumente%20und%20Einstellungen\270500\Lokale%20Einstellungen\Temp\notes8EC39C\www.twitter.com\barm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tina.seidel@barmenia.de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facebook.de/barmeni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rmenia.de/de/barmenia/pressestelle/uebersicht.xhtml" TargetMode="External"/><Relationship Id="rId14" Type="http://schemas.openxmlformats.org/officeDocument/2006/relationships/hyperlink" Target="https://www.parkandjoy.de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660FB5BF.dotm</Template>
  <TotalTime>0</TotalTime>
  <Pages>2</Pages>
  <Words>438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Barmenia Krankenversicherung a. G.</Company>
  <LinksUpToDate>false</LinksUpToDate>
  <CharactersWithSpaces>4211</CharactersWithSpaces>
  <SharedDoc>false</SharedDoc>
  <HLinks>
    <vt:vector size="24" baseType="variant">
      <vt:variant>
        <vt:i4>8126519</vt:i4>
      </vt:variant>
      <vt:variant>
        <vt:i4>9</vt:i4>
      </vt:variant>
      <vt:variant>
        <vt:i4>0</vt:i4>
      </vt:variant>
      <vt:variant>
        <vt:i4>5</vt:i4>
      </vt:variant>
      <vt:variant>
        <vt:lpwstr>http://www.barmenia.de/</vt:lpwstr>
      </vt:variant>
      <vt:variant>
        <vt:lpwstr/>
      </vt:variant>
      <vt:variant>
        <vt:i4>1900561</vt:i4>
      </vt:variant>
      <vt:variant>
        <vt:i4>6</vt:i4>
      </vt:variant>
      <vt:variant>
        <vt:i4>0</vt:i4>
      </vt:variant>
      <vt:variant>
        <vt:i4>5</vt:i4>
      </vt:variant>
      <vt:variant>
        <vt:lpwstr>http://www.meine-barmenia.de/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http://www.rechnungsapp.barmenia.de/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http://www.meine-barmenia.de/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Bongwald, Stephan</dc:creator>
  <cp:lastModifiedBy>Weise-Bonczek, Marina</cp:lastModifiedBy>
  <cp:revision>6</cp:revision>
  <cp:lastPrinted>2018-03-15T12:48:00Z</cp:lastPrinted>
  <dcterms:created xsi:type="dcterms:W3CDTF">2018-03-14T12:52:00Z</dcterms:created>
  <dcterms:modified xsi:type="dcterms:W3CDTF">2018-03-15T12:48:00Z</dcterms:modified>
</cp:coreProperties>
</file>