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65" w:rsidRDefault="00976D96" w:rsidP="003C0EC4">
      <w:pPr>
        <w:tabs>
          <w:tab w:val="right" w:pos="822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AD7775">
        <w:rPr>
          <w:rFonts w:ascii="Arial" w:hAnsi="Arial" w:cs="Arial"/>
          <w:b/>
          <w:sz w:val="28"/>
          <w:szCs w:val="28"/>
        </w:rPr>
        <w:t>Mai</w:t>
      </w:r>
      <w:r w:rsidR="00170EC3">
        <w:rPr>
          <w:rFonts w:ascii="Arial" w:hAnsi="Arial" w:cs="Arial"/>
          <w:b/>
          <w:sz w:val="28"/>
          <w:szCs w:val="28"/>
        </w:rPr>
        <w:t xml:space="preserve"> 20</w:t>
      </w:r>
      <w:r w:rsidR="00AD7775">
        <w:rPr>
          <w:rFonts w:ascii="Arial" w:hAnsi="Arial" w:cs="Arial"/>
          <w:b/>
          <w:sz w:val="28"/>
          <w:szCs w:val="28"/>
        </w:rPr>
        <w:t>22</w:t>
      </w:r>
    </w:p>
    <w:p w:rsidR="00976D96" w:rsidRDefault="00976D96" w:rsidP="00976D96">
      <w:pPr>
        <w:rPr>
          <w:rFonts w:ascii="Arial" w:hAnsi="Arial" w:cs="Arial"/>
          <w:b/>
          <w:sz w:val="28"/>
          <w:szCs w:val="28"/>
        </w:rPr>
      </w:pPr>
    </w:p>
    <w:p w:rsidR="00976D96" w:rsidRDefault="002F0267" w:rsidP="00976D96">
      <w:pPr>
        <w:rPr>
          <w:rFonts w:ascii="Arial" w:hAnsi="Arial" w:cs="Arial"/>
          <w:b/>
          <w:sz w:val="28"/>
          <w:szCs w:val="28"/>
        </w:rPr>
      </w:pPr>
      <w:r>
        <w:rPr>
          <w:rFonts w:ascii="Arial" w:hAnsi="Arial" w:cs="Arial"/>
          <w:b/>
          <w:sz w:val="28"/>
          <w:szCs w:val="28"/>
        </w:rPr>
        <w:t xml:space="preserve">Ausflug in die „Gartenhauptstadt“ Brandenburgs </w:t>
      </w:r>
    </w:p>
    <w:p w:rsidR="00CD7181" w:rsidRPr="00CD7181" w:rsidRDefault="00347403" w:rsidP="00CD7181">
      <w:pPr>
        <w:rPr>
          <w:rFonts w:ascii="Arial" w:hAnsi="Arial" w:cs="Arial"/>
          <w:b/>
          <w:sz w:val="24"/>
          <w:szCs w:val="24"/>
        </w:rPr>
      </w:pPr>
      <w:r>
        <w:rPr>
          <w:rFonts w:ascii="Arial" w:hAnsi="Arial" w:cs="Arial"/>
          <w:b/>
          <w:sz w:val="24"/>
          <w:szCs w:val="24"/>
        </w:rPr>
        <w:t xml:space="preserve">Bis zum 31. Oktober </w:t>
      </w:r>
      <w:r w:rsidR="005D68C7">
        <w:rPr>
          <w:rFonts w:ascii="Arial" w:hAnsi="Arial" w:cs="Arial"/>
          <w:b/>
          <w:sz w:val="24"/>
          <w:szCs w:val="24"/>
        </w:rPr>
        <w:t xml:space="preserve">2022 </w:t>
      </w:r>
      <w:r>
        <w:rPr>
          <w:rFonts w:ascii="Arial" w:hAnsi="Arial" w:cs="Arial"/>
          <w:b/>
          <w:sz w:val="24"/>
          <w:szCs w:val="24"/>
        </w:rPr>
        <w:t xml:space="preserve">können Besucherinnen und Besucher </w:t>
      </w:r>
      <w:r w:rsidR="005D68C7">
        <w:rPr>
          <w:rFonts w:ascii="Arial" w:hAnsi="Arial" w:cs="Arial"/>
          <w:b/>
          <w:sz w:val="24"/>
          <w:szCs w:val="24"/>
        </w:rPr>
        <w:t xml:space="preserve">über </w:t>
      </w:r>
      <w:r>
        <w:rPr>
          <w:rFonts w:ascii="Arial" w:hAnsi="Arial" w:cs="Arial"/>
          <w:b/>
          <w:sz w:val="24"/>
          <w:szCs w:val="24"/>
        </w:rPr>
        <w:t>die Landesgartenschau in Beelitz</w:t>
      </w:r>
      <w:r w:rsidR="005D68C7">
        <w:rPr>
          <w:rFonts w:ascii="Arial" w:hAnsi="Arial" w:cs="Arial"/>
          <w:b/>
          <w:sz w:val="24"/>
          <w:szCs w:val="24"/>
        </w:rPr>
        <w:t xml:space="preserve"> spazieren</w:t>
      </w:r>
      <w:r>
        <w:rPr>
          <w:rFonts w:ascii="Arial" w:hAnsi="Arial" w:cs="Arial"/>
          <w:b/>
          <w:sz w:val="24"/>
          <w:szCs w:val="24"/>
        </w:rPr>
        <w:t xml:space="preserve">. </w:t>
      </w:r>
      <w:r w:rsidR="002F0267">
        <w:rPr>
          <w:rFonts w:ascii="Arial" w:hAnsi="Arial" w:cs="Arial"/>
          <w:b/>
          <w:sz w:val="24"/>
          <w:szCs w:val="24"/>
        </w:rPr>
        <w:t xml:space="preserve">Damit ist die </w:t>
      </w:r>
      <w:r w:rsidR="005D68C7">
        <w:rPr>
          <w:rFonts w:ascii="Arial" w:hAnsi="Arial" w:cs="Arial"/>
          <w:b/>
          <w:sz w:val="24"/>
          <w:szCs w:val="24"/>
        </w:rPr>
        <w:t>S</w:t>
      </w:r>
      <w:r w:rsidR="002F0267">
        <w:rPr>
          <w:rFonts w:ascii="Arial" w:hAnsi="Arial" w:cs="Arial"/>
          <w:b/>
          <w:sz w:val="24"/>
          <w:szCs w:val="24"/>
        </w:rPr>
        <w:t xml:space="preserve">tadt im Fläming, die bundesweit für den berühmten Beelitzer Spargel steht, in diesem Jahr die „Gartenhauptstadt“ Brandenburgs. </w:t>
      </w:r>
    </w:p>
    <w:p w:rsidR="00347403" w:rsidRDefault="00347403" w:rsidP="000958DC">
      <w:pPr>
        <w:rPr>
          <w:rFonts w:ascii="Arial" w:hAnsi="Arial" w:cs="Arial"/>
          <w:shd w:val="clear" w:color="auto" w:fill="FFFFFF"/>
        </w:rPr>
      </w:pPr>
      <w:r w:rsidRPr="00347403">
        <w:rPr>
          <w:rFonts w:ascii="Arial" w:hAnsi="Arial" w:cs="Arial"/>
          <w:shd w:val="clear" w:color="auto" w:fill="FFFFFF"/>
        </w:rPr>
        <w:t>Beelitz</w:t>
      </w:r>
      <w:r w:rsidR="005D68C7">
        <w:rPr>
          <w:rFonts w:ascii="Arial" w:hAnsi="Arial" w:cs="Arial"/>
          <w:shd w:val="clear" w:color="auto" w:fill="FFFFFF"/>
        </w:rPr>
        <w:t xml:space="preserve"> ist </w:t>
      </w:r>
      <w:r w:rsidR="008501A9">
        <w:rPr>
          <w:rFonts w:ascii="Arial" w:hAnsi="Arial" w:cs="Arial"/>
          <w:shd w:val="clear" w:color="auto" w:fill="FFFFFF"/>
        </w:rPr>
        <w:t xml:space="preserve">die </w:t>
      </w:r>
      <w:r w:rsidRPr="00347403">
        <w:rPr>
          <w:rFonts w:ascii="Arial" w:hAnsi="Arial" w:cs="Arial"/>
          <w:shd w:val="clear" w:color="auto" w:fill="FFFFFF"/>
        </w:rPr>
        <w:t xml:space="preserve">Gastgeberin der 7. Landesgartenschau in Brandenburg. Die kleine Stadt mit ihrem historischen Altstadtkern ist mehr als tausend Jahre alt und vor allen Dingen für ihren Spargel berühmt, der in und um das Stadtgebiet seit 1861 angebaut wird. </w:t>
      </w:r>
      <w:r w:rsidR="002F0267">
        <w:rPr>
          <w:rFonts w:ascii="Arial" w:hAnsi="Arial" w:cs="Arial"/>
          <w:shd w:val="clear" w:color="auto" w:fill="FFFFFF"/>
        </w:rPr>
        <w:t xml:space="preserve">Beelitz ist damit eng mit einem wichtigen kulinarischen Höhepunkt des Gartenjahres verbunden. Daher passt es sehr gut, dass die </w:t>
      </w:r>
      <w:r w:rsidR="00883B84">
        <w:rPr>
          <w:rFonts w:ascii="Arial" w:hAnsi="Arial" w:cs="Arial"/>
          <w:shd w:val="clear" w:color="auto" w:fill="FFFFFF"/>
        </w:rPr>
        <w:t xml:space="preserve">LAGA die </w:t>
      </w:r>
      <w:r w:rsidR="002F0267">
        <w:rPr>
          <w:rFonts w:ascii="Arial" w:hAnsi="Arial" w:cs="Arial"/>
          <w:shd w:val="clear" w:color="auto" w:fill="FFFFFF"/>
        </w:rPr>
        <w:t>Kulinarik zum Leitthema macht</w:t>
      </w:r>
      <w:r w:rsidR="00883B84">
        <w:rPr>
          <w:rFonts w:ascii="Arial" w:hAnsi="Arial" w:cs="Arial"/>
          <w:shd w:val="clear" w:color="auto" w:fill="FFFFFF"/>
        </w:rPr>
        <w:t xml:space="preserve">. </w:t>
      </w:r>
      <w:r w:rsidR="00752E63">
        <w:rPr>
          <w:rFonts w:ascii="Arial" w:hAnsi="Arial" w:cs="Arial"/>
          <w:shd w:val="clear" w:color="auto" w:fill="FFFFFF"/>
        </w:rPr>
        <w:t>A</w:t>
      </w:r>
      <w:r w:rsidR="00883B84">
        <w:rPr>
          <w:rFonts w:ascii="Arial" w:hAnsi="Arial" w:cs="Arial"/>
          <w:shd w:val="clear" w:color="auto" w:fill="FFFFFF"/>
        </w:rPr>
        <w:t xml:space="preserve">uf dem </w:t>
      </w:r>
      <w:r w:rsidR="002F0267">
        <w:rPr>
          <w:rFonts w:ascii="Arial" w:hAnsi="Arial" w:cs="Arial"/>
          <w:shd w:val="clear" w:color="auto" w:fill="FFFFFF"/>
        </w:rPr>
        <w:t xml:space="preserve">15 Hektar großen Gelände und im Programm der LAGA </w:t>
      </w:r>
      <w:r w:rsidR="00883B84">
        <w:rPr>
          <w:rFonts w:ascii="Arial" w:hAnsi="Arial" w:cs="Arial"/>
          <w:shd w:val="clear" w:color="auto" w:fill="FFFFFF"/>
        </w:rPr>
        <w:t xml:space="preserve">spielt sie </w:t>
      </w:r>
      <w:r w:rsidR="002F0267">
        <w:rPr>
          <w:rFonts w:ascii="Arial" w:hAnsi="Arial" w:cs="Arial"/>
          <w:shd w:val="clear" w:color="auto" w:fill="FFFFFF"/>
        </w:rPr>
        <w:t xml:space="preserve">immer wieder eine Rolle. </w:t>
      </w:r>
    </w:p>
    <w:p w:rsidR="003C3A97" w:rsidRPr="003C3A97" w:rsidRDefault="003C3A97" w:rsidP="000958DC">
      <w:pPr>
        <w:rPr>
          <w:rFonts w:ascii="Arial" w:hAnsi="Arial" w:cs="Arial"/>
          <w:b/>
          <w:shd w:val="clear" w:color="auto" w:fill="FFFFFF"/>
        </w:rPr>
      </w:pPr>
      <w:r w:rsidRPr="003C3A97">
        <w:rPr>
          <w:rFonts w:ascii="Arial" w:hAnsi="Arial" w:cs="Arial"/>
          <w:b/>
          <w:shd w:val="clear" w:color="auto" w:fill="FFFFFF"/>
        </w:rPr>
        <w:t>Bis Ende Oktober wird durchgeblüht</w:t>
      </w:r>
    </w:p>
    <w:p w:rsidR="002F0267" w:rsidRDefault="002F0267" w:rsidP="000958DC">
      <w:pPr>
        <w:rPr>
          <w:rFonts w:ascii="Arial" w:hAnsi="Arial" w:cs="Arial"/>
          <w:shd w:val="clear" w:color="auto" w:fill="FFFFFF"/>
        </w:rPr>
      </w:pPr>
      <w:r w:rsidRPr="0083003C">
        <w:rPr>
          <w:rFonts w:ascii="Arial" w:hAnsi="Arial" w:cs="Arial"/>
          <w:shd w:val="clear" w:color="auto" w:fill="FFFFFF"/>
        </w:rPr>
        <w:t xml:space="preserve">Derzeit können die Gäste </w:t>
      </w:r>
      <w:r w:rsidR="0069789D" w:rsidRPr="0083003C">
        <w:rPr>
          <w:rFonts w:ascii="Arial" w:hAnsi="Arial" w:cs="Arial"/>
          <w:shd w:val="clear" w:color="auto" w:fill="FFFFFF"/>
        </w:rPr>
        <w:t xml:space="preserve">noch ein Meer aus Narzissen und Tulpen sehen, rund 1,5 Millionen Blumenzwiebeln wurden in den Boden gebracht. Dazu kommen 150.000 Frühblüher </w:t>
      </w:r>
      <w:r w:rsidRPr="0083003C">
        <w:rPr>
          <w:rFonts w:ascii="Arial" w:hAnsi="Arial" w:cs="Arial"/>
          <w:shd w:val="clear" w:color="auto" w:fill="FFFFFF"/>
        </w:rPr>
        <w:t>wie Stiefmütterchen, Primeln oder Ranukeln</w:t>
      </w:r>
      <w:r w:rsidR="0069789D" w:rsidRPr="0083003C">
        <w:rPr>
          <w:rFonts w:ascii="Arial" w:hAnsi="Arial" w:cs="Arial"/>
          <w:shd w:val="clear" w:color="auto" w:fill="FFFFFF"/>
        </w:rPr>
        <w:t xml:space="preserve">, </w:t>
      </w:r>
      <w:r w:rsidRPr="0083003C">
        <w:rPr>
          <w:rFonts w:ascii="Arial" w:hAnsi="Arial" w:cs="Arial"/>
          <w:shd w:val="clear" w:color="auto" w:fill="FFFFFF"/>
        </w:rPr>
        <w:t xml:space="preserve">die in den Beeten auf 3.500 Quadratmetern blühen. </w:t>
      </w:r>
      <w:r w:rsidR="00752E63">
        <w:rPr>
          <w:rFonts w:ascii="Arial" w:hAnsi="Arial" w:cs="Arial"/>
          <w:shd w:val="clear" w:color="auto" w:fill="FFFFFF"/>
        </w:rPr>
        <w:t xml:space="preserve">Danach </w:t>
      </w:r>
      <w:r>
        <w:rPr>
          <w:rFonts w:ascii="Arial" w:hAnsi="Arial" w:cs="Arial"/>
          <w:shd w:val="clear" w:color="auto" w:fill="FFFFFF"/>
        </w:rPr>
        <w:t xml:space="preserve">werden diese Flächen </w:t>
      </w:r>
      <w:r w:rsidR="00752E63">
        <w:rPr>
          <w:rFonts w:ascii="Arial" w:hAnsi="Arial" w:cs="Arial"/>
          <w:shd w:val="clear" w:color="auto" w:fill="FFFFFF"/>
        </w:rPr>
        <w:t xml:space="preserve">noch zweimal </w:t>
      </w:r>
      <w:r>
        <w:rPr>
          <w:rFonts w:ascii="Arial" w:hAnsi="Arial" w:cs="Arial"/>
          <w:shd w:val="clear" w:color="auto" w:fill="FFFFFF"/>
        </w:rPr>
        <w:t xml:space="preserve">neu bepflanzt: mit Sommerblumen und mit typischen Pflanzen des Herbstes, denn die </w:t>
      </w:r>
      <w:r w:rsidR="00752E63">
        <w:rPr>
          <w:rFonts w:ascii="Arial" w:hAnsi="Arial" w:cs="Arial"/>
          <w:shd w:val="clear" w:color="auto" w:fill="FFFFFF"/>
        </w:rPr>
        <w:t>LAGA</w:t>
      </w:r>
      <w:r>
        <w:rPr>
          <w:rFonts w:ascii="Arial" w:hAnsi="Arial" w:cs="Arial"/>
          <w:shd w:val="clear" w:color="auto" w:fill="FFFFFF"/>
        </w:rPr>
        <w:t xml:space="preserve"> läuft bis zum 31. Oktober und ist damit die bisher längste </w:t>
      </w:r>
      <w:r w:rsidR="00752E63">
        <w:rPr>
          <w:rFonts w:ascii="Arial" w:hAnsi="Arial" w:cs="Arial"/>
          <w:shd w:val="clear" w:color="auto" w:fill="FFFFFF"/>
        </w:rPr>
        <w:t>Gartens</w:t>
      </w:r>
      <w:r>
        <w:rPr>
          <w:rFonts w:ascii="Arial" w:hAnsi="Arial" w:cs="Arial"/>
          <w:shd w:val="clear" w:color="auto" w:fill="FFFFFF"/>
        </w:rPr>
        <w:t>chau in Brandenburg.</w:t>
      </w:r>
      <w:r w:rsidR="003C3A97">
        <w:rPr>
          <w:rFonts w:ascii="Arial" w:hAnsi="Arial" w:cs="Arial"/>
          <w:shd w:val="clear" w:color="auto" w:fill="FFFFFF"/>
        </w:rPr>
        <w:t xml:space="preserve"> </w:t>
      </w:r>
      <w:r w:rsidR="000C2439">
        <w:rPr>
          <w:rFonts w:ascii="Arial" w:hAnsi="Arial" w:cs="Arial"/>
          <w:shd w:val="clear" w:color="auto" w:fill="FFFFFF"/>
        </w:rPr>
        <w:t xml:space="preserve">Immer neue Blühbilder ergeben sich auch durch die Stauden und Gräser, die sich auf 4.800 Quadratmetern </w:t>
      </w:r>
      <w:r w:rsidR="00752E63">
        <w:rPr>
          <w:rFonts w:ascii="Arial" w:hAnsi="Arial" w:cs="Arial"/>
          <w:shd w:val="clear" w:color="auto" w:fill="FFFFFF"/>
        </w:rPr>
        <w:t xml:space="preserve">in Themengärten und Rabatten </w:t>
      </w:r>
      <w:r w:rsidR="000C2439">
        <w:rPr>
          <w:rFonts w:ascii="Arial" w:hAnsi="Arial" w:cs="Arial"/>
          <w:shd w:val="clear" w:color="auto" w:fill="FFFFFF"/>
        </w:rPr>
        <w:t xml:space="preserve">entlang der Nieplitz und im Bereich der Mühlengärten erstrecken. Im Sommer kommt die Rosenblüte hinzu. 145 Wildrosenarten wurden in Beelitz gepflanzt. </w:t>
      </w:r>
      <w:r w:rsidR="003C3A97">
        <w:rPr>
          <w:rFonts w:ascii="Arial" w:hAnsi="Arial" w:cs="Arial"/>
          <w:shd w:val="clear" w:color="auto" w:fill="FFFFFF"/>
        </w:rPr>
        <w:t xml:space="preserve">In den Archegärten bietet das Dahlienparadies im Spätsommer ein blühendes Feuerwerk. Kaum eine Blume ist so vielfältig in Form und Farbe wie die Dahlie. Und ständig kommen neue Züchtungen hinzu. </w:t>
      </w:r>
    </w:p>
    <w:p w:rsidR="003C3A97" w:rsidRPr="003C3A97" w:rsidRDefault="003C3A97" w:rsidP="000958DC">
      <w:pPr>
        <w:rPr>
          <w:rFonts w:ascii="Arial" w:hAnsi="Arial" w:cs="Arial"/>
          <w:b/>
          <w:shd w:val="clear" w:color="auto" w:fill="FFFFFF"/>
        </w:rPr>
      </w:pPr>
      <w:r w:rsidRPr="003C3A97">
        <w:rPr>
          <w:rFonts w:ascii="Arial" w:hAnsi="Arial" w:cs="Arial"/>
          <w:b/>
          <w:shd w:val="clear" w:color="auto" w:fill="FFFFFF"/>
        </w:rPr>
        <w:t>Blumenhallenschauen in der Kirche</w:t>
      </w:r>
    </w:p>
    <w:p w:rsidR="002F0267" w:rsidRDefault="00752E63" w:rsidP="000958DC">
      <w:pPr>
        <w:rPr>
          <w:rFonts w:ascii="Arial" w:hAnsi="Arial" w:cs="Arial"/>
          <w:shd w:val="clear" w:color="auto" w:fill="FFFFFF"/>
        </w:rPr>
      </w:pPr>
      <w:r>
        <w:rPr>
          <w:rFonts w:ascii="Arial" w:hAnsi="Arial" w:cs="Arial"/>
          <w:shd w:val="clear" w:color="auto" w:fill="FFFFFF"/>
        </w:rPr>
        <w:t>B</w:t>
      </w:r>
      <w:r w:rsidR="002F0267">
        <w:rPr>
          <w:rFonts w:ascii="Arial" w:hAnsi="Arial" w:cs="Arial"/>
          <w:shd w:val="clear" w:color="auto" w:fill="FFFFFF"/>
        </w:rPr>
        <w:t>esondere Highlight</w:t>
      </w:r>
      <w:r>
        <w:rPr>
          <w:rFonts w:ascii="Arial" w:hAnsi="Arial" w:cs="Arial"/>
          <w:shd w:val="clear" w:color="auto" w:fill="FFFFFF"/>
        </w:rPr>
        <w:t>s</w:t>
      </w:r>
      <w:r w:rsidR="002F0267">
        <w:rPr>
          <w:rFonts w:ascii="Arial" w:hAnsi="Arial" w:cs="Arial"/>
          <w:shd w:val="clear" w:color="auto" w:fill="FFFFFF"/>
        </w:rPr>
        <w:t xml:space="preserve"> jeder Gartenschau sind die Blumenhallenschauen. Und auch hier bietet Beelitz ein Novum: Erstmals bei einer Landesgartenschau finden diese in einer geweihten </w:t>
      </w:r>
      <w:r w:rsidR="008501A9">
        <w:rPr>
          <w:rFonts w:ascii="Arial" w:hAnsi="Arial" w:cs="Arial"/>
          <w:shd w:val="clear" w:color="auto" w:fill="FFFFFF"/>
        </w:rPr>
        <w:t xml:space="preserve">Kirche statt. </w:t>
      </w:r>
      <w:r w:rsidR="00E914DB">
        <w:rPr>
          <w:rFonts w:ascii="Arial" w:hAnsi="Arial" w:cs="Arial"/>
          <w:shd w:val="clear" w:color="auto" w:fill="FFFFFF"/>
        </w:rPr>
        <w:t>St. Marien-St.</w:t>
      </w:r>
      <w:r>
        <w:rPr>
          <w:rFonts w:ascii="Arial" w:hAnsi="Arial" w:cs="Arial"/>
          <w:shd w:val="clear" w:color="auto" w:fill="FFFFFF"/>
        </w:rPr>
        <w:t xml:space="preserve"> </w:t>
      </w:r>
      <w:r w:rsidR="00E914DB">
        <w:rPr>
          <w:rFonts w:ascii="Arial" w:hAnsi="Arial" w:cs="Arial"/>
          <w:shd w:val="clear" w:color="auto" w:fill="FFFFFF"/>
        </w:rPr>
        <w:t xml:space="preserve">Nikolai ist das älteste Gebäude der Stadt </w:t>
      </w:r>
      <w:r>
        <w:rPr>
          <w:rFonts w:ascii="Arial" w:hAnsi="Arial" w:cs="Arial"/>
          <w:shd w:val="clear" w:color="auto" w:fill="FFFFFF"/>
        </w:rPr>
        <w:t xml:space="preserve">Beelitz </w:t>
      </w:r>
      <w:r w:rsidR="00E914DB">
        <w:rPr>
          <w:rFonts w:ascii="Arial" w:hAnsi="Arial" w:cs="Arial"/>
          <w:shd w:val="clear" w:color="auto" w:fill="FFFFFF"/>
        </w:rPr>
        <w:t xml:space="preserve">und liegt zentral am Marktplatz. Im Vorfeld der Gartenschau wurden die historische Kanzel aus dem 17. Jahrhundert sowie </w:t>
      </w:r>
      <w:r>
        <w:rPr>
          <w:rFonts w:ascii="Arial" w:hAnsi="Arial" w:cs="Arial"/>
          <w:shd w:val="clear" w:color="auto" w:fill="FFFFFF"/>
        </w:rPr>
        <w:t xml:space="preserve">die </w:t>
      </w:r>
      <w:r w:rsidR="00E914DB">
        <w:rPr>
          <w:rFonts w:ascii="Arial" w:hAnsi="Arial" w:cs="Arial"/>
          <w:shd w:val="clear" w:color="auto" w:fill="FFFFFF"/>
        </w:rPr>
        <w:t xml:space="preserve">aus dem Jahr 1370 stammende Wunderblutkapelle restauriert. In der dreischiffigen Hallenkirche werden insgesamt 14 Hallenschauen gezeigt, in denen Gärtner und Floristinnen aus Brandenburg die Vielfalt des Gartenjahres und ihres Könnens zeigen. Das Spektrum reicht von </w:t>
      </w:r>
      <w:r w:rsidR="003C3A97">
        <w:rPr>
          <w:rFonts w:ascii="Arial" w:hAnsi="Arial" w:cs="Arial"/>
          <w:shd w:val="clear" w:color="auto" w:fill="FFFFFF"/>
        </w:rPr>
        <w:t xml:space="preserve">Pflanzenarrangements für Beet und Balkon, über Floristik für Hochzeit und Taufe, die Poesie der Rosen bis zu Sommerstauden und Fuchsien. Auch das Leitthema Kulinarik spiegelt sich hier wieder. Das Duo Spargel und Erdbeeren im </w:t>
      </w:r>
      <w:r w:rsidR="003C3A97">
        <w:rPr>
          <w:rFonts w:ascii="Arial" w:hAnsi="Arial" w:cs="Arial"/>
          <w:shd w:val="clear" w:color="auto" w:fill="FFFFFF"/>
        </w:rPr>
        <w:lastRenderedPageBreak/>
        <w:t>Juni oder Kürbis und weitere Herbstgenüsse im Oktober. Die genauen Termine sind auf d</w:t>
      </w:r>
      <w:bookmarkStart w:id="0" w:name="_GoBack"/>
      <w:bookmarkEnd w:id="0"/>
      <w:r w:rsidR="003C3A97">
        <w:rPr>
          <w:rFonts w:ascii="Arial" w:hAnsi="Arial" w:cs="Arial"/>
          <w:shd w:val="clear" w:color="auto" w:fill="FFFFFF"/>
        </w:rPr>
        <w:t>er Web</w:t>
      </w:r>
      <w:r w:rsidR="000C2439">
        <w:rPr>
          <w:rFonts w:ascii="Arial" w:hAnsi="Arial" w:cs="Arial"/>
          <w:shd w:val="clear" w:color="auto" w:fill="FFFFFF"/>
        </w:rPr>
        <w:t>s</w:t>
      </w:r>
      <w:r w:rsidR="003C3A97">
        <w:rPr>
          <w:rFonts w:ascii="Arial" w:hAnsi="Arial" w:cs="Arial"/>
          <w:shd w:val="clear" w:color="auto" w:fill="FFFFFF"/>
        </w:rPr>
        <w:t>ite der LAGA Beelitz zu finden.</w:t>
      </w:r>
    </w:p>
    <w:p w:rsidR="00E914DB" w:rsidRPr="00920472" w:rsidRDefault="00920472" w:rsidP="000958DC">
      <w:pPr>
        <w:rPr>
          <w:rFonts w:ascii="Arial" w:hAnsi="Arial" w:cs="Arial"/>
          <w:b/>
          <w:shd w:val="clear" w:color="auto" w:fill="FFFFFF"/>
        </w:rPr>
      </w:pPr>
      <w:r w:rsidRPr="00920472">
        <w:rPr>
          <w:rFonts w:ascii="Arial" w:hAnsi="Arial" w:cs="Arial"/>
          <w:b/>
          <w:shd w:val="clear" w:color="auto" w:fill="FFFFFF"/>
        </w:rPr>
        <w:t>Barbecue, Cocktail-Bar und Sommerküche – Kulinarik auf der LAGA</w:t>
      </w:r>
      <w:r w:rsidR="000C2439" w:rsidRPr="00920472">
        <w:rPr>
          <w:rFonts w:ascii="Arial" w:hAnsi="Arial" w:cs="Arial"/>
          <w:b/>
          <w:shd w:val="clear" w:color="auto" w:fill="FFFFFF"/>
        </w:rPr>
        <w:t xml:space="preserve"> </w:t>
      </w:r>
    </w:p>
    <w:p w:rsidR="00920472" w:rsidRPr="00264A55" w:rsidRDefault="00920472" w:rsidP="000958DC">
      <w:pPr>
        <w:rPr>
          <w:rFonts w:ascii="Arial" w:hAnsi="Arial" w:cs="Arial"/>
          <w:shd w:val="clear" w:color="auto" w:fill="FFFFFF"/>
        </w:rPr>
      </w:pPr>
      <w:r w:rsidRPr="00920472">
        <w:rPr>
          <w:rFonts w:ascii="Arial" w:hAnsi="Arial" w:cs="Arial"/>
          <w:shd w:val="clear" w:color="auto" w:fill="FFFFFF"/>
        </w:rPr>
        <w:t xml:space="preserve">Auf dem Gartenschaugelände gibt es neben der Hauptgastronomie an der Veranstaltungsbühne </w:t>
      </w:r>
      <w:r w:rsidR="00752E63">
        <w:rPr>
          <w:rFonts w:ascii="Arial" w:hAnsi="Arial" w:cs="Arial"/>
          <w:shd w:val="clear" w:color="auto" w:fill="FFFFFF"/>
        </w:rPr>
        <w:t xml:space="preserve">zwei </w:t>
      </w:r>
      <w:r w:rsidRPr="00920472">
        <w:rPr>
          <w:rFonts w:ascii="Arial" w:hAnsi="Arial" w:cs="Arial"/>
          <w:shd w:val="clear" w:color="auto" w:fill="FFFFFF"/>
        </w:rPr>
        <w:t xml:space="preserve">Cafés im Pavillon an der Nieplitz und in der ehemaligen Wassermühle, eine Cocktail-Bar im Lorelai-Schiff und </w:t>
      </w:r>
      <w:r w:rsidRPr="00264A55">
        <w:rPr>
          <w:rFonts w:ascii="Arial" w:hAnsi="Arial" w:cs="Arial"/>
          <w:shd w:val="clear" w:color="auto" w:fill="FFFFFF"/>
        </w:rPr>
        <w:t>ein Barbecue mit 50 Picknickplätzen in den Archegärten.</w:t>
      </w:r>
      <w:r w:rsidRPr="00920472">
        <w:rPr>
          <w:rFonts w:ascii="Helvetica" w:hAnsi="Helvetica" w:cs="Helvetica"/>
          <w:shd w:val="clear" w:color="auto" w:fill="FFFFFF"/>
        </w:rPr>
        <w:t xml:space="preserve"> Mit dem </w:t>
      </w:r>
      <w:r w:rsidRPr="00920472">
        <w:rPr>
          <w:rFonts w:ascii="Arial" w:hAnsi="Arial" w:cs="Arial"/>
          <w:shd w:val="clear" w:color="auto" w:fill="FFFFFF"/>
        </w:rPr>
        <w:t>Landwirtschaftsbetri</w:t>
      </w:r>
      <w:r w:rsidR="00752E63">
        <w:rPr>
          <w:rFonts w:ascii="Arial" w:hAnsi="Arial" w:cs="Arial"/>
          <w:shd w:val="clear" w:color="auto" w:fill="FFFFFF"/>
        </w:rPr>
        <w:t>e</w:t>
      </w:r>
      <w:r w:rsidRPr="00920472">
        <w:rPr>
          <w:rFonts w:ascii="Arial" w:hAnsi="Arial" w:cs="Arial"/>
          <w:shd w:val="clear" w:color="auto" w:fill="FFFFFF"/>
        </w:rPr>
        <w:t xml:space="preserve">b der Familien Buschmann und Winkelmann aus Klaistow kommt der </w:t>
      </w:r>
      <w:r w:rsidRPr="00920472">
        <w:rPr>
          <w:rFonts w:ascii="Helvetica" w:hAnsi="Helvetica" w:cs="Helvetica"/>
          <w:shd w:val="clear" w:color="auto" w:fill="FFFFFF"/>
        </w:rPr>
        <w:t xml:space="preserve">Betreiber der LAGA Gastronomie aus der Region. </w:t>
      </w:r>
      <w:r w:rsidR="00752E63" w:rsidRPr="00264A55">
        <w:rPr>
          <w:rFonts w:ascii="Arial" w:hAnsi="Arial" w:cs="Arial"/>
          <w:shd w:val="clear" w:color="auto" w:fill="FFFFFF"/>
        </w:rPr>
        <w:t xml:space="preserve">In der </w:t>
      </w:r>
      <w:r w:rsidRPr="00264A55">
        <w:rPr>
          <w:rFonts w:ascii="Arial" w:hAnsi="Arial" w:cs="Arial"/>
          <w:shd w:val="clear" w:color="auto" w:fill="FFFFFF"/>
        </w:rPr>
        <w:t>Sommerküche gegenüber der früheren Wassermühle</w:t>
      </w:r>
      <w:r w:rsidR="00752E63" w:rsidRPr="00264A55">
        <w:rPr>
          <w:rFonts w:ascii="Arial" w:hAnsi="Arial" w:cs="Arial"/>
          <w:shd w:val="clear" w:color="auto" w:fill="FFFFFF"/>
        </w:rPr>
        <w:t xml:space="preserve"> wird es insbesondere an </w:t>
      </w:r>
      <w:proofErr w:type="gramStart"/>
      <w:r w:rsidR="00752E63" w:rsidRPr="00264A55">
        <w:rPr>
          <w:rFonts w:ascii="Arial" w:hAnsi="Arial" w:cs="Arial"/>
          <w:shd w:val="clear" w:color="auto" w:fill="FFFFFF"/>
        </w:rPr>
        <w:t>den</w:t>
      </w:r>
      <w:proofErr w:type="gramEnd"/>
      <w:r w:rsidR="00752E63" w:rsidRPr="00264A55">
        <w:rPr>
          <w:rFonts w:ascii="Arial" w:hAnsi="Arial" w:cs="Arial"/>
          <w:shd w:val="clear" w:color="auto" w:fill="FFFFFF"/>
        </w:rPr>
        <w:t xml:space="preserve"> Wochenende </w:t>
      </w:r>
      <w:r w:rsidRPr="00264A55">
        <w:rPr>
          <w:rFonts w:ascii="Arial" w:hAnsi="Arial" w:cs="Arial"/>
          <w:shd w:val="clear" w:color="auto" w:fill="FFFFFF"/>
        </w:rPr>
        <w:t>regelmäßige Vorführungen von Kochprofis aus Berlin und Brandenburg</w:t>
      </w:r>
      <w:r w:rsidR="00752E63" w:rsidRPr="00264A55">
        <w:rPr>
          <w:rFonts w:ascii="Arial" w:hAnsi="Arial" w:cs="Arial"/>
          <w:shd w:val="clear" w:color="auto" w:fill="FFFFFF"/>
        </w:rPr>
        <w:t xml:space="preserve"> geben. A</w:t>
      </w:r>
      <w:r w:rsidRPr="00264A55">
        <w:rPr>
          <w:rFonts w:ascii="Arial" w:hAnsi="Arial" w:cs="Arial"/>
          <w:shd w:val="clear" w:color="auto" w:fill="FFFFFF"/>
        </w:rPr>
        <w:t xml:space="preserve">uch Bürgerinnen und Bürgern aus Beelitz und Umgebung können hier ihre Lieblingsrezepte vorstellen und kochen. Die Landesgartenschau kooperiert </w:t>
      </w:r>
      <w:r w:rsidR="00752E63" w:rsidRPr="00264A55">
        <w:rPr>
          <w:rFonts w:ascii="Arial" w:hAnsi="Arial" w:cs="Arial"/>
          <w:shd w:val="clear" w:color="auto" w:fill="FFFFFF"/>
        </w:rPr>
        <w:t xml:space="preserve">außerdem </w:t>
      </w:r>
      <w:r w:rsidRPr="00264A55">
        <w:rPr>
          <w:rFonts w:ascii="Arial" w:hAnsi="Arial" w:cs="Arial"/>
          <w:shd w:val="clear" w:color="auto" w:fill="FFFFFF"/>
        </w:rPr>
        <w:t xml:space="preserve">eng mit Kulturland Brandenburg, dessen Themenjahr 2022 unter dem Motto „Brandenburg- die Kunst hier zu leben steht“. </w:t>
      </w:r>
      <w:r w:rsidR="00883B84" w:rsidRPr="00264A55">
        <w:rPr>
          <w:rFonts w:ascii="Arial" w:hAnsi="Arial" w:cs="Arial"/>
          <w:shd w:val="clear" w:color="auto" w:fill="FFFFFF"/>
        </w:rPr>
        <w:t xml:space="preserve">Das Kulturlandjahr wird </w:t>
      </w:r>
      <w:r w:rsidR="00752E63" w:rsidRPr="00264A55">
        <w:rPr>
          <w:rFonts w:ascii="Arial" w:hAnsi="Arial" w:cs="Arial"/>
          <w:shd w:val="clear" w:color="auto" w:fill="FFFFFF"/>
        </w:rPr>
        <w:t>E</w:t>
      </w:r>
      <w:r w:rsidR="00883B84" w:rsidRPr="00264A55">
        <w:rPr>
          <w:rFonts w:ascii="Arial" w:hAnsi="Arial" w:cs="Arial"/>
          <w:shd w:val="clear" w:color="auto" w:fill="FFFFFF"/>
        </w:rPr>
        <w:t xml:space="preserve">nde Mai auf der LAGA eröffnet. </w:t>
      </w:r>
    </w:p>
    <w:p w:rsidR="00883B84" w:rsidRDefault="00883B84" w:rsidP="000958DC">
      <w:pPr>
        <w:rPr>
          <w:rFonts w:ascii="Arial" w:hAnsi="Arial" w:cs="Arial"/>
          <w:b/>
          <w:shd w:val="clear" w:color="auto" w:fill="FFFFFF"/>
        </w:rPr>
      </w:pPr>
      <w:r w:rsidRPr="00883B84">
        <w:rPr>
          <w:rFonts w:ascii="Arial" w:hAnsi="Arial" w:cs="Arial"/>
          <w:b/>
          <w:shd w:val="clear" w:color="auto" w:fill="FFFFFF"/>
        </w:rPr>
        <w:t>Veranstaltungsprogramm und Familienspaß</w:t>
      </w:r>
    </w:p>
    <w:p w:rsidR="00883B84" w:rsidRDefault="00883B84" w:rsidP="000958DC">
      <w:pPr>
        <w:rPr>
          <w:rFonts w:ascii="Arial" w:hAnsi="Arial" w:cs="Arial"/>
          <w:shd w:val="clear" w:color="auto" w:fill="FFFFFF"/>
        </w:rPr>
      </w:pPr>
      <w:r w:rsidRPr="00883B84">
        <w:rPr>
          <w:rFonts w:ascii="Arial" w:hAnsi="Arial" w:cs="Arial"/>
          <w:shd w:val="clear" w:color="auto" w:fill="FFFFFF"/>
        </w:rPr>
        <w:t xml:space="preserve">Während der Dauer der Landesgartenschau wird es ein vielfältiges Veranstaltungsprogramm im LAGA-Gelände geben. Größere Events und Konzerte finden auf der Hauptbühne statt. Dazu kommen Veranstaltungen im Garten-Infotreff, in der Sommerküche, im Sommeratelier, im Märchen- und Vorlesepavillon oder bei den Imkern. </w:t>
      </w:r>
      <w:r>
        <w:rPr>
          <w:rFonts w:ascii="Arial" w:hAnsi="Arial" w:cs="Arial"/>
          <w:shd w:val="clear" w:color="auto" w:fill="FFFFFF"/>
        </w:rPr>
        <w:t>Im Kirchen-Pavillon bietet die Kirchengemeinde Beelitz Andachten und Gottesdienste an. Mit dem Gartenschau-Ticket können alle Veranstaltungen besucht werden. Für einige Sonderveranstaltungen</w:t>
      </w:r>
      <w:r w:rsidR="00D43A91">
        <w:rPr>
          <w:rFonts w:ascii="Arial" w:hAnsi="Arial" w:cs="Arial"/>
          <w:shd w:val="clear" w:color="auto" w:fill="FFFFFF"/>
        </w:rPr>
        <w:t xml:space="preserve">, insbesondere am Abend, müssen zusätzliche Tickets erworben werden. </w:t>
      </w:r>
    </w:p>
    <w:p w:rsidR="00D43A91" w:rsidRDefault="00D43A91" w:rsidP="000958DC">
      <w:pPr>
        <w:rPr>
          <w:rFonts w:ascii="Arial" w:hAnsi="Arial" w:cs="Arial"/>
          <w:shd w:val="clear" w:color="auto" w:fill="FFFFFF"/>
        </w:rPr>
      </w:pPr>
      <w:r>
        <w:rPr>
          <w:rFonts w:ascii="Arial" w:hAnsi="Arial" w:cs="Arial"/>
          <w:shd w:val="clear" w:color="auto" w:fill="FFFFFF"/>
        </w:rPr>
        <w:t xml:space="preserve">Auch für Familien ist die LAGA ein schönes Ausflugsziel. Highlight ist die 6.000 Quadratmeter große Spielelandschaft mit dem weithin sichtbaren Spargelturm mit  verschiedenen Rutschen, einem Klettergerüst in Form eines Erntekorbes sowie einem Spieldorf mit Spieleschiff und einem Bolzplatz. Im Sommer wird die Matschanlage mit  Wasserspielen aktiviert. Für Kinder bis zum vollendeten </w:t>
      </w:r>
      <w:r w:rsidR="00A23715">
        <w:rPr>
          <w:rFonts w:ascii="Arial" w:hAnsi="Arial" w:cs="Arial"/>
          <w:shd w:val="clear" w:color="auto" w:fill="FFFFFF"/>
        </w:rPr>
        <w:t xml:space="preserve">15. </w:t>
      </w:r>
      <w:r>
        <w:rPr>
          <w:rFonts w:ascii="Arial" w:hAnsi="Arial" w:cs="Arial"/>
          <w:shd w:val="clear" w:color="auto" w:fill="FFFFFF"/>
        </w:rPr>
        <w:t xml:space="preserve">Lebensjahr ist der Besuch der LAGA kostenlos. Auch dies ist eine Premiere. </w:t>
      </w:r>
    </w:p>
    <w:p w:rsidR="00D43A91" w:rsidRPr="00D43A91" w:rsidRDefault="00D43A91" w:rsidP="000958DC">
      <w:pPr>
        <w:rPr>
          <w:rFonts w:ascii="Arial" w:hAnsi="Arial" w:cs="Arial"/>
          <w:b/>
          <w:shd w:val="clear" w:color="auto" w:fill="FFFFFF"/>
        </w:rPr>
      </w:pPr>
      <w:r w:rsidRPr="00D43A91">
        <w:rPr>
          <w:rFonts w:ascii="Arial" w:hAnsi="Arial" w:cs="Arial"/>
          <w:b/>
          <w:shd w:val="clear" w:color="auto" w:fill="FFFFFF"/>
        </w:rPr>
        <w:t>Die LAGA Beelitz barrierefrei erleben</w:t>
      </w:r>
    </w:p>
    <w:p w:rsidR="00883B84" w:rsidRDefault="00D43A91" w:rsidP="000958DC">
      <w:pPr>
        <w:rPr>
          <w:rFonts w:ascii="Arial" w:hAnsi="Arial" w:cs="Arial"/>
          <w:shd w:val="clear" w:color="auto" w:fill="FFFFFF"/>
        </w:rPr>
      </w:pPr>
      <w:r>
        <w:rPr>
          <w:rFonts w:ascii="Arial" w:hAnsi="Arial" w:cs="Arial"/>
          <w:shd w:val="clear" w:color="auto" w:fill="FFFFFF"/>
        </w:rPr>
        <w:t xml:space="preserve">Die Wege im Gartenschaugelände sind barrierefrei bzw. barrierearm gestaltet. Am Hauptparkplatz stehen 14 </w:t>
      </w:r>
      <w:r w:rsidR="005D68C7">
        <w:rPr>
          <w:rFonts w:ascii="Arial" w:hAnsi="Arial" w:cs="Arial"/>
          <w:shd w:val="clear" w:color="auto" w:fill="FFFFFF"/>
        </w:rPr>
        <w:t xml:space="preserve">Parkplätze für Gäste mit Behinderungen zur Verfügung. Am Eingangsbereich können Rollstühle und Rollatoren ausgeliehen werden. Ebenfalls im Verleih ist ein taktiler Geländeplan für Menschen mit Sehbehinderungen. Die Audioguide-Stationen zu den wichtigsten </w:t>
      </w:r>
      <w:r w:rsidR="00DD5ECB">
        <w:rPr>
          <w:rFonts w:ascii="Arial" w:hAnsi="Arial" w:cs="Arial"/>
          <w:shd w:val="clear" w:color="auto" w:fill="FFFFFF"/>
        </w:rPr>
        <w:t xml:space="preserve">Punkten </w:t>
      </w:r>
      <w:r w:rsidR="005D68C7">
        <w:rPr>
          <w:rFonts w:ascii="Arial" w:hAnsi="Arial" w:cs="Arial"/>
          <w:shd w:val="clear" w:color="auto" w:fill="FFFFFF"/>
        </w:rPr>
        <w:t xml:space="preserve">auf dem Gartenschaugelände sind für gehörlose Gäste mit Texttafeln versehen. </w:t>
      </w:r>
    </w:p>
    <w:p w:rsidR="005D68C7" w:rsidRDefault="005D68C7" w:rsidP="000958DC">
      <w:pPr>
        <w:rPr>
          <w:rFonts w:ascii="Arial" w:hAnsi="Arial" w:cs="Arial"/>
          <w:b/>
          <w:shd w:val="clear" w:color="auto" w:fill="FFFFFF"/>
        </w:rPr>
      </w:pPr>
      <w:r w:rsidRPr="005D68C7">
        <w:rPr>
          <w:rFonts w:ascii="Arial" w:hAnsi="Arial" w:cs="Arial"/>
          <w:b/>
          <w:shd w:val="clear" w:color="auto" w:fill="FFFFFF"/>
        </w:rPr>
        <w:t>Service-Infos</w:t>
      </w:r>
    </w:p>
    <w:p w:rsidR="005D68C7" w:rsidRDefault="005D68C7" w:rsidP="000958DC">
      <w:pPr>
        <w:rPr>
          <w:rFonts w:ascii="Arial" w:hAnsi="Arial" w:cs="Arial"/>
          <w:shd w:val="clear" w:color="auto" w:fill="FFFFFF"/>
        </w:rPr>
      </w:pPr>
      <w:r w:rsidRPr="005D68C7">
        <w:rPr>
          <w:rFonts w:ascii="Arial" w:hAnsi="Arial" w:cs="Arial"/>
          <w:shd w:val="clear" w:color="auto" w:fill="FFFFFF"/>
        </w:rPr>
        <w:t xml:space="preserve">Die Landesgartenschau Beelitz ist </w:t>
      </w:r>
      <w:r>
        <w:rPr>
          <w:rFonts w:ascii="Arial" w:hAnsi="Arial" w:cs="Arial"/>
          <w:shd w:val="clear" w:color="auto" w:fill="FFFFFF"/>
        </w:rPr>
        <w:t xml:space="preserve">bis zum 31.Oktober </w:t>
      </w:r>
      <w:r w:rsidRPr="005D68C7">
        <w:rPr>
          <w:rFonts w:ascii="Arial" w:hAnsi="Arial" w:cs="Arial"/>
          <w:shd w:val="clear" w:color="auto" w:fill="FFFFFF"/>
        </w:rPr>
        <w:t>täglich ab 9:30 Uhr geöffnet (Mai sowie September und Oktober bis 18:00 Uhr, Juni, Juli, August bis 19:00 Uhr)</w:t>
      </w:r>
      <w:r>
        <w:rPr>
          <w:rFonts w:ascii="Arial" w:hAnsi="Arial" w:cs="Arial"/>
          <w:shd w:val="clear" w:color="auto" w:fill="FFFFFF"/>
        </w:rPr>
        <w:t>.</w:t>
      </w:r>
    </w:p>
    <w:p w:rsidR="005D68C7" w:rsidRPr="005D68C7" w:rsidRDefault="005D68C7" w:rsidP="000958DC">
      <w:pPr>
        <w:rPr>
          <w:rFonts w:ascii="Arial" w:hAnsi="Arial" w:cs="Arial"/>
          <w:shd w:val="clear" w:color="auto" w:fill="FFFFFF"/>
        </w:rPr>
      </w:pPr>
      <w:r>
        <w:rPr>
          <w:rFonts w:ascii="Arial" w:hAnsi="Arial" w:cs="Arial"/>
          <w:shd w:val="clear" w:color="auto" w:fill="FFFFFF"/>
        </w:rPr>
        <w:lastRenderedPageBreak/>
        <w:t xml:space="preserve">Weitere Informationen zur Anreise, zu Eintrittspreisen, Veranstaltungen und Services gibt es auf </w:t>
      </w:r>
      <w:hyperlink r:id="rId7" w:history="1">
        <w:r w:rsidRPr="00F8424B">
          <w:rPr>
            <w:rStyle w:val="Hyperlink"/>
            <w:rFonts w:ascii="Arial" w:hAnsi="Arial" w:cs="Arial"/>
            <w:shd w:val="clear" w:color="auto" w:fill="FFFFFF"/>
          </w:rPr>
          <w:t>www.laga-beelitz.de</w:t>
        </w:r>
      </w:hyperlink>
      <w:r>
        <w:rPr>
          <w:rFonts w:ascii="Arial" w:hAnsi="Arial" w:cs="Arial"/>
          <w:shd w:val="clear" w:color="auto" w:fill="FFFFFF"/>
        </w:rPr>
        <w:t xml:space="preserve">. Informationen zu Reisen und Ausflügen, die sich mit dem Besuch der LAGA verbinden lassen sind au </w:t>
      </w:r>
      <w:hyperlink r:id="rId8" w:history="1">
        <w:r w:rsidRPr="00F8424B">
          <w:rPr>
            <w:rStyle w:val="Hyperlink"/>
            <w:rFonts w:ascii="Arial" w:hAnsi="Arial" w:cs="Arial"/>
            <w:shd w:val="clear" w:color="auto" w:fill="FFFFFF"/>
          </w:rPr>
          <w:t>www.reiseregion-flaeming.de</w:t>
        </w:r>
      </w:hyperlink>
      <w:r>
        <w:rPr>
          <w:rFonts w:ascii="Arial" w:hAnsi="Arial" w:cs="Arial"/>
          <w:shd w:val="clear" w:color="auto" w:fill="FFFFFF"/>
        </w:rPr>
        <w:t xml:space="preserve"> sowie auf </w:t>
      </w:r>
      <w:hyperlink r:id="rId9" w:history="1">
        <w:r w:rsidRPr="00F8424B">
          <w:rPr>
            <w:rStyle w:val="Hyperlink"/>
            <w:rFonts w:ascii="Arial" w:hAnsi="Arial" w:cs="Arial"/>
            <w:shd w:val="clear" w:color="auto" w:fill="FFFFFF"/>
          </w:rPr>
          <w:t>www.reiseland-brandenburg.de</w:t>
        </w:r>
      </w:hyperlink>
      <w:r>
        <w:rPr>
          <w:rFonts w:ascii="Arial" w:hAnsi="Arial" w:cs="Arial"/>
          <w:shd w:val="clear" w:color="auto" w:fill="FFFFFF"/>
        </w:rPr>
        <w:t xml:space="preserve"> zu finden. </w:t>
      </w:r>
    </w:p>
    <w:sectPr w:rsidR="005D68C7" w:rsidRPr="005D68C7" w:rsidSect="00F33B4C">
      <w:headerReference w:type="default" r:id="rId10"/>
      <w:footerReference w:type="default" r:id="rId11"/>
      <w:pgSz w:w="11906" w:h="16838"/>
      <w:pgMar w:top="1417" w:right="226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E63" w:rsidRDefault="00752E63" w:rsidP="00976D96">
      <w:pPr>
        <w:spacing w:after="0" w:line="240" w:lineRule="auto"/>
      </w:pPr>
      <w:r>
        <w:separator/>
      </w:r>
    </w:p>
  </w:endnote>
  <w:endnote w:type="continuationSeparator" w:id="0">
    <w:p w:rsidR="00752E63" w:rsidRDefault="00752E63"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63" w:rsidRDefault="00752E63" w:rsidP="000958DC">
    <w:pPr>
      <w:pStyle w:val="Textkrper22"/>
      <w:suppressAutoHyphens/>
      <w:rPr>
        <w:rFonts w:ascii="Arial" w:eastAsiaTheme="minorHAnsi" w:hAnsi="Arial" w:cs="Arial"/>
        <w:sz w:val="18"/>
        <w:szCs w:val="18"/>
        <w:lang w:eastAsia="en-US"/>
      </w:rPr>
    </w:pPr>
  </w:p>
  <w:p w:rsidR="00264A55" w:rsidRDefault="00264A55" w:rsidP="00264A5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752E63" w:rsidRDefault="00752E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E63" w:rsidRDefault="00752E63" w:rsidP="00976D96">
      <w:pPr>
        <w:spacing w:after="0" w:line="240" w:lineRule="auto"/>
      </w:pPr>
      <w:r>
        <w:separator/>
      </w:r>
    </w:p>
  </w:footnote>
  <w:footnote w:type="continuationSeparator" w:id="0">
    <w:p w:rsidR="00752E63" w:rsidRDefault="00752E63"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63" w:rsidRDefault="00752E63" w:rsidP="00976D96">
    <w:pPr>
      <w:pStyle w:val="Kopfzeile"/>
      <w:jc w:val="center"/>
    </w:pPr>
    <w:r>
      <w:rPr>
        <w:noProof/>
        <w:lang w:eastAsia="de-DE"/>
      </w:rPr>
      <w:drawing>
        <wp:inline distT="0" distB="0" distL="0" distR="0" wp14:anchorId="090DE57C" wp14:editId="75296A62">
          <wp:extent cx="1874603" cy="900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rsidR="00752E63" w:rsidRDefault="00752E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644"/>
    <w:multiLevelType w:val="hybridMultilevel"/>
    <w:tmpl w:val="9C50237E"/>
    <w:lvl w:ilvl="0" w:tplc="FFA8599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3A2E58"/>
    <w:multiLevelType w:val="hybridMultilevel"/>
    <w:tmpl w:val="8ADC880E"/>
    <w:lvl w:ilvl="0" w:tplc="508C5FA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B64F6E"/>
    <w:multiLevelType w:val="hybridMultilevel"/>
    <w:tmpl w:val="CA20B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513C17"/>
    <w:multiLevelType w:val="hybridMultilevel"/>
    <w:tmpl w:val="CFB26DCE"/>
    <w:lvl w:ilvl="0" w:tplc="B650B7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7AC556E"/>
    <w:multiLevelType w:val="hybridMultilevel"/>
    <w:tmpl w:val="523C4D96"/>
    <w:lvl w:ilvl="0" w:tplc="70B422E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43F90"/>
    <w:rsid w:val="00082758"/>
    <w:rsid w:val="000958DC"/>
    <w:rsid w:val="000C2439"/>
    <w:rsid w:val="001005CF"/>
    <w:rsid w:val="00153D7D"/>
    <w:rsid w:val="00170EC3"/>
    <w:rsid w:val="001C3465"/>
    <w:rsid w:val="00203290"/>
    <w:rsid w:val="00225443"/>
    <w:rsid w:val="00242468"/>
    <w:rsid w:val="00257BF1"/>
    <w:rsid w:val="00264A55"/>
    <w:rsid w:val="002D2BF8"/>
    <w:rsid w:val="002E66A6"/>
    <w:rsid w:val="002F0267"/>
    <w:rsid w:val="002F1E5A"/>
    <w:rsid w:val="00347403"/>
    <w:rsid w:val="00357CF4"/>
    <w:rsid w:val="00376D45"/>
    <w:rsid w:val="003C0EC4"/>
    <w:rsid w:val="003C3A97"/>
    <w:rsid w:val="003C7CCF"/>
    <w:rsid w:val="00432EA8"/>
    <w:rsid w:val="0043584A"/>
    <w:rsid w:val="00541C92"/>
    <w:rsid w:val="005A1236"/>
    <w:rsid w:val="005D68C7"/>
    <w:rsid w:val="005E1842"/>
    <w:rsid w:val="00637753"/>
    <w:rsid w:val="0067242D"/>
    <w:rsid w:val="0069098D"/>
    <w:rsid w:val="0069789D"/>
    <w:rsid w:val="006A769D"/>
    <w:rsid w:val="006B4794"/>
    <w:rsid w:val="006B70B6"/>
    <w:rsid w:val="006E29F8"/>
    <w:rsid w:val="00704CDF"/>
    <w:rsid w:val="00722B99"/>
    <w:rsid w:val="00726E3F"/>
    <w:rsid w:val="00730147"/>
    <w:rsid w:val="00752E63"/>
    <w:rsid w:val="00793C2D"/>
    <w:rsid w:val="0083003C"/>
    <w:rsid w:val="008501A9"/>
    <w:rsid w:val="00883B84"/>
    <w:rsid w:val="008B0F08"/>
    <w:rsid w:val="0090196E"/>
    <w:rsid w:val="00920472"/>
    <w:rsid w:val="00927F83"/>
    <w:rsid w:val="00976B0F"/>
    <w:rsid w:val="00976D96"/>
    <w:rsid w:val="009C2416"/>
    <w:rsid w:val="00A23715"/>
    <w:rsid w:val="00A60DCA"/>
    <w:rsid w:val="00A95DEE"/>
    <w:rsid w:val="00AC3B38"/>
    <w:rsid w:val="00AD7775"/>
    <w:rsid w:val="00AF203E"/>
    <w:rsid w:val="00B0052C"/>
    <w:rsid w:val="00B03C09"/>
    <w:rsid w:val="00B159F8"/>
    <w:rsid w:val="00B17002"/>
    <w:rsid w:val="00B36883"/>
    <w:rsid w:val="00B61A66"/>
    <w:rsid w:val="00B61DFA"/>
    <w:rsid w:val="00BA43B3"/>
    <w:rsid w:val="00BF232A"/>
    <w:rsid w:val="00CB19DB"/>
    <w:rsid w:val="00CC6B19"/>
    <w:rsid w:val="00CD7181"/>
    <w:rsid w:val="00D43A91"/>
    <w:rsid w:val="00D91CB9"/>
    <w:rsid w:val="00D94D79"/>
    <w:rsid w:val="00DD5ECB"/>
    <w:rsid w:val="00E046D3"/>
    <w:rsid w:val="00E914DB"/>
    <w:rsid w:val="00EB6604"/>
    <w:rsid w:val="00F05891"/>
    <w:rsid w:val="00F11034"/>
    <w:rsid w:val="00F134C6"/>
    <w:rsid w:val="00F33B4C"/>
    <w:rsid w:val="00FB77FC"/>
    <w:rsid w:val="00FC5DB3"/>
    <w:rsid w:val="00FE22D8"/>
    <w:rsid w:val="00FF2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8092E65E-05C5-4680-BBB0-FF0E144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Listenabsatz">
    <w:name w:val="List Paragraph"/>
    <w:basedOn w:val="Standard"/>
    <w:uiPriority w:val="34"/>
    <w:qFormat/>
    <w:rsid w:val="005E1842"/>
    <w:pPr>
      <w:ind w:left="720"/>
      <w:contextualSpacing/>
    </w:pPr>
  </w:style>
  <w:style w:type="character" w:styleId="BesuchterHyperlink">
    <w:name w:val="FollowedHyperlink"/>
    <w:basedOn w:val="Absatz-Standardschriftart"/>
    <w:uiPriority w:val="99"/>
    <w:semiHidden/>
    <w:unhideWhenUsed/>
    <w:rsid w:val="00726E3F"/>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B36883"/>
    <w:rPr>
      <w:color w:val="605E5C"/>
      <w:shd w:val="clear" w:color="auto" w:fill="E1DFDD"/>
    </w:rPr>
  </w:style>
  <w:style w:type="paragraph" w:styleId="StandardWeb">
    <w:name w:val="Normal (Web)"/>
    <w:basedOn w:val="Standard"/>
    <w:uiPriority w:val="99"/>
    <w:semiHidden/>
    <w:unhideWhenUsed/>
    <w:rsid w:val="00B368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F0267"/>
    <w:rPr>
      <w:b/>
      <w:bCs/>
    </w:rPr>
  </w:style>
  <w:style w:type="paragraph" w:styleId="Sprechblasentext">
    <w:name w:val="Balloon Text"/>
    <w:basedOn w:val="Standard"/>
    <w:link w:val="SprechblasentextZchn"/>
    <w:uiPriority w:val="99"/>
    <w:semiHidden/>
    <w:unhideWhenUsed/>
    <w:rsid w:val="003C0E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0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8535">
      <w:bodyDiv w:val="1"/>
      <w:marLeft w:val="0"/>
      <w:marRight w:val="0"/>
      <w:marTop w:val="0"/>
      <w:marBottom w:val="0"/>
      <w:divBdr>
        <w:top w:val="none" w:sz="0" w:space="0" w:color="auto"/>
        <w:left w:val="none" w:sz="0" w:space="0" w:color="auto"/>
        <w:bottom w:val="none" w:sz="0" w:space="0" w:color="auto"/>
        <w:right w:val="none" w:sz="0" w:space="0" w:color="auto"/>
      </w:divBdr>
    </w:div>
    <w:div w:id="1423642111">
      <w:bodyDiv w:val="1"/>
      <w:marLeft w:val="0"/>
      <w:marRight w:val="0"/>
      <w:marTop w:val="0"/>
      <w:marBottom w:val="0"/>
      <w:divBdr>
        <w:top w:val="none" w:sz="0" w:space="0" w:color="auto"/>
        <w:left w:val="none" w:sz="0" w:space="0" w:color="auto"/>
        <w:bottom w:val="none" w:sz="0" w:space="0" w:color="auto"/>
        <w:right w:val="none" w:sz="0" w:space="0" w:color="auto"/>
      </w:divBdr>
    </w:div>
    <w:div w:id="17078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region-flaemin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ga-beelitz.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8</cp:revision>
  <cp:lastPrinted>2022-05-03T12:28:00Z</cp:lastPrinted>
  <dcterms:created xsi:type="dcterms:W3CDTF">2022-04-29T08:39:00Z</dcterms:created>
  <dcterms:modified xsi:type="dcterms:W3CDTF">2022-05-03T12:28:00Z</dcterms:modified>
</cp:coreProperties>
</file>