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0B" w:rsidRPr="00646ED4" w:rsidRDefault="00256F0B" w:rsidP="00256F0B">
      <w:pPr>
        <w:pStyle w:val="Brdtext"/>
      </w:pPr>
    </w:p>
    <w:p w:rsidR="00256F0B" w:rsidRPr="00646ED4" w:rsidRDefault="00256F0B" w:rsidP="00256F0B">
      <w:pPr>
        <w:pStyle w:val="Brdtext"/>
      </w:pPr>
    </w:p>
    <w:p w:rsidR="003F4B93" w:rsidRPr="009D0802" w:rsidRDefault="00EC0464" w:rsidP="00CA3F3D">
      <w:pPr>
        <w:pStyle w:val="Rubrik1"/>
      </w:pPr>
      <w:bookmarkStart w:id="0" w:name="delRubrik"/>
      <w:r>
        <w:t>Spadtagen är tagna för brf pelarsalen</w:t>
      </w:r>
    </w:p>
    <w:p w:rsidR="001E1B86" w:rsidRPr="005934E5" w:rsidRDefault="00EC0464" w:rsidP="005934E5">
      <w:pPr>
        <w:pStyle w:val="Brdtext"/>
        <w:rPr>
          <w:b/>
        </w:rPr>
      </w:pPr>
      <w:bookmarkStart w:id="1" w:name="bkmStart"/>
      <w:bookmarkEnd w:id="0"/>
      <w:bookmarkEnd w:id="1"/>
      <w:r>
        <w:rPr>
          <w:b/>
        </w:rPr>
        <w:t>Nu är de första spa</w:t>
      </w:r>
      <w:r w:rsidR="00BF58B5">
        <w:rPr>
          <w:b/>
        </w:rPr>
        <w:t>dtagen tagna för de tre trähus</w:t>
      </w:r>
      <w:r>
        <w:rPr>
          <w:b/>
        </w:rPr>
        <w:t xml:space="preserve"> som bildar</w:t>
      </w:r>
      <w:r w:rsidR="00BF58B5">
        <w:rPr>
          <w:b/>
        </w:rPr>
        <w:t xml:space="preserve"> HSB</w:t>
      </w:r>
      <w:r>
        <w:rPr>
          <w:b/>
        </w:rPr>
        <w:t xml:space="preserve"> brf Pelarsalen. Det var ett välbesökt fir</w:t>
      </w:r>
      <w:r w:rsidR="00BF58B5">
        <w:rPr>
          <w:b/>
        </w:rPr>
        <w:t>ande med förväntansfulla köpare.</w:t>
      </w:r>
    </w:p>
    <w:p w:rsidR="00036091" w:rsidRDefault="003D5B10" w:rsidP="005934E5">
      <w:pPr>
        <w:pStyle w:val="Brdtext"/>
      </w:pPr>
      <w:r>
        <w:t xml:space="preserve">I lördags tog HSB Sydost tillsammans med totalentreprenören </w:t>
      </w:r>
      <w:proofErr w:type="spellStart"/>
      <w:r>
        <w:t>Dynacon</w:t>
      </w:r>
      <w:proofErr w:type="spellEnd"/>
      <w:r>
        <w:t>, de första spadtagen till de 89 nya bostads</w:t>
      </w:r>
      <w:r w:rsidR="006A4542">
        <w:t>rätterna i brf Pelarsalen.</w:t>
      </w:r>
      <w:r w:rsidR="00036091">
        <w:t xml:space="preserve"> Ines Zdenac och Alan Muratovic representerade de framtida ägarna av brf Pelarsalen vid spadtaget. </w:t>
      </w:r>
    </w:p>
    <w:p w:rsidR="00036091" w:rsidRPr="005934E5" w:rsidRDefault="005934E5" w:rsidP="005934E5">
      <w:pPr>
        <w:pStyle w:val="Brdtext"/>
        <w:numPr>
          <w:ilvl w:val="0"/>
          <w:numId w:val="7"/>
        </w:numPr>
        <w:rPr>
          <w:rFonts w:ascii="Calibri" w:hAnsi="Calibri"/>
          <w:color w:val="000000"/>
        </w:rPr>
      </w:pPr>
      <w:r>
        <w:t>Vår lägenhet i brf Pelarsalen blir vår första gemensamma lägenhet</w:t>
      </w:r>
      <w:r w:rsidRPr="005934E5">
        <w:t xml:space="preserve">. Att vi fick vara med och ta det första spadtaget tyckte vi var jätteroligt och det som var ännu roligare var att det kom så mycket folk, mer än vad vi förväntade oss, berättar Ines och Alan. </w:t>
      </w:r>
    </w:p>
    <w:p w:rsidR="005B74E4" w:rsidRDefault="002740F2" w:rsidP="005B74E4">
      <w:pPr>
        <w:pStyle w:val="Brdtext"/>
      </w:pPr>
      <w:r>
        <w:t>Försäljningen är i fullgång och säljarna i HSB-butiken märker en sto</w:t>
      </w:r>
      <w:r w:rsidR="005B74E4">
        <w:t xml:space="preserve">r nyfikenhet bland Växjöborna. </w:t>
      </w:r>
    </w:p>
    <w:p w:rsidR="00036091" w:rsidRDefault="00036091" w:rsidP="005934E5">
      <w:pPr>
        <w:pStyle w:val="Brdtext"/>
      </w:pPr>
      <w:r>
        <w:t xml:space="preserve">Brf Pelarsalen </w:t>
      </w:r>
      <w:proofErr w:type="gramStart"/>
      <w:r>
        <w:t>är</w:t>
      </w:r>
      <w:proofErr w:type="gramEnd"/>
      <w:r>
        <w:t xml:space="preserve"> </w:t>
      </w:r>
      <w:proofErr w:type="gramStart"/>
      <w:r>
        <w:t>beläget</w:t>
      </w:r>
      <w:proofErr w:type="gramEnd"/>
      <w:r>
        <w:t xml:space="preserve"> </w:t>
      </w:r>
      <w:proofErr w:type="gramStart"/>
      <w:r>
        <w:t>i</w:t>
      </w:r>
      <w:proofErr w:type="gramEnd"/>
      <w:r>
        <w:t xml:space="preserve"> de södra delarna av Växjö och tillhör stadsdelen </w:t>
      </w:r>
      <w:proofErr w:type="spellStart"/>
      <w:r>
        <w:t>Välle</w:t>
      </w:r>
      <w:proofErr w:type="spellEnd"/>
      <w:r>
        <w:t xml:space="preserve"> Broar. </w:t>
      </w:r>
      <w:proofErr w:type="spellStart"/>
      <w:r>
        <w:t>Välle</w:t>
      </w:r>
      <w:proofErr w:type="spellEnd"/>
      <w:r>
        <w:t xml:space="preserve"> Broar var ett projekt som Växjö kommun startade för tio år sedan, de kallar projektet för; </w:t>
      </w:r>
      <w:r>
        <w:rPr>
          <w:i/>
        </w:rPr>
        <w:t>den moderna trästaden</w:t>
      </w:r>
      <w:r>
        <w:t xml:space="preserve">. De tre punkthusen som tillsammans bildar brf Pelarsalen byggs helt i svensk gran och furu.   </w:t>
      </w:r>
    </w:p>
    <w:p w:rsidR="00036091" w:rsidRDefault="00036091" w:rsidP="00013635">
      <w:pPr>
        <w:pStyle w:val="Brdtext"/>
      </w:pPr>
      <w:bookmarkStart w:id="2" w:name="_GoBack"/>
      <w:bookmarkEnd w:id="2"/>
    </w:p>
    <w:p w:rsidR="002A51ED" w:rsidRDefault="00036091" w:rsidP="00013635">
      <w:pPr>
        <w:pStyle w:val="Brdtext"/>
      </w:pPr>
      <w:r>
        <w:t xml:space="preserve"> </w:t>
      </w:r>
      <w:r w:rsidR="006A4542">
        <w:t xml:space="preserve"> </w:t>
      </w:r>
      <w:r w:rsidR="003D5B10">
        <w:t xml:space="preserve"> </w:t>
      </w:r>
    </w:p>
    <w:p w:rsidR="002A51ED" w:rsidRDefault="002A51ED" w:rsidP="002A51ED"/>
    <w:p w:rsidR="002A51ED" w:rsidRDefault="002A51ED" w:rsidP="002A51ED"/>
    <w:p w:rsidR="002A51ED" w:rsidRDefault="002A51ED" w:rsidP="002A51ED"/>
    <w:p w:rsidR="002A51ED" w:rsidRDefault="002A51ED" w:rsidP="002A51ED"/>
    <w:p w:rsidR="002A51ED" w:rsidRDefault="002A51ED" w:rsidP="002A51ED"/>
    <w:p w:rsidR="002A51ED" w:rsidRDefault="002A51ED" w:rsidP="002A51ED"/>
    <w:p w:rsidR="002A51ED" w:rsidRDefault="002A51ED" w:rsidP="002A51ED"/>
    <w:p w:rsidR="002A51ED" w:rsidRDefault="002A51ED" w:rsidP="002A51ED"/>
    <w:p w:rsidR="002A51ED" w:rsidRPr="002A51ED" w:rsidRDefault="002A51ED" w:rsidP="002A51ED">
      <w:pPr>
        <w:pStyle w:val="Brdtext"/>
        <w:rPr>
          <w:rFonts w:asciiTheme="minorHAnsi" w:hAnsiTheme="minorHAnsi" w:cs="Arial"/>
        </w:rPr>
      </w:pPr>
    </w:p>
    <w:sectPr w:rsidR="002A51ED" w:rsidRPr="002A51ED" w:rsidSect="00F25823">
      <w:headerReference w:type="default" r:id="rId8"/>
      <w:footerReference w:type="default" r:id="rId9"/>
      <w:headerReference w:type="first" r:id="rId10"/>
      <w:foot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ED" w:rsidRDefault="002A51ED" w:rsidP="00216B9D">
      <w:r>
        <w:separator/>
      </w:r>
    </w:p>
  </w:endnote>
  <w:endnote w:type="continuationSeparator" w:id="0">
    <w:p w:rsidR="002A51ED" w:rsidRDefault="002A51ED"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B" w:rsidRDefault="00CC3BFB" w:rsidP="00CC3BFB">
    <w:pPr>
      <w:pStyle w:val="SidfotFtg"/>
    </w:pPr>
    <w:r>
      <w:t>HSB Sydost</w:t>
    </w:r>
  </w:p>
  <w:p w:rsidR="00CC3BFB" w:rsidRDefault="00CC3BFB" w:rsidP="00CC3BFB">
    <w:pPr>
      <w:pStyle w:val="Sidfot"/>
    </w:pPr>
    <w:r>
      <w:t xml:space="preserve">Postadress: Storgatan 14, 35103 Växjö, </w:t>
    </w:r>
    <w:proofErr w:type="spellStart"/>
    <w:r>
      <w:t>Vxl</w:t>
    </w:r>
    <w:proofErr w:type="spellEnd"/>
    <w:r>
      <w:t>:</w:t>
    </w:r>
    <w:proofErr w:type="gramStart"/>
    <w:r>
      <w:t xml:space="preserve"> 010-4513000</w:t>
    </w:r>
    <w:proofErr w:type="gramEnd"/>
    <w:r>
      <w:t xml:space="preserve">, </w:t>
    </w:r>
    <w:hyperlink r:id="rId1" w:history="1">
      <w:r>
        <w:rPr>
          <w:rStyle w:val="Hyperlnk"/>
        </w:rPr>
        <w:t>www.hsb.se</w:t>
      </w:r>
    </w:hyperlink>
  </w:p>
  <w:p w:rsidR="00CC3BFB" w:rsidRDefault="00CC3BF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B" w:rsidRDefault="00CC3BFB" w:rsidP="00130004">
    <w:pPr>
      <w:pStyle w:val="SidfotFtg"/>
    </w:pPr>
    <w:bookmarkStart w:id="9" w:name="delSidfot"/>
  </w:p>
  <w:p w:rsidR="002A51ED" w:rsidRDefault="002A51ED" w:rsidP="00130004">
    <w:pPr>
      <w:pStyle w:val="SidfotFtg"/>
    </w:pPr>
    <w:r>
      <w:t>HSB Sydost</w:t>
    </w:r>
  </w:p>
  <w:p w:rsidR="002A51ED" w:rsidRDefault="002A51ED" w:rsidP="00130004">
    <w:pPr>
      <w:pStyle w:val="Sidfot"/>
    </w:pPr>
    <w:bookmarkStart w:id="10" w:name="delBoxAdress"/>
    <w:r>
      <w:t xml:space="preserve">Postadress: Storgatan 14, </w:t>
    </w:r>
    <w:bookmarkEnd w:id="10"/>
    <w:r>
      <w:t xml:space="preserve">35103 </w:t>
    </w:r>
    <w:bookmarkStart w:id="11" w:name="delVxTel"/>
    <w:r>
      <w:t xml:space="preserve">Växjö, </w:t>
    </w:r>
    <w:proofErr w:type="spellStart"/>
    <w:r>
      <w:t>Vxl</w:t>
    </w:r>
    <w:proofErr w:type="spellEnd"/>
    <w:r>
      <w:t>:</w:t>
    </w:r>
    <w:proofErr w:type="gramStart"/>
    <w:r>
      <w:t xml:space="preserve"> </w:t>
    </w:r>
    <w:bookmarkStart w:id="12" w:name="delWWW"/>
    <w:bookmarkEnd w:id="11"/>
    <w:r>
      <w:t>010-4513000</w:t>
    </w:r>
    <w:proofErr w:type="gramEnd"/>
    <w:r>
      <w:t xml:space="preserve">, </w:t>
    </w:r>
    <w:hyperlink r:id="rId1" w:history="1">
      <w:r>
        <w:rPr>
          <w:rStyle w:val="Hyperlnk"/>
        </w:rPr>
        <w:t>www.hsb.se</w:t>
      </w:r>
    </w:hyperlink>
  </w:p>
  <w:bookmarkEnd w:id="12"/>
  <w:bookmarkEnd w:id="9"/>
  <w:p w:rsidR="002A51ED" w:rsidRPr="00407291" w:rsidRDefault="002A51ED" w:rsidP="00130004">
    <w:pPr>
      <w:pStyle w:val="Sidfot"/>
    </w:pPr>
  </w:p>
  <w:p w:rsidR="00A145F9" w:rsidRPr="002A51ED" w:rsidRDefault="00A145F9" w:rsidP="002A51E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ED" w:rsidRDefault="002A51ED" w:rsidP="00216B9D">
      <w:r>
        <w:separator/>
      </w:r>
    </w:p>
  </w:footnote>
  <w:footnote w:type="continuationSeparator" w:id="0">
    <w:p w:rsidR="002A51ED" w:rsidRDefault="002A51ED"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rsidTr="00CA4910">
      <w:tc>
        <w:tcPr>
          <w:tcW w:w="1843" w:type="dxa"/>
        </w:tcPr>
        <w:p w:rsidR="00F25823" w:rsidRPr="00BA5D8C" w:rsidRDefault="002A51ED" w:rsidP="00396885">
          <w:pPr>
            <w:pStyle w:val="Sidhuvud"/>
            <w:jc w:val="center"/>
          </w:pPr>
          <w:bookmarkStart w:id="3" w:name="bkmlogoimg_2"/>
          <w:bookmarkEnd w:id="3"/>
          <w:r w:rsidRPr="00D00A6F">
            <w:rPr>
              <w:noProof/>
              <w:lang w:eastAsia="sv-SE"/>
            </w:rPr>
            <w:drawing>
              <wp:inline distT="0" distB="0" distL="0" distR="0" wp14:anchorId="7EB08E14" wp14:editId="56479F5C">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F25823" w:rsidRPr="006B1AAF" w:rsidRDefault="00CC3BFB" w:rsidP="00CC3BFB">
          <w:pPr>
            <w:pStyle w:val="Sidhuvud"/>
            <w:jc w:val="right"/>
          </w:pPr>
          <w:r>
            <w:t>2016-12-22</w:t>
          </w:r>
        </w:p>
      </w:tc>
      <w:tc>
        <w:tcPr>
          <w:tcW w:w="1417" w:type="dxa"/>
        </w:tcPr>
        <w:p w:rsidR="00F25823" w:rsidRPr="00F43914" w:rsidRDefault="00F25823" w:rsidP="00396885">
          <w:pPr>
            <w:pStyle w:val="Sidhuvud"/>
            <w:jc w:val="right"/>
            <w:rPr>
              <w:rStyle w:val="Sidnummer"/>
            </w:rPr>
          </w:pPr>
          <w:bookmarkStart w:id="4" w:name="bmSidnrSecond"/>
          <w:bookmarkEnd w:id="4"/>
        </w:p>
      </w:tc>
    </w:tr>
    <w:tr w:rsidR="00CC3BFB" w:rsidTr="00CA4910">
      <w:tc>
        <w:tcPr>
          <w:tcW w:w="1843" w:type="dxa"/>
        </w:tcPr>
        <w:p w:rsidR="00CC3BFB" w:rsidRPr="00D00A6F" w:rsidRDefault="00CC3BFB" w:rsidP="00396885">
          <w:pPr>
            <w:pStyle w:val="Sidhuvud"/>
            <w:jc w:val="center"/>
            <w:rPr>
              <w:noProof/>
            </w:rPr>
          </w:pPr>
        </w:p>
      </w:tc>
      <w:tc>
        <w:tcPr>
          <w:tcW w:w="5812" w:type="dxa"/>
        </w:tcPr>
        <w:p w:rsidR="00CC3BFB" w:rsidRPr="006B1AAF" w:rsidRDefault="00CC3BFB" w:rsidP="00396885">
          <w:pPr>
            <w:pStyle w:val="Sidhuvud"/>
          </w:pPr>
        </w:p>
      </w:tc>
      <w:tc>
        <w:tcPr>
          <w:tcW w:w="1417" w:type="dxa"/>
        </w:tcPr>
        <w:p w:rsidR="00CC3BFB" w:rsidRPr="00F43914" w:rsidRDefault="00CC3BFB" w:rsidP="00396885">
          <w:pPr>
            <w:pStyle w:val="Sidhuvud"/>
            <w:jc w:val="right"/>
            <w:rPr>
              <w:rStyle w:val="Sidnummer"/>
            </w:rPr>
          </w:pPr>
        </w:p>
      </w:tc>
    </w:tr>
  </w:tbl>
  <w:p w:rsidR="00AB03E5" w:rsidRDefault="00AB03E5"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rsidTr="008642BC">
      <w:tc>
        <w:tcPr>
          <w:tcW w:w="1843" w:type="dxa"/>
        </w:tcPr>
        <w:p w:rsidR="00256F0B" w:rsidRPr="00BA5D8C" w:rsidRDefault="002A51ED" w:rsidP="008642BC">
          <w:pPr>
            <w:pStyle w:val="Sidhuvud"/>
            <w:jc w:val="center"/>
          </w:pPr>
          <w:bookmarkStart w:id="5" w:name="bkmlogoimg_col_1"/>
          <w:bookmarkStart w:id="6" w:name="bmLogga2"/>
          <w:bookmarkEnd w:id="5"/>
          <w:r w:rsidRPr="00D00A6F">
            <w:rPr>
              <w:noProof/>
              <w:lang w:eastAsia="sv-SE"/>
            </w:rPr>
            <w:drawing>
              <wp:inline distT="0" distB="0" distL="0" distR="0">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6"/>
        </w:p>
      </w:tc>
      <w:tc>
        <w:tcPr>
          <w:tcW w:w="3827" w:type="dxa"/>
        </w:tcPr>
        <w:p w:rsidR="00256F0B" w:rsidRPr="00BA5D8C" w:rsidRDefault="00256F0B" w:rsidP="008642BC">
          <w:pPr>
            <w:pStyle w:val="Sidhuvud"/>
          </w:pPr>
        </w:p>
      </w:tc>
      <w:tc>
        <w:tcPr>
          <w:tcW w:w="1985" w:type="dxa"/>
        </w:tcPr>
        <w:p w:rsidR="00256F0B" w:rsidRPr="006B1AAF" w:rsidRDefault="002A51ED" w:rsidP="008642BC">
          <w:pPr>
            <w:pStyle w:val="Sidhuvud"/>
          </w:pPr>
          <w:bookmarkStart w:id="7" w:name="bkmDatum"/>
          <w:r>
            <w:t>2016-</w:t>
          </w:r>
          <w:bookmarkEnd w:id="7"/>
          <w:r w:rsidR="00013635">
            <w:t>01-16</w:t>
          </w:r>
        </w:p>
      </w:tc>
      <w:tc>
        <w:tcPr>
          <w:tcW w:w="1417" w:type="dxa"/>
        </w:tcPr>
        <w:p w:rsidR="00256F0B" w:rsidRPr="00F43914" w:rsidRDefault="00256F0B" w:rsidP="008642BC">
          <w:pPr>
            <w:pStyle w:val="Sidhuvud"/>
            <w:jc w:val="right"/>
            <w:rPr>
              <w:rStyle w:val="Sidnummer"/>
            </w:rPr>
          </w:pPr>
          <w:bookmarkStart w:id="8" w:name="bmSidnrFirst"/>
          <w:bookmarkEnd w:id="8"/>
        </w:p>
      </w:tc>
    </w:tr>
  </w:tbl>
  <w:p w:rsidR="00F25823" w:rsidRPr="00F25823" w:rsidRDefault="00F25823"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6E72"/>
    <w:multiLevelType w:val="hybridMultilevel"/>
    <w:tmpl w:val="7C7640CA"/>
    <w:lvl w:ilvl="0" w:tplc="D812E68E">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EAA5ECA"/>
    <w:multiLevelType w:val="hybridMultilevel"/>
    <w:tmpl w:val="4C8E42EE"/>
    <w:lvl w:ilvl="0" w:tplc="A8C29054">
      <w:start w:val="2016"/>
      <w:numFmt w:val="bullet"/>
      <w:lvlText w:val="-"/>
      <w:lvlJc w:val="left"/>
      <w:pPr>
        <w:ind w:left="720" w:hanging="360"/>
      </w:pPr>
      <w:rPr>
        <w:rFonts w:ascii="Times New Roman" w:eastAsiaTheme="minorHAnsi"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05A3193"/>
    <w:multiLevelType w:val="hybridMultilevel"/>
    <w:tmpl w:val="29E6D646"/>
    <w:lvl w:ilvl="0" w:tplc="28E40DB4">
      <w:start w:val="201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5">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677C42ED"/>
    <w:multiLevelType w:val="hybridMultilevel"/>
    <w:tmpl w:val="062ADE9A"/>
    <w:lvl w:ilvl="0" w:tplc="E49E3C70">
      <w:start w:val="2016"/>
      <w:numFmt w:val="bullet"/>
      <w:lvlText w:val="-"/>
      <w:lvlJc w:val="left"/>
      <w:pPr>
        <w:ind w:left="720" w:hanging="360"/>
      </w:pPr>
      <w:rPr>
        <w:rFonts w:ascii="Times New Roman" w:eastAsiaTheme="minorHAnsi"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ED"/>
    <w:rsid w:val="00005A36"/>
    <w:rsid w:val="00013635"/>
    <w:rsid w:val="000200C8"/>
    <w:rsid w:val="00023126"/>
    <w:rsid w:val="00023BD1"/>
    <w:rsid w:val="00033BA1"/>
    <w:rsid w:val="00036091"/>
    <w:rsid w:val="00051FBD"/>
    <w:rsid w:val="00052E24"/>
    <w:rsid w:val="0005680A"/>
    <w:rsid w:val="00060CF7"/>
    <w:rsid w:val="00061842"/>
    <w:rsid w:val="000807E7"/>
    <w:rsid w:val="00080921"/>
    <w:rsid w:val="000818FB"/>
    <w:rsid w:val="0008532D"/>
    <w:rsid w:val="00090E65"/>
    <w:rsid w:val="000933D5"/>
    <w:rsid w:val="000953D8"/>
    <w:rsid w:val="00097E2A"/>
    <w:rsid w:val="000A0596"/>
    <w:rsid w:val="000C3636"/>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1B86"/>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40F2"/>
    <w:rsid w:val="0027651D"/>
    <w:rsid w:val="00276838"/>
    <w:rsid w:val="002854B8"/>
    <w:rsid w:val="00287214"/>
    <w:rsid w:val="002911A1"/>
    <w:rsid w:val="002A51ED"/>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B10"/>
    <w:rsid w:val="003D5CEC"/>
    <w:rsid w:val="003D5F3B"/>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62131"/>
    <w:rsid w:val="00577889"/>
    <w:rsid w:val="0058450C"/>
    <w:rsid w:val="005934E5"/>
    <w:rsid w:val="0059542D"/>
    <w:rsid w:val="00595E51"/>
    <w:rsid w:val="005A7FAF"/>
    <w:rsid w:val="005B4CEB"/>
    <w:rsid w:val="005B74E4"/>
    <w:rsid w:val="005C1D34"/>
    <w:rsid w:val="005C65EB"/>
    <w:rsid w:val="005D6E37"/>
    <w:rsid w:val="005E0A48"/>
    <w:rsid w:val="005E460F"/>
    <w:rsid w:val="005F02D5"/>
    <w:rsid w:val="005F1FC9"/>
    <w:rsid w:val="005F3957"/>
    <w:rsid w:val="005F6530"/>
    <w:rsid w:val="00600823"/>
    <w:rsid w:val="00603995"/>
    <w:rsid w:val="006044DD"/>
    <w:rsid w:val="00611AF7"/>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A4542"/>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0B5F"/>
    <w:rsid w:val="00B61EBA"/>
    <w:rsid w:val="00B62968"/>
    <w:rsid w:val="00B7270B"/>
    <w:rsid w:val="00B83A24"/>
    <w:rsid w:val="00B97646"/>
    <w:rsid w:val="00BA23FA"/>
    <w:rsid w:val="00BA4909"/>
    <w:rsid w:val="00BA5D8C"/>
    <w:rsid w:val="00BA7BA7"/>
    <w:rsid w:val="00BB322C"/>
    <w:rsid w:val="00BB42A4"/>
    <w:rsid w:val="00BF0BF1"/>
    <w:rsid w:val="00BF2263"/>
    <w:rsid w:val="00BF3CFB"/>
    <w:rsid w:val="00BF58B5"/>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C3BFB"/>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0927"/>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C046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10" w:unhideWhenUsed="1" w:qFormat="1"/>
    <w:lsdException w:name="List Number" w:uiPriority="11" w:unhideWhenUsed="1" w:qFormat="1"/>
    <w:lsdException w:name="Title" w:semiHidden="0" w:uiPriority="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2A51ED"/>
    <w:pPr>
      <w:spacing w:line="276" w:lineRule="auto"/>
    </w:p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2A51ED"/>
    <w:rPr>
      <w:color w:val="0000FF" w:themeColor="hyperlink"/>
      <w:u w:val="single"/>
    </w:rPr>
  </w:style>
  <w:style w:type="paragraph" w:styleId="Liststycke">
    <w:name w:val="List Paragraph"/>
    <w:basedOn w:val="Normal"/>
    <w:uiPriority w:val="34"/>
    <w:qFormat/>
    <w:rsid w:val="002A51ED"/>
    <w:pPr>
      <w:ind w:left="720"/>
      <w:contextualSpacing/>
    </w:pPr>
  </w:style>
  <w:style w:type="paragraph" w:styleId="Normalwebb">
    <w:name w:val="Normal (Web)"/>
    <w:basedOn w:val="Normal"/>
    <w:uiPriority w:val="99"/>
    <w:unhideWhenUsed/>
    <w:rsid w:val="005934E5"/>
    <w:pPr>
      <w:spacing w:after="0" w:line="240" w:lineRule="auto"/>
    </w:pPr>
    <w:rPr>
      <w:rFonts w:ascii="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10" w:unhideWhenUsed="1" w:qFormat="1"/>
    <w:lsdException w:name="List Number" w:uiPriority="11" w:unhideWhenUsed="1" w:qFormat="1"/>
    <w:lsdException w:name="Title" w:semiHidden="0" w:uiPriority="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2A51ED"/>
    <w:pPr>
      <w:spacing w:line="276" w:lineRule="auto"/>
    </w:p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2A51ED"/>
    <w:rPr>
      <w:color w:val="0000FF" w:themeColor="hyperlink"/>
      <w:u w:val="single"/>
    </w:rPr>
  </w:style>
  <w:style w:type="paragraph" w:styleId="Liststycke">
    <w:name w:val="List Paragraph"/>
    <w:basedOn w:val="Normal"/>
    <w:uiPriority w:val="34"/>
    <w:qFormat/>
    <w:rsid w:val="002A51ED"/>
    <w:pPr>
      <w:ind w:left="720"/>
      <w:contextualSpacing/>
    </w:pPr>
  </w:style>
  <w:style w:type="paragraph" w:styleId="Normalwebb">
    <w:name w:val="Normal (Web)"/>
    <w:basedOn w:val="Normal"/>
    <w:uiPriority w:val="99"/>
    <w:unhideWhenUsed/>
    <w:rsid w:val="005934E5"/>
    <w:pPr>
      <w:spacing w:after="0"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6449">
      <w:bodyDiv w:val="1"/>
      <w:marLeft w:val="0"/>
      <w:marRight w:val="0"/>
      <w:marTop w:val="0"/>
      <w:marBottom w:val="0"/>
      <w:divBdr>
        <w:top w:val="none" w:sz="0" w:space="0" w:color="auto"/>
        <w:left w:val="none" w:sz="0" w:space="0" w:color="auto"/>
        <w:bottom w:val="none" w:sz="0" w:space="0" w:color="auto"/>
        <w:right w:val="none" w:sz="0" w:space="0" w:color="auto"/>
      </w:divBdr>
    </w:div>
    <w:div w:id="1218543076">
      <w:bodyDiv w:val="1"/>
      <w:marLeft w:val="0"/>
      <w:marRight w:val="0"/>
      <w:marTop w:val="0"/>
      <w:marBottom w:val="0"/>
      <w:divBdr>
        <w:top w:val="none" w:sz="0" w:space="0" w:color="auto"/>
        <w:left w:val="none" w:sz="0" w:space="0" w:color="auto"/>
        <w:bottom w:val="none" w:sz="0" w:space="0" w:color="auto"/>
        <w:right w:val="none" w:sz="0" w:space="0" w:color="auto"/>
      </w:divBdr>
    </w:div>
    <w:div w:id="21290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sb.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sb.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267</TotalTime>
  <Pages>1</Pages>
  <Words>173</Words>
  <Characters>920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PRESSMEDDELANDE</vt:lpstr>
    </vt:vector>
  </TitlesOfParts>
  <Company>HSB Gemensam IT</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Ida Fager Stark</dc:creator>
  <cp:keywords>Grundmall - HSB</cp:keywords>
  <cp:lastModifiedBy>Ida Fager Stark</cp:lastModifiedBy>
  <cp:revision>12</cp:revision>
  <cp:lastPrinted>2016-12-22T08:41:00Z</cp:lastPrinted>
  <dcterms:created xsi:type="dcterms:W3CDTF">2016-12-22T08:27:00Z</dcterms:created>
  <dcterms:modified xsi:type="dcterms:W3CDTF">2017-01-17T09:02:00Z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2016-12-22</vt:lpwstr>
  </property>
  <property fmtid="{D5CDD505-2E9C-101B-9397-08002B2CF9AE}" pid="4" name="Rubrik">
    <vt:lpwstr>PRESSMEDDELANDE</vt:lpwstr>
  </property>
</Properties>
</file>