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Default="008A1851" w:rsidP="008A1851">
      <w:pPr>
        <w:rPr>
          <w:rFonts w:ascii="Arial" w:hAnsi="Arial" w:cs="Arial"/>
          <w:color w:val="808080" w:themeColor="background1" w:themeShade="80"/>
          <w:sz w:val="54"/>
          <w:szCs w:val="54"/>
        </w:rPr>
      </w:pPr>
    </w:p>
    <w:p w:rsidR="008A1851" w:rsidRPr="007F0C0C" w:rsidRDefault="008A1851" w:rsidP="008A1851">
      <w:pPr>
        <w:rPr>
          <w:rFonts w:ascii="Arial" w:hAnsi="Arial" w:cs="Arial"/>
          <w:color w:val="808080" w:themeColor="background1" w:themeShade="80"/>
          <w:sz w:val="40"/>
          <w:szCs w:val="54"/>
        </w:rPr>
      </w:pPr>
      <w:r w:rsidRPr="007F0C0C">
        <w:rPr>
          <w:rFonts w:ascii="Arial" w:hAnsi="Arial" w:cs="Arial"/>
          <w:color w:val="808080" w:themeColor="background1" w:themeShade="80"/>
          <w:sz w:val="40"/>
          <w:szCs w:val="54"/>
        </w:rPr>
        <w:t>PRESS</w:t>
      </w:r>
      <w:r w:rsidR="007F0C0C" w:rsidRPr="007F0C0C">
        <w:rPr>
          <w:rFonts w:ascii="Arial" w:hAnsi="Arial" w:cs="Arial"/>
          <w:color w:val="808080" w:themeColor="background1" w:themeShade="80"/>
          <w:sz w:val="40"/>
          <w:szCs w:val="54"/>
        </w:rPr>
        <w:t>MEDDELANDE</w:t>
      </w:r>
    </w:p>
    <w:p w:rsidR="008A1851" w:rsidRPr="007F0C0C" w:rsidRDefault="00FB269E" w:rsidP="008A1851">
      <w:pPr>
        <w:rPr>
          <w:rFonts w:ascii="Arial" w:hAnsi="Arial" w:cs="Arial"/>
          <w:sz w:val="22"/>
          <w:szCs w:val="24"/>
        </w:rPr>
      </w:pPr>
      <w:r w:rsidRPr="007F0C0C">
        <w:rPr>
          <w:rFonts w:ascii="Arial" w:hAnsi="Arial" w:cs="Arial"/>
          <w:sz w:val="22"/>
          <w:szCs w:val="24"/>
        </w:rPr>
        <w:t>201</w:t>
      </w:r>
      <w:r w:rsidR="00EF344D">
        <w:rPr>
          <w:rFonts w:ascii="Arial" w:hAnsi="Arial" w:cs="Arial"/>
          <w:sz w:val="22"/>
          <w:szCs w:val="24"/>
        </w:rPr>
        <w:t>8</w:t>
      </w:r>
      <w:r w:rsidR="008A1851" w:rsidRPr="007F0C0C">
        <w:rPr>
          <w:rFonts w:ascii="Arial" w:hAnsi="Arial" w:cs="Arial"/>
          <w:sz w:val="22"/>
          <w:szCs w:val="24"/>
        </w:rPr>
        <w:t>-</w:t>
      </w:r>
      <w:r w:rsidR="0060075B">
        <w:rPr>
          <w:rFonts w:ascii="Arial" w:hAnsi="Arial" w:cs="Arial"/>
          <w:sz w:val="22"/>
          <w:szCs w:val="24"/>
        </w:rPr>
        <w:t>04</w:t>
      </w:r>
      <w:r w:rsidR="008A1851" w:rsidRPr="007F0C0C">
        <w:rPr>
          <w:rFonts w:ascii="Arial" w:hAnsi="Arial" w:cs="Arial"/>
          <w:sz w:val="22"/>
          <w:szCs w:val="24"/>
        </w:rPr>
        <w:t>-</w:t>
      </w:r>
      <w:r w:rsidR="0060075B">
        <w:rPr>
          <w:rFonts w:ascii="Arial" w:hAnsi="Arial" w:cs="Arial"/>
          <w:sz w:val="22"/>
          <w:szCs w:val="24"/>
        </w:rPr>
        <w:t>12</w:t>
      </w:r>
    </w:p>
    <w:p w:rsidR="008A1851" w:rsidRPr="00EF344D" w:rsidRDefault="0060075B" w:rsidP="008A1851">
      <w:pPr>
        <w:pStyle w:val="Rubrik1"/>
        <w:rPr>
          <w:sz w:val="40"/>
        </w:rPr>
      </w:pPr>
      <w:r>
        <w:rPr>
          <w:sz w:val="40"/>
        </w:rPr>
        <w:t>Över 50 kg skräp i innerstaden</w:t>
      </w:r>
    </w:p>
    <w:p w:rsidR="000E4073" w:rsidRDefault="0060075B" w:rsidP="002111F4">
      <w:pPr>
        <w:pStyle w:val="Ingetavstnd"/>
        <w:rPr>
          <w:szCs w:val="23"/>
        </w:rPr>
      </w:pPr>
      <w:r>
        <w:rPr>
          <w:szCs w:val="23"/>
        </w:rPr>
        <w:t>När politiker, tjänstepersoner och näringsliv samlades på årets Städmorgon i centrum hittades över 50 kg skräp</w:t>
      </w:r>
      <w:r w:rsidR="002111F4" w:rsidRPr="002111F4">
        <w:rPr>
          <w:szCs w:val="23"/>
        </w:rPr>
        <w:t>.</w:t>
      </w:r>
      <w:r>
        <w:rPr>
          <w:szCs w:val="23"/>
        </w:rPr>
        <w:t xml:space="preserve"> I år hittades dock ingen cykel, bara en cykelkedja.</w:t>
      </w:r>
    </w:p>
    <w:p w:rsidR="00777B0A" w:rsidRPr="00AB7703" w:rsidRDefault="0060075B" w:rsidP="002111F4">
      <w:pPr>
        <w:pStyle w:val="Ingetavstnd"/>
        <w:rPr>
          <w:rFonts w:ascii="Times New Roman" w:hAnsi="Times New Roman" w:cs="Times New Roman"/>
          <w:b w:val="0"/>
          <w:szCs w:val="23"/>
        </w:rPr>
      </w:pPr>
      <w:r w:rsidRPr="002111F4">
        <w:rPr>
          <w:rFonts w:ascii="Times New Roman" w:hAnsi="Times New Roman"/>
          <w:b w:val="0"/>
          <w:szCs w:val="23"/>
        </w:rPr>
        <w:t>Städ</w:t>
      </w:r>
      <w:r>
        <w:rPr>
          <w:rFonts w:ascii="Times New Roman" w:hAnsi="Times New Roman"/>
          <w:b w:val="0"/>
          <w:szCs w:val="23"/>
        </w:rPr>
        <w:t>morgon i centrum</w:t>
      </w:r>
      <w:r w:rsidRPr="002111F4">
        <w:rPr>
          <w:rFonts w:ascii="Times New Roman" w:hAnsi="Times New Roman"/>
          <w:b w:val="0"/>
          <w:szCs w:val="23"/>
        </w:rPr>
        <w:t xml:space="preserve"> är ett samarbete mellan Trygg, vacker stad, Avenyföreningen och Innerstaden Göteborg.</w:t>
      </w:r>
      <w:r>
        <w:rPr>
          <w:rFonts w:ascii="Times New Roman" w:hAnsi="Times New Roman"/>
          <w:b w:val="0"/>
          <w:szCs w:val="23"/>
        </w:rPr>
        <w:t xml:space="preserve"> </w:t>
      </w:r>
      <w:r>
        <w:rPr>
          <w:rFonts w:ascii="Times New Roman" w:hAnsi="Times New Roman" w:cs="Times New Roman"/>
          <w:b w:val="0"/>
          <w:szCs w:val="23"/>
        </w:rPr>
        <w:t xml:space="preserve">Evenemanget arrangeras för att både </w:t>
      </w:r>
      <w:r w:rsidRPr="0060075B">
        <w:rPr>
          <w:rFonts w:ascii="Times New Roman" w:hAnsi="Times New Roman" w:cs="Times New Roman"/>
          <w:b w:val="0"/>
          <w:szCs w:val="23"/>
        </w:rPr>
        <w:t>belysa problematiken med nedskräpning</w:t>
      </w:r>
      <w:r>
        <w:rPr>
          <w:rFonts w:ascii="Times New Roman" w:hAnsi="Times New Roman" w:cs="Times New Roman"/>
          <w:b w:val="0"/>
          <w:szCs w:val="23"/>
        </w:rPr>
        <w:t xml:space="preserve"> och städa gator och parker i centrala Göteborg. Förra året samlades cirka 70 kg skräp in men då hittades också en kasserad cykel. I år var fynden mest fimpar, papper och kartonger men också en cykelkedja.</w:t>
      </w:r>
    </w:p>
    <w:p w:rsidR="002111F4" w:rsidRDefault="002111F4" w:rsidP="002111F4">
      <w:pPr>
        <w:pStyle w:val="Ingetavstnd"/>
        <w:rPr>
          <w:rFonts w:ascii="Times New Roman" w:hAnsi="Times New Roman"/>
          <w:b w:val="0"/>
          <w:szCs w:val="23"/>
        </w:rPr>
      </w:pPr>
      <w:r w:rsidRPr="00AB7703">
        <w:rPr>
          <w:rFonts w:ascii="Times New Roman" w:hAnsi="Times New Roman" w:cs="Times New Roman"/>
          <w:b w:val="0"/>
          <w:szCs w:val="23"/>
        </w:rPr>
        <w:t xml:space="preserve">– </w:t>
      </w:r>
      <w:r w:rsidR="0060075B">
        <w:rPr>
          <w:rFonts w:ascii="Times New Roman" w:hAnsi="Times New Roman" w:cs="Times New Roman"/>
          <w:b w:val="0"/>
          <w:szCs w:val="23"/>
        </w:rPr>
        <w:t xml:space="preserve">Det skräp som samlats ihop i dag stämmer ganska väl med det som brukar hittas när gator och parker städas, och även om det kanske inte verkar </w:t>
      </w:r>
      <w:r w:rsidR="00852EF8">
        <w:rPr>
          <w:rFonts w:ascii="Times New Roman" w:hAnsi="Times New Roman" w:cs="Times New Roman"/>
          <w:b w:val="0"/>
          <w:szCs w:val="23"/>
        </w:rPr>
        <w:t xml:space="preserve">så </w:t>
      </w:r>
      <w:r w:rsidR="0060075B">
        <w:rPr>
          <w:rFonts w:ascii="Times New Roman" w:hAnsi="Times New Roman" w:cs="Times New Roman"/>
          <w:b w:val="0"/>
          <w:szCs w:val="23"/>
        </w:rPr>
        <w:t xml:space="preserve">mycket gör det stor skillnad för </w:t>
      </w:r>
      <w:r w:rsidR="00852EF8">
        <w:rPr>
          <w:rFonts w:ascii="Times New Roman" w:hAnsi="Times New Roman" w:cs="Times New Roman"/>
          <w:b w:val="0"/>
          <w:szCs w:val="23"/>
        </w:rPr>
        <w:t>både miljö och trivsel</w:t>
      </w:r>
      <w:r w:rsidR="00E52E93">
        <w:rPr>
          <w:rFonts w:ascii="Times New Roman" w:hAnsi="Times New Roman"/>
          <w:b w:val="0"/>
          <w:szCs w:val="23"/>
        </w:rPr>
        <w:t>,</w:t>
      </w:r>
      <w:r w:rsidRPr="002111F4">
        <w:rPr>
          <w:rFonts w:ascii="Times New Roman" w:hAnsi="Times New Roman"/>
          <w:b w:val="0"/>
          <w:szCs w:val="23"/>
        </w:rPr>
        <w:t xml:space="preserve"> säger Stefan Risedahl, proje</w:t>
      </w:r>
      <w:r>
        <w:rPr>
          <w:rFonts w:ascii="Times New Roman" w:hAnsi="Times New Roman"/>
          <w:b w:val="0"/>
          <w:szCs w:val="23"/>
        </w:rPr>
        <w:t>ktledare på Trygg, vacker stad.</w:t>
      </w:r>
      <w:bookmarkStart w:id="0" w:name="_GoBack"/>
      <w:bookmarkEnd w:id="0"/>
    </w:p>
    <w:p w:rsidR="00EB3094" w:rsidRDefault="00852EF8" w:rsidP="002111F4">
      <w:pPr>
        <w:pStyle w:val="Ingetavstnd"/>
        <w:rPr>
          <w:rFonts w:ascii="Times New Roman" w:hAnsi="Times New Roman"/>
          <w:b w:val="0"/>
          <w:szCs w:val="23"/>
        </w:rPr>
      </w:pPr>
      <w:r>
        <w:rPr>
          <w:rFonts w:ascii="Times New Roman" w:hAnsi="Times New Roman" w:cs="Times New Roman"/>
          <w:b w:val="0"/>
          <w:noProof/>
          <w:szCs w:val="23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2126</wp:posOffset>
            </wp:positionV>
            <wp:extent cx="4556097" cy="3544848"/>
            <wp:effectExtent l="0" t="0" r="0" b="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vagning_redigerad_037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6097" cy="35448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852EF8" w:rsidRDefault="00852EF8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852EF8" w:rsidRDefault="00852EF8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852EF8" w:rsidRDefault="00852EF8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EB3094" w:rsidRPr="00E52E93" w:rsidRDefault="00852EF8" w:rsidP="002111F4">
      <w:pPr>
        <w:pStyle w:val="Ingetavstnd"/>
        <w:rPr>
          <w:rFonts w:ascii="Times New Roman" w:hAnsi="Times New Roman"/>
          <w:b w:val="0"/>
          <w:i/>
          <w:sz w:val="22"/>
          <w:szCs w:val="23"/>
        </w:rPr>
      </w:pPr>
      <w:r>
        <w:rPr>
          <w:rFonts w:ascii="Times New Roman" w:hAnsi="Times New Roman"/>
          <w:b w:val="0"/>
          <w:i/>
          <w:sz w:val="22"/>
          <w:szCs w:val="23"/>
        </w:rPr>
        <w:t>Kommunstyrelsens ordförande Ann-Sofie Hermansson (S) var en av de som bidrog</w:t>
      </w:r>
      <w:r>
        <w:rPr>
          <w:rFonts w:ascii="Times New Roman" w:hAnsi="Times New Roman"/>
          <w:b w:val="0"/>
          <w:i/>
          <w:sz w:val="22"/>
          <w:szCs w:val="23"/>
        </w:rPr>
        <w:br/>
        <w:t>till en renare innerstad på städmorgonen</w:t>
      </w:r>
      <w:r w:rsidR="00E52E93" w:rsidRPr="00E52E93">
        <w:rPr>
          <w:rFonts w:ascii="Times New Roman" w:hAnsi="Times New Roman"/>
          <w:b w:val="0"/>
          <w:i/>
          <w:sz w:val="22"/>
          <w:szCs w:val="23"/>
        </w:rPr>
        <w:t>.</w:t>
      </w:r>
      <w:r>
        <w:rPr>
          <w:rFonts w:ascii="Times New Roman" w:hAnsi="Times New Roman"/>
          <w:b w:val="0"/>
          <w:i/>
          <w:sz w:val="22"/>
          <w:szCs w:val="23"/>
        </w:rPr>
        <w:t xml:space="preserve"> </w:t>
      </w:r>
      <w:r w:rsidR="006E07C1">
        <w:rPr>
          <w:rFonts w:ascii="Times New Roman" w:hAnsi="Times New Roman"/>
          <w:b w:val="0"/>
          <w:i/>
          <w:sz w:val="22"/>
          <w:szCs w:val="23"/>
        </w:rPr>
        <w:t xml:space="preserve">Foto: </w:t>
      </w:r>
      <w:r>
        <w:rPr>
          <w:rFonts w:ascii="Times New Roman" w:hAnsi="Times New Roman"/>
          <w:b w:val="0"/>
          <w:i/>
          <w:sz w:val="22"/>
          <w:szCs w:val="23"/>
        </w:rPr>
        <w:t>Adam Stjärnljus</w:t>
      </w:r>
    </w:p>
    <w:p w:rsidR="00EB3094" w:rsidRPr="002111F4" w:rsidRDefault="00EB3094" w:rsidP="002111F4">
      <w:pPr>
        <w:pStyle w:val="Ingetavstnd"/>
        <w:rPr>
          <w:rFonts w:ascii="Times New Roman" w:hAnsi="Times New Roman"/>
          <w:b w:val="0"/>
          <w:szCs w:val="23"/>
        </w:rPr>
      </w:pPr>
    </w:p>
    <w:p w:rsidR="008A1851" w:rsidRPr="000075C3" w:rsidRDefault="0060075B" w:rsidP="000075C3">
      <w:pPr>
        <w:pStyle w:val="Rubrik3"/>
        <w:spacing w:before="0" w:line="240" w:lineRule="auto"/>
        <w:rPr>
          <w:rFonts w:cs="Arial"/>
          <w:i w:val="0"/>
          <w:sz w:val="22"/>
        </w:rPr>
      </w:pPr>
      <w:r>
        <w:rPr>
          <w:rFonts w:cs="Arial"/>
          <w:i w:val="0"/>
          <w:sz w:val="22"/>
        </w:rPr>
        <w:lastRenderedPageBreak/>
        <w:t>K</w:t>
      </w:r>
      <w:r w:rsidR="000531CC" w:rsidRPr="000075C3">
        <w:rPr>
          <w:rFonts w:cs="Arial"/>
          <w:i w:val="0"/>
          <w:sz w:val="22"/>
        </w:rPr>
        <w:t>ontakt:</w:t>
      </w:r>
    </w:p>
    <w:p w:rsidR="00E52E93" w:rsidRPr="00E52E93" w:rsidRDefault="00E52E93" w:rsidP="00E52E93">
      <w:pPr>
        <w:pStyle w:val="Rubrik4"/>
        <w:spacing w:line="240" w:lineRule="auto"/>
        <w:rPr>
          <w:rFonts w:ascii="Times New Roman" w:hAnsi="Times New Roman" w:cs="Times New Roman"/>
          <w:i w:val="0"/>
        </w:rPr>
      </w:pPr>
      <w:r w:rsidRPr="00E52E93">
        <w:rPr>
          <w:rFonts w:ascii="Times New Roman" w:hAnsi="Times New Roman" w:cs="Times New Roman"/>
          <w:i w:val="0"/>
        </w:rPr>
        <w:t>Stefan Risedahl, projektledare, Trygg, vacker stad</w:t>
      </w:r>
    </w:p>
    <w:p w:rsidR="00E52E93" w:rsidRPr="00E52E93" w:rsidRDefault="00E52E93" w:rsidP="00E52E93">
      <w:pPr>
        <w:pStyle w:val="Rubrik4"/>
        <w:spacing w:line="240" w:lineRule="auto"/>
        <w:rPr>
          <w:rFonts w:ascii="Times New Roman" w:hAnsi="Times New Roman" w:cs="Times New Roman"/>
          <w:i w:val="0"/>
        </w:rPr>
      </w:pPr>
      <w:r w:rsidRPr="00E52E93">
        <w:rPr>
          <w:rFonts w:ascii="Times New Roman" w:hAnsi="Times New Roman" w:cs="Times New Roman"/>
          <w:i w:val="0"/>
        </w:rPr>
        <w:t>Tel. 031-368 23 55</w:t>
      </w:r>
      <w:r>
        <w:rPr>
          <w:rFonts w:ascii="Times New Roman" w:hAnsi="Times New Roman" w:cs="Times New Roman"/>
          <w:i w:val="0"/>
        </w:rPr>
        <w:t>, e</w:t>
      </w:r>
      <w:r w:rsidRPr="00E52E93">
        <w:rPr>
          <w:rFonts w:ascii="Times New Roman" w:hAnsi="Times New Roman" w:cs="Times New Roman"/>
          <w:i w:val="0"/>
        </w:rPr>
        <w:t>-post: stefan.risedahl@trafikkontoret.goteborg.se</w:t>
      </w:r>
    </w:p>
    <w:p w:rsidR="00E52E93" w:rsidRPr="00E52E93" w:rsidRDefault="00852EF8" w:rsidP="00E52E93">
      <w:pPr>
        <w:pStyle w:val="Rubrik4"/>
        <w:spacing w:line="240" w:lineRule="auto"/>
        <w:rPr>
          <w:rFonts w:ascii="Times New Roman" w:hAnsi="Times New Roman" w:cs="Times New Roman"/>
          <w:i w:val="0"/>
        </w:rPr>
      </w:pPr>
      <w:hyperlink r:id="rId8" w:history="1">
        <w:r w:rsidR="00E52E93" w:rsidRPr="00E52E93">
          <w:rPr>
            <w:rStyle w:val="Hyperlnk"/>
            <w:rFonts w:ascii="Times New Roman" w:hAnsi="Times New Roman" w:cs="Times New Roman"/>
            <w:i w:val="0"/>
          </w:rPr>
          <w:t>http://goteborg.se/tryggvackerstad</w:t>
        </w:r>
      </w:hyperlink>
    </w:p>
    <w:p w:rsidR="00E52E93" w:rsidRPr="00E52E93" w:rsidRDefault="00E52E93" w:rsidP="00E52E93"/>
    <w:p w:rsidR="00E52E93" w:rsidRPr="00E52E93" w:rsidRDefault="00E52E93" w:rsidP="00E52E93">
      <w:pPr>
        <w:pStyle w:val="Rubrik4"/>
        <w:spacing w:line="240" w:lineRule="auto"/>
        <w:rPr>
          <w:rFonts w:cs="Arial"/>
          <w:i w:val="0"/>
          <w:sz w:val="22"/>
        </w:rPr>
      </w:pPr>
    </w:p>
    <w:p w:rsidR="00E52E93" w:rsidRPr="00E52E93" w:rsidRDefault="00E52E93" w:rsidP="00E52E93">
      <w:pPr>
        <w:pStyle w:val="Rubrik4"/>
        <w:spacing w:line="240" w:lineRule="auto"/>
        <w:rPr>
          <w:rFonts w:cs="Arial"/>
          <w:sz w:val="20"/>
        </w:rPr>
      </w:pPr>
      <w:r w:rsidRPr="00E52E93">
        <w:rPr>
          <w:rFonts w:cs="Arial"/>
          <w:sz w:val="20"/>
        </w:rPr>
        <w:t>Städmo</w:t>
      </w:r>
      <w:r w:rsidR="00852EF8">
        <w:rPr>
          <w:rFonts w:cs="Arial"/>
          <w:sz w:val="20"/>
        </w:rPr>
        <w:t>rgon i centrum</w:t>
      </w:r>
      <w:r w:rsidRPr="00E52E93">
        <w:rPr>
          <w:rFonts w:cs="Arial"/>
          <w:sz w:val="20"/>
        </w:rPr>
        <w:t xml:space="preserve"> är en del av kampanjen ”Var rädd om Göteborg – TÄNK på var du slänger ditt skräp”. Kampanjen vill uppmuntra alla göteborgare att bidra till att minska nedskräpningen.</w:t>
      </w:r>
    </w:p>
    <w:p w:rsidR="00ED362F" w:rsidRPr="00E52E93" w:rsidRDefault="00E52E93" w:rsidP="00E52E93">
      <w:pPr>
        <w:pStyle w:val="Rubrik4"/>
        <w:spacing w:line="240" w:lineRule="auto"/>
        <w:rPr>
          <w:rFonts w:eastAsia="Times New Roman" w:cs="Arial"/>
          <w:sz w:val="20"/>
          <w:lang w:eastAsia="sv-SE"/>
        </w:rPr>
      </w:pPr>
      <w:r w:rsidRPr="00E52E93">
        <w:rPr>
          <w:rFonts w:cs="Arial"/>
          <w:sz w:val="20"/>
        </w:rPr>
        <w:t>Trygg, vacker stad är en samverkansorganisation där park- och naturförvaltningen, trafikkontoret och stadsbyggnadskontoret samarbetar i gemensamma projekt. Andra förvaltningar, kommunala bolag, enskilda organisationer och privata aktörer deltar i samarbetet för att få en trivsammare stadsmiljö och öka tryggheten i staden.</w:t>
      </w:r>
    </w:p>
    <w:sectPr w:rsidR="00ED362F" w:rsidRPr="00E52E93" w:rsidSect="009816C3">
      <w:headerReference w:type="default" r:id="rId9"/>
      <w:headerReference w:type="first" r:id="rId10"/>
      <w:footerReference w:type="first" r:id="rId11"/>
      <w:pgSz w:w="11906" w:h="16838"/>
      <w:pgMar w:top="1276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2C22" w:rsidRDefault="00762C22" w:rsidP="00A40C5B">
      <w:pPr>
        <w:spacing w:after="0" w:line="240" w:lineRule="auto"/>
      </w:pPr>
      <w:r>
        <w:separator/>
      </w:r>
    </w:p>
  </w:endnote>
  <w:end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51" w:rsidRDefault="00762C22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column">
                <wp:posOffset>-196850</wp:posOffset>
              </wp:positionH>
              <wp:positionV relativeFrom="paragraph">
                <wp:posOffset>-255270</wp:posOffset>
              </wp:positionV>
              <wp:extent cx="3962400" cy="600710"/>
              <wp:effectExtent l="0" t="0" r="0" b="0"/>
              <wp:wrapSquare wrapText="bothSides"/>
              <wp:docPr id="3" name="Textru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62400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7A6D51" w:rsidRDefault="008A1851" w:rsidP="008A1851">
                          <w:pPr>
                            <w:pStyle w:val="www-adress"/>
                          </w:pPr>
                          <w:r w:rsidRPr="007A6D51">
                            <w:t>www.goteborg.se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style="position:absolute;margin-left:-15.5pt;margin-top:-20.1pt;width:312pt;height:47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" filled="f" stroked="f">
              <v:textbox inset="0,0,0,0">
                <w:txbxContent>
                  <w:p w:rsidR="008A1851" w:rsidRPr="007A6D51" w:rsidRDefault="008A1851" w:rsidP="008A1851">
                    <w:pPr>
                      <w:pStyle w:val="www-adress"/>
                    </w:pPr>
                    <w:r w:rsidRPr="007A6D51">
                      <w:t>www.goteborg.se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69504" behindDoc="1" locked="0" layoutInCell="1" allowOverlap="1">
          <wp:simplePos x="0" y="0"/>
          <wp:positionH relativeFrom="margin">
            <wp:align>center</wp:align>
          </wp:positionH>
          <wp:positionV relativeFrom="page">
            <wp:posOffset>9799093</wp:posOffset>
          </wp:positionV>
          <wp:extent cx="6962888" cy="614149"/>
          <wp:effectExtent l="19050" t="0" r="9412" b="0"/>
          <wp:wrapNone/>
          <wp:docPr id="10" name="Bildobjekt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ck_bla-0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62888" cy="614149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2C22" w:rsidRDefault="00762C22" w:rsidP="00A40C5B">
      <w:pPr>
        <w:spacing w:after="0" w:line="240" w:lineRule="auto"/>
      </w:pPr>
      <w:r>
        <w:separator/>
      </w:r>
    </w:p>
  </w:footnote>
  <w:footnote w:type="continuationSeparator" w:id="0">
    <w:p w:rsidR="00762C22" w:rsidRDefault="00762C22" w:rsidP="00A40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51" w:rsidRDefault="008A1851" w:rsidP="008A1851">
    <w:pPr>
      <w:pStyle w:val="Sidhuvud"/>
      <w:tabs>
        <w:tab w:val="clear" w:pos="4536"/>
        <w:tab w:val="clear" w:pos="9072"/>
        <w:tab w:val="left" w:pos="273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1851" w:rsidRDefault="00762C22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-142350</wp:posOffset>
              </wp:positionH>
              <wp:positionV relativeFrom="paragraph">
                <wp:posOffset>353502</wp:posOffset>
              </wp:positionV>
              <wp:extent cx="4142629" cy="600710"/>
              <wp:effectExtent l="0" t="0" r="10795" b="8890"/>
              <wp:wrapNone/>
              <wp:docPr id="5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629" cy="6007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A1851" w:rsidRPr="008A1851" w:rsidRDefault="002111F4" w:rsidP="008A1851">
                          <w:pPr>
                            <w:pStyle w:val="GbgStadRubrik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Trygg, vacker stad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br/>
                            <w:t xml:space="preserve">i samarbete </w:t>
                          </w:r>
                          <w:r w:rsidR="00F25B4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 xml:space="preserve">med 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Avenyföreningen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br/>
                            <w:t>och Innerstaden Göteborg</w:t>
                          </w:r>
                        </w:p>
                        <w:p w:rsidR="008A1851" w:rsidRPr="008A1851" w:rsidRDefault="008A1851" w:rsidP="008A1851">
                          <w:pPr>
                            <w:pStyle w:val="GbgStadRubrik"/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margin-left:-11.2pt;margin-top:27.85pt;width:326.2pt;height:47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" filled="f" stroked="f">
              <v:textbox inset="0,0,0,0">
                <w:txbxContent>
                  <w:p w:rsidR="008A1851" w:rsidRPr="008A1851" w:rsidRDefault="002111F4" w:rsidP="008A1851">
                    <w:pPr>
                      <w:pStyle w:val="GbgStadRubrik"/>
                      <w:rPr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t>Trygg, vacker stad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br/>
                      <w:t xml:space="preserve">i samarbete </w:t>
                    </w:r>
                    <w:r w:rsidR="00F25B40">
                      <w:rPr>
                        <w:b/>
                        <w:bCs/>
                        <w:sz w:val="28"/>
                        <w:szCs w:val="28"/>
                      </w:rPr>
                      <w:t xml:space="preserve">med 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t>Avenyföreningen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br/>
                      <w:t>och Innerstaden Göteborg</w:t>
                    </w:r>
                  </w:p>
                  <w:p w:rsidR="008A1851" w:rsidRPr="008A1851" w:rsidRDefault="008A1851" w:rsidP="008A1851">
                    <w:pPr>
                      <w:pStyle w:val="GbgStadRubrik"/>
                      <w:rPr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  <w:r w:rsidR="008A1851" w:rsidRPr="008A1851">
      <w:rPr>
        <w:noProof/>
        <w:lang w:eastAsia="sv-SE"/>
      </w:rPr>
      <w:drawing>
        <wp:anchor distT="0" distB="0" distL="114300" distR="114300" simplePos="0" relativeHeight="251676672" behindDoc="1" locked="0" layoutInCell="1" allowOverlap="1">
          <wp:simplePos x="0" y="0"/>
          <wp:positionH relativeFrom="column">
            <wp:posOffset>4430480</wp:posOffset>
          </wp:positionH>
          <wp:positionV relativeFrom="paragraph">
            <wp:posOffset>341990</wp:posOffset>
          </wp:positionV>
          <wp:extent cx="1586628" cy="526548"/>
          <wp:effectExtent l="0" t="0" r="10160" b="5715"/>
          <wp:wrapNone/>
          <wp:docPr id="9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bg_li_cmyk.png"/>
                  <pic:cNvPicPr/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0151" cy="5277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sv-SE"/>
      </w:rPr>
      <mc:AlternateContent>
        <mc:Choice Requires="wps">
          <w:drawing>
            <wp:anchor distT="0" distB="0" distL="114299" distR="114299" simplePos="0" relativeHeight="251674624" behindDoc="0" locked="0" layoutInCell="1" allowOverlap="1">
              <wp:simplePos x="0" y="0"/>
              <wp:positionH relativeFrom="column">
                <wp:posOffset>4038599</wp:posOffset>
              </wp:positionH>
              <wp:positionV relativeFrom="paragraph">
                <wp:posOffset>30480</wp:posOffset>
              </wp:positionV>
              <wp:extent cx="0" cy="1097280"/>
              <wp:effectExtent l="0" t="0" r="0" b="7620"/>
              <wp:wrapNone/>
              <wp:docPr id="2" name="Ra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097280"/>
                      </a:xfrm>
                      <a:prstGeom prst="line">
                        <a:avLst/>
                      </a:prstGeom>
                      <a:ln w="3175" cmpd="sng">
                        <a:solidFill>
                          <a:schemeClr val="tx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3D5EA48" id="Rak 4" o:spid="_x0000_s1026" style="position:absolute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8pt,2.4pt" to="318pt,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" strokecolor="black [3213]" strokeweight=".25pt">
              <o:lock v:ext="edit" shapetype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drawingGridHorizontalSpacing w:val="12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C22"/>
    <w:rsid w:val="000068EE"/>
    <w:rsid w:val="000075C3"/>
    <w:rsid w:val="000151CD"/>
    <w:rsid w:val="000163D5"/>
    <w:rsid w:val="00022504"/>
    <w:rsid w:val="00026BBD"/>
    <w:rsid w:val="0004355A"/>
    <w:rsid w:val="000531CC"/>
    <w:rsid w:val="00064BBE"/>
    <w:rsid w:val="00082885"/>
    <w:rsid w:val="00083C96"/>
    <w:rsid w:val="000922C0"/>
    <w:rsid w:val="000E4073"/>
    <w:rsid w:val="000F6EF1"/>
    <w:rsid w:val="001149DE"/>
    <w:rsid w:val="00116063"/>
    <w:rsid w:val="00131CD5"/>
    <w:rsid w:val="001402D6"/>
    <w:rsid w:val="00145EF5"/>
    <w:rsid w:val="00181DEF"/>
    <w:rsid w:val="001930A6"/>
    <w:rsid w:val="001E7467"/>
    <w:rsid w:val="001F2589"/>
    <w:rsid w:val="002111F4"/>
    <w:rsid w:val="0024744B"/>
    <w:rsid w:val="002573F6"/>
    <w:rsid w:val="0026387C"/>
    <w:rsid w:val="002A6C54"/>
    <w:rsid w:val="002C2B63"/>
    <w:rsid w:val="002D1D0D"/>
    <w:rsid w:val="002E07F6"/>
    <w:rsid w:val="003031FF"/>
    <w:rsid w:val="00321514"/>
    <w:rsid w:val="003606B5"/>
    <w:rsid w:val="00361F83"/>
    <w:rsid w:val="00372408"/>
    <w:rsid w:val="003D4F32"/>
    <w:rsid w:val="00403561"/>
    <w:rsid w:val="00423037"/>
    <w:rsid w:val="00490462"/>
    <w:rsid w:val="00494002"/>
    <w:rsid w:val="004E142F"/>
    <w:rsid w:val="004E2042"/>
    <w:rsid w:val="00513EA7"/>
    <w:rsid w:val="00530199"/>
    <w:rsid w:val="00540492"/>
    <w:rsid w:val="0054292B"/>
    <w:rsid w:val="005609DA"/>
    <w:rsid w:val="005D6248"/>
    <w:rsid w:val="005F0DFE"/>
    <w:rsid w:val="005F2207"/>
    <w:rsid w:val="0060075B"/>
    <w:rsid w:val="00627F46"/>
    <w:rsid w:val="00651B1F"/>
    <w:rsid w:val="00697F2A"/>
    <w:rsid w:val="006B017D"/>
    <w:rsid w:val="006C13F7"/>
    <w:rsid w:val="006C244D"/>
    <w:rsid w:val="006C5ACB"/>
    <w:rsid w:val="006E07C1"/>
    <w:rsid w:val="006F3DEE"/>
    <w:rsid w:val="007201DF"/>
    <w:rsid w:val="00733DEB"/>
    <w:rsid w:val="00762C22"/>
    <w:rsid w:val="00765DA0"/>
    <w:rsid w:val="00775F97"/>
    <w:rsid w:val="00777B0A"/>
    <w:rsid w:val="00780EFB"/>
    <w:rsid w:val="00790462"/>
    <w:rsid w:val="00792BC8"/>
    <w:rsid w:val="00795052"/>
    <w:rsid w:val="007D5FCF"/>
    <w:rsid w:val="007E6B3C"/>
    <w:rsid w:val="007F0C0C"/>
    <w:rsid w:val="0080352D"/>
    <w:rsid w:val="00821829"/>
    <w:rsid w:val="0083061A"/>
    <w:rsid w:val="00836900"/>
    <w:rsid w:val="00852EF8"/>
    <w:rsid w:val="00856EE4"/>
    <w:rsid w:val="00866ED0"/>
    <w:rsid w:val="008A1851"/>
    <w:rsid w:val="008B2608"/>
    <w:rsid w:val="008D0236"/>
    <w:rsid w:val="008D2CCC"/>
    <w:rsid w:val="0090672C"/>
    <w:rsid w:val="00916235"/>
    <w:rsid w:val="00922895"/>
    <w:rsid w:val="009272BB"/>
    <w:rsid w:val="009413FA"/>
    <w:rsid w:val="009731E8"/>
    <w:rsid w:val="009816C3"/>
    <w:rsid w:val="00985470"/>
    <w:rsid w:val="00A34021"/>
    <w:rsid w:val="00A409E9"/>
    <w:rsid w:val="00A40C5B"/>
    <w:rsid w:val="00A8339E"/>
    <w:rsid w:val="00AB7703"/>
    <w:rsid w:val="00AC0C8A"/>
    <w:rsid w:val="00AC37D9"/>
    <w:rsid w:val="00AE0A37"/>
    <w:rsid w:val="00AF061F"/>
    <w:rsid w:val="00B010A3"/>
    <w:rsid w:val="00B03DF1"/>
    <w:rsid w:val="00B2425E"/>
    <w:rsid w:val="00B57050"/>
    <w:rsid w:val="00B646E8"/>
    <w:rsid w:val="00B66B88"/>
    <w:rsid w:val="00B7079B"/>
    <w:rsid w:val="00B81E8A"/>
    <w:rsid w:val="00B92DD2"/>
    <w:rsid w:val="00BA6080"/>
    <w:rsid w:val="00BC311E"/>
    <w:rsid w:val="00BE711A"/>
    <w:rsid w:val="00C308AC"/>
    <w:rsid w:val="00C334D8"/>
    <w:rsid w:val="00CB182F"/>
    <w:rsid w:val="00CB48D3"/>
    <w:rsid w:val="00CB5173"/>
    <w:rsid w:val="00CE2BA0"/>
    <w:rsid w:val="00CF4EB2"/>
    <w:rsid w:val="00D226DD"/>
    <w:rsid w:val="00D84E84"/>
    <w:rsid w:val="00D916F7"/>
    <w:rsid w:val="00DA0642"/>
    <w:rsid w:val="00DA5A68"/>
    <w:rsid w:val="00DB63C3"/>
    <w:rsid w:val="00DD0A29"/>
    <w:rsid w:val="00DF707F"/>
    <w:rsid w:val="00E16C58"/>
    <w:rsid w:val="00E24202"/>
    <w:rsid w:val="00E52E93"/>
    <w:rsid w:val="00E566B2"/>
    <w:rsid w:val="00E634CE"/>
    <w:rsid w:val="00E90A4A"/>
    <w:rsid w:val="00EB3094"/>
    <w:rsid w:val="00ED362F"/>
    <w:rsid w:val="00EF344D"/>
    <w:rsid w:val="00F0373B"/>
    <w:rsid w:val="00F21186"/>
    <w:rsid w:val="00F25B40"/>
    <w:rsid w:val="00F458BB"/>
    <w:rsid w:val="00F840BA"/>
    <w:rsid w:val="00FA202F"/>
    <w:rsid w:val="00FB269E"/>
    <w:rsid w:val="00FE2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6A0C4008"/>
  <w15:docId w15:val="{63758294-3FCC-4D7F-AD7E-585385DA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C5B"/>
    <w:rPr>
      <w:rFonts w:ascii="Times New Roman" w:hAnsi="Times New Roman"/>
      <w:sz w:val="24"/>
    </w:rPr>
  </w:style>
  <w:style w:type="paragraph" w:styleId="Rubrik1">
    <w:name w:val="heading 1"/>
    <w:aliases w:val="Huvudrubrik"/>
    <w:basedOn w:val="Normal"/>
    <w:next w:val="Normal"/>
    <w:link w:val="Rubrik1Char"/>
    <w:uiPriority w:val="9"/>
    <w:qFormat/>
    <w:rsid w:val="00A40C5B"/>
    <w:pPr>
      <w:keepNext/>
      <w:keepLines/>
      <w:spacing w:after="60"/>
      <w:outlineLvl w:val="0"/>
    </w:pPr>
    <w:rPr>
      <w:rFonts w:ascii="Arial" w:eastAsiaTheme="majorEastAsia" w:hAnsi="Arial" w:cstheme="majorBidi"/>
      <w:b/>
      <w:bCs/>
      <w:sz w:val="44"/>
      <w:szCs w:val="28"/>
    </w:rPr>
  </w:style>
  <w:style w:type="paragraph" w:styleId="Rubrik2">
    <w:name w:val="heading 2"/>
    <w:aliases w:val="Mellanrubrik"/>
    <w:basedOn w:val="Normal"/>
    <w:next w:val="Normal"/>
    <w:link w:val="Rubrik2Char"/>
    <w:uiPriority w:val="9"/>
    <w:unhideWhenUsed/>
    <w:qFormat/>
    <w:rsid w:val="00A40C5B"/>
    <w:pPr>
      <w:keepNext/>
      <w:keepLines/>
      <w:spacing w:before="400" w:after="0"/>
      <w:outlineLvl w:val="1"/>
    </w:pPr>
    <w:rPr>
      <w:rFonts w:ascii="Arial" w:eastAsiaTheme="majorEastAsia" w:hAnsi="Arial" w:cstheme="majorBidi"/>
      <w:b/>
      <w:bCs/>
      <w:sz w:val="30"/>
      <w:szCs w:val="26"/>
    </w:rPr>
  </w:style>
  <w:style w:type="paragraph" w:styleId="Rubrik3">
    <w:name w:val="heading 3"/>
    <w:aliases w:val="Kotantrubrik"/>
    <w:basedOn w:val="Normal"/>
    <w:next w:val="Normal"/>
    <w:link w:val="Rubrik3Char"/>
    <w:uiPriority w:val="9"/>
    <w:unhideWhenUsed/>
    <w:qFormat/>
    <w:rsid w:val="00A40C5B"/>
    <w:pPr>
      <w:keepNext/>
      <w:keepLines/>
      <w:spacing w:before="400" w:after="0"/>
      <w:outlineLvl w:val="2"/>
    </w:pPr>
    <w:rPr>
      <w:rFonts w:ascii="Arial" w:eastAsiaTheme="majorEastAsia" w:hAnsi="Arial" w:cstheme="majorBidi"/>
      <w:b/>
      <w:bCs/>
      <w:i/>
      <w:color w:val="000000" w:themeColor="text1"/>
    </w:rPr>
  </w:style>
  <w:style w:type="paragraph" w:styleId="Rubrik4">
    <w:name w:val="heading 4"/>
    <w:aliases w:val="Kontaktinformation"/>
    <w:basedOn w:val="Normal"/>
    <w:next w:val="Normal"/>
    <w:link w:val="Rubrik4Char"/>
    <w:uiPriority w:val="9"/>
    <w:unhideWhenUsed/>
    <w:qFormat/>
    <w:rsid w:val="00A40C5B"/>
    <w:pPr>
      <w:keepNext/>
      <w:keepLines/>
      <w:spacing w:after="0"/>
      <w:outlineLvl w:val="3"/>
    </w:pPr>
    <w:rPr>
      <w:rFonts w:ascii="Arial" w:eastAsiaTheme="majorEastAsia" w:hAnsi="Arial" w:cstheme="majorBidi"/>
      <w:bCs/>
      <w:i/>
      <w:iCs/>
    </w:rPr>
  </w:style>
  <w:style w:type="paragraph" w:styleId="Rubrik5">
    <w:name w:val="heading 5"/>
    <w:aliases w:val="Pratminus"/>
    <w:basedOn w:val="Normal"/>
    <w:next w:val="Normal"/>
    <w:link w:val="Rubrik5Char"/>
    <w:uiPriority w:val="9"/>
    <w:unhideWhenUsed/>
    <w:qFormat/>
    <w:rsid w:val="00A40C5B"/>
    <w:pPr>
      <w:keepNext/>
      <w:keepLines/>
      <w:spacing w:after="100"/>
      <w:ind w:left="284"/>
      <w:outlineLvl w:val="4"/>
    </w:pPr>
    <w:rPr>
      <w:rFonts w:eastAsiaTheme="majorEastAsia" w:cstheme="majorBidi"/>
      <w:color w:val="243F60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Huvudrubrik Char"/>
    <w:basedOn w:val="Standardstycketeckensnitt"/>
    <w:link w:val="Rubrik1"/>
    <w:uiPriority w:val="9"/>
    <w:rsid w:val="00A40C5B"/>
    <w:rPr>
      <w:rFonts w:ascii="Arial" w:eastAsiaTheme="majorEastAsia" w:hAnsi="Arial" w:cstheme="majorBidi"/>
      <w:b/>
      <w:bCs/>
      <w:sz w:val="44"/>
      <w:szCs w:val="28"/>
    </w:rPr>
  </w:style>
  <w:style w:type="character" w:customStyle="1" w:styleId="Rubrik2Char">
    <w:name w:val="Rubrik 2 Char"/>
    <w:aliases w:val="Mellanrubrik Char"/>
    <w:basedOn w:val="Standardstycketeckensnitt"/>
    <w:link w:val="Rubrik2"/>
    <w:uiPriority w:val="9"/>
    <w:rsid w:val="00A40C5B"/>
    <w:rPr>
      <w:rFonts w:ascii="Arial" w:eastAsiaTheme="majorEastAsia" w:hAnsi="Arial" w:cstheme="majorBidi"/>
      <w:b/>
      <w:bCs/>
      <w:sz w:val="30"/>
      <w:szCs w:val="26"/>
    </w:rPr>
  </w:style>
  <w:style w:type="character" w:customStyle="1" w:styleId="Rubrik3Char">
    <w:name w:val="Rubrik 3 Char"/>
    <w:aliases w:val="Kotantrubrik Char"/>
    <w:basedOn w:val="Standardstycketeckensnitt"/>
    <w:link w:val="Rubrik3"/>
    <w:uiPriority w:val="9"/>
    <w:rsid w:val="00A40C5B"/>
    <w:rPr>
      <w:rFonts w:ascii="Arial" w:eastAsiaTheme="majorEastAsia" w:hAnsi="Arial" w:cstheme="majorBidi"/>
      <w:b/>
      <w:bCs/>
      <w:i/>
      <w:color w:val="000000" w:themeColor="text1"/>
      <w:sz w:val="24"/>
    </w:rPr>
  </w:style>
  <w:style w:type="character" w:customStyle="1" w:styleId="Rubrik4Char">
    <w:name w:val="Rubrik 4 Char"/>
    <w:aliases w:val="Kontaktinformation Char"/>
    <w:basedOn w:val="Standardstycketeckensnitt"/>
    <w:link w:val="Rubrik4"/>
    <w:uiPriority w:val="9"/>
    <w:rsid w:val="00A40C5B"/>
    <w:rPr>
      <w:rFonts w:ascii="Arial" w:eastAsiaTheme="majorEastAsia" w:hAnsi="Arial" w:cstheme="majorBidi"/>
      <w:bCs/>
      <w:i/>
      <w:iCs/>
      <w:sz w:val="24"/>
    </w:rPr>
  </w:style>
  <w:style w:type="paragraph" w:styleId="Ingetavstnd">
    <w:name w:val="No Spacing"/>
    <w:aliases w:val="Ingress"/>
    <w:uiPriority w:val="1"/>
    <w:qFormat/>
    <w:rsid w:val="00A40C5B"/>
    <w:pPr>
      <w:spacing w:line="240" w:lineRule="auto"/>
    </w:pPr>
    <w:rPr>
      <w:rFonts w:ascii="Arial" w:hAnsi="Arial"/>
      <w:b/>
      <w:sz w:val="24"/>
    </w:rPr>
  </w:style>
  <w:style w:type="paragraph" w:styleId="Sidhuvud">
    <w:name w:val="header"/>
    <w:basedOn w:val="Normal"/>
    <w:link w:val="Sidhuvud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40C5B"/>
  </w:style>
  <w:style w:type="paragraph" w:styleId="Sidfot">
    <w:name w:val="footer"/>
    <w:basedOn w:val="Normal"/>
    <w:link w:val="SidfotChar"/>
    <w:uiPriority w:val="99"/>
    <w:unhideWhenUsed/>
    <w:rsid w:val="00A40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40C5B"/>
  </w:style>
  <w:style w:type="character" w:customStyle="1" w:styleId="Rubrik5Char">
    <w:name w:val="Rubrik 5 Char"/>
    <w:aliases w:val="Pratminus Char"/>
    <w:basedOn w:val="Standardstycketeckensnitt"/>
    <w:link w:val="Rubrik5"/>
    <w:uiPriority w:val="9"/>
    <w:rsid w:val="00A40C5B"/>
    <w:rPr>
      <w:rFonts w:ascii="Times New Roman" w:eastAsiaTheme="majorEastAsia" w:hAnsi="Times New Roman" w:cstheme="majorBidi"/>
      <w:color w:val="243F60" w:themeColor="accent1" w:themeShade="7F"/>
      <w:sz w:val="24"/>
    </w:rPr>
  </w:style>
  <w:style w:type="paragraph" w:customStyle="1" w:styleId="www-adress">
    <w:name w:val="www-adress"/>
    <w:next w:val="Sidfot"/>
    <w:qFormat/>
    <w:rsid w:val="00BC311E"/>
    <w:pPr>
      <w:tabs>
        <w:tab w:val="center" w:pos="4536"/>
        <w:tab w:val="right" w:pos="9072"/>
      </w:tabs>
      <w:spacing w:after="0" w:line="240" w:lineRule="exact"/>
    </w:pPr>
    <w:rPr>
      <w:rFonts w:ascii="Arial" w:eastAsiaTheme="minorEastAsia" w:hAnsi="Arial" w:cs="Arial"/>
      <w:b/>
      <w:bCs/>
      <w:color w:val="FFFFFF" w:themeColor="background1"/>
      <w:spacing w:val="12"/>
      <w:sz w:val="30"/>
      <w:szCs w:val="30"/>
      <w:lang w:eastAsia="sv-SE"/>
    </w:rPr>
  </w:style>
  <w:style w:type="paragraph" w:customStyle="1" w:styleId="GbgStadRubrik">
    <w:name w:val="Gbg Stad Rubrik"/>
    <w:basedOn w:val="Normal"/>
    <w:qFormat/>
    <w:rsid w:val="008A1851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="Times New Roman" w:hAnsi="Arial" w:cs="Arial"/>
      <w:color w:val="7F7F7F"/>
      <w:spacing w:val="20"/>
      <w:sz w:val="36"/>
      <w:szCs w:val="36"/>
      <w:lang w:eastAsia="sv-SE"/>
    </w:rPr>
  </w:style>
  <w:style w:type="character" w:styleId="Hyperlnk">
    <w:name w:val="Hyperlink"/>
    <w:basedOn w:val="Standardstycketeckensnitt"/>
    <w:uiPriority w:val="99"/>
    <w:unhideWhenUsed/>
    <w:rsid w:val="00D916F7"/>
    <w:rPr>
      <w:color w:val="0000FF" w:themeColor="hyperlink"/>
      <w:u w:val="single"/>
    </w:rPr>
  </w:style>
  <w:style w:type="character" w:styleId="Nmn">
    <w:name w:val="Mention"/>
    <w:basedOn w:val="Standardstycketeckensnitt"/>
    <w:uiPriority w:val="99"/>
    <w:semiHidden/>
    <w:unhideWhenUsed/>
    <w:rsid w:val="00D916F7"/>
    <w:rPr>
      <w:color w:val="2B579A"/>
      <w:shd w:val="clear" w:color="auto" w:fill="E6E6E6"/>
    </w:rPr>
  </w:style>
  <w:style w:type="paragraph" w:customStyle="1" w:styleId="Regularingress-svart">
    <w:name w:val="Regular ingress - svart"/>
    <w:basedOn w:val="Normal"/>
    <w:link w:val="Regularingress-svartChar"/>
    <w:qFormat/>
    <w:rsid w:val="003031FF"/>
    <w:pPr>
      <w:widowControl w:val="0"/>
      <w:autoSpaceDE w:val="0"/>
      <w:autoSpaceDN w:val="0"/>
      <w:adjustRightInd w:val="0"/>
      <w:spacing w:after="0" w:line="240" w:lineRule="atLeast"/>
      <w:ind w:right="284"/>
      <w:textAlignment w:val="center"/>
    </w:pPr>
    <w:rPr>
      <w:rFonts w:eastAsia="Times New Roman" w:cs="Times New Roman"/>
      <w:iCs/>
      <w:noProof/>
      <w:color w:val="000000"/>
      <w:spacing w:val="-2"/>
      <w:sz w:val="40"/>
      <w:szCs w:val="40"/>
      <w:lang w:eastAsia="sv-SE"/>
    </w:rPr>
  </w:style>
  <w:style w:type="character" w:customStyle="1" w:styleId="Regularingress-svartChar">
    <w:name w:val="Regular ingress - svart Char"/>
    <w:basedOn w:val="Standardstycketeckensnitt"/>
    <w:link w:val="Regularingress-svart"/>
    <w:rsid w:val="003031FF"/>
    <w:rPr>
      <w:rFonts w:ascii="Times New Roman" w:eastAsia="Times New Roman" w:hAnsi="Times New Roman" w:cs="Times New Roman"/>
      <w:iCs/>
      <w:noProof/>
      <w:color w:val="000000"/>
      <w:spacing w:val="-2"/>
      <w:sz w:val="40"/>
      <w:szCs w:val="4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0075C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8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teborg.se/tryggvackersta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rygg%20vacker%20stad\Kommunikation%20-%20M&amp;M\Mallar,%20presentationer%20m%20m\Wordmall%20infoblad%20A4%20(Nya%20profilen)\mall_pressmeddeland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9CD80-5005-41B4-A3AC-D1EE2A7CE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mall_pressmeddelande.dotx</Template>
  <TotalTime>0</TotalTime>
  <Pages>2</Pages>
  <Words>279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Göteborgs stad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matste0811</dc:creator>
  <cp:lastModifiedBy>Mathias Stenback</cp:lastModifiedBy>
  <cp:revision>4</cp:revision>
  <dcterms:created xsi:type="dcterms:W3CDTF">2018-04-11T13:51:00Z</dcterms:created>
  <dcterms:modified xsi:type="dcterms:W3CDTF">2018-04-11T14:20:00Z</dcterms:modified>
</cp:coreProperties>
</file>