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B9" w:rsidRDefault="000529B9" w:rsidP="000529B9">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rsidR="000529B9" w:rsidRDefault="000529B9" w:rsidP="000529B9">
      <w:pPr>
        <w:pStyle w:val="titel"/>
        <w:jc w:val="right"/>
        <w:rPr>
          <w:rFonts w:ascii="Titillium-Regular" w:hAnsi="Titillium-Regular" w:cs="Titillium-Regular"/>
          <w:sz w:val="22"/>
          <w:szCs w:val="22"/>
        </w:rPr>
      </w:pPr>
    </w:p>
    <w:p w:rsidR="000529B9" w:rsidRDefault="000529B9" w:rsidP="000529B9">
      <w:pPr>
        <w:pStyle w:val="titel"/>
        <w:jc w:val="right"/>
        <w:rPr>
          <w:rFonts w:ascii="Titillium-Light" w:hAnsi="Titillium-Light" w:cs="Titillium-Light"/>
          <w:sz w:val="22"/>
          <w:szCs w:val="22"/>
        </w:rPr>
      </w:pPr>
      <w:r>
        <w:rPr>
          <w:rFonts w:ascii="Titillium-Regular" w:hAnsi="Titillium-Regular" w:cs="Titillium-Regular"/>
          <w:sz w:val="22"/>
          <w:szCs w:val="22"/>
        </w:rPr>
        <w:t>Goetheanum, Dornach, Schweiz, 14. November 2019</w:t>
      </w:r>
    </w:p>
    <w:p w:rsidR="000529B9" w:rsidRDefault="000529B9" w:rsidP="000529B9">
      <w:pPr>
        <w:pStyle w:val="titel"/>
        <w:rPr>
          <w:sz w:val="28"/>
          <w:szCs w:val="28"/>
        </w:rPr>
      </w:pPr>
    </w:p>
    <w:p w:rsidR="000529B9" w:rsidRDefault="000529B9" w:rsidP="000529B9">
      <w:pPr>
        <w:pStyle w:val="titel"/>
        <w:spacing w:before="57"/>
        <w:rPr>
          <w:sz w:val="28"/>
          <w:szCs w:val="28"/>
        </w:rPr>
      </w:pPr>
      <w:r>
        <w:rPr>
          <w:sz w:val="28"/>
          <w:szCs w:val="28"/>
        </w:rPr>
        <w:t>Der Erde verpflichtet</w:t>
      </w:r>
    </w:p>
    <w:p w:rsidR="000529B9" w:rsidRDefault="000529B9" w:rsidP="000529B9">
      <w:pPr>
        <w:pStyle w:val="titel"/>
        <w:spacing w:before="57"/>
        <w:rPr>
          <w:sz w:val="24"/>
          <w:szCs w:val="24"/>
        </w:rPr>
      </w:pPr>
      <w:r>
        <w:rPr>
          <w:sz w:val="24"/>
          <w:szCs w:val="24"/>
        </w:rPr>
        <w:t>Jugendtagung zum Klimawandel am Goetheanum</w:t>
      </w:r>
    </w:p>
    <w:p w:rsidR="000529B9" w:rsidRDefault="000529B9" w:rsidP="000529B9">
      <w:pPr>
        <w:pStyle w:val="body"/>
      </w:pPr>
    </w:p>
    <w:p w:rsidR="000529B9" w:rsidRDefault="000529B9" w:rsidP="000529B9">
      <w:pPr>
        <w:pStyle w:val="body"/>
        <w:rPr>
          <w:rFonts w:ascii="Titillium-Semibold" w:hAnsi="Titillium-Semibold" w:cs="Titillium-Semibold"/>
        </w:rPr>
      </w:pPr>
      <w:r>
        <w:rPr>
          <w:rFonts w:ascii="Titillium-Semibold" w:hAnsi="Titillium-Semibold" w:cs="Titillium-Semibold"/>
        </w:rPr>
        <w:t>Aus Sorge um den Lebensraum Erde ist eine neue Jugendbewegung entstanden. Über Wege aus der Krise in Klima und Sozialem tauschen sich sich junge Menschen von 30. Januar bis 2. Februar 2020 am Goetheanum aus.</w:t>
      </w:r>
    </w:p>
    <w:p w:rsidR="000529B9" w:rsidRDefault="000529B9" w:rsidP="000529B9">
      <w:pPr>
        <w:pStyle w:val="body"/>
        <w:rPr>
          <w:rFonts w:ascii="Titillium-Regular" w:hAnsi="Titillium-Regular" w:cs="Titillium-Regular"/>
        </w:rPr>
      </w:pPr>
    </w:p>
    <w:p w:rsidR="000529B9" w:rsidRDefault="000529B9" w:rsidP="000529B9">
      <w:pPr>
        <w:pStyle w:val="body"/>
        <w:rPr>
          <w:rFonts w:ascii="Titillium-Regular" w:hAnsi="Titillium-Regular" w:cs="Titillium-Regular"/>
          <w:spacing w:val="1"/>
        </w:rPr>
      </w:pPr>
      <w:r>
        <w:rPr>
          <w:rFonts w:ascii="Titillium-Regular" w:hAnsi="Titillium-Regular" w:cs="Titillium-Regular"/>
          <w:spacing w:val="1"/>
        </w:rPr>
        <w:t>Angesichts der Klimalage begleiten Angst und Anschuldigungen die gesellschaftliche Debatte, wie die Erde nachhaltig als Lebensraum erhalten werden kann. «Es gibt aber auch Zeichen der Hoffnung und mutiges Handeln», stellt Johannes Kronenberg, Mitarbeiter der Jugendsektion am Goetheanum, fest. Dabei erweist sich das Versprechen, mit Technologie die Welt zu retten, als trügerisch: Auch das Internet verbraucht große Mengen Energie; und für die Herstellung digitaler Geräte werden zusätzlich natürliche Ressourcen benötigt, die unter oft problematischen sozialen Bedingungen gefördert und verarbeitet werden – «um nur einige Aspekte der komplexen Zusammenhänge zu nennen», wie Johannes Kronenberg sagt.</w:t>
      </w:r>
    </w:p>
    <w:p w:rsidR="000529B9" w:rsidRDefault="000529B9" w:rsidP="000529B9">
      <w:pPr>
        <w:pStyle w:val="body"/>
        <w:rPr>
          <w:rFonts w:ascii="Titillium-Regular" w:hAnsi="Titillium-Regular" w:cs="Titillium-Regular"/>
          <w:spacing w:val="1"/>
        </w:rPr>
      </w:pPr>
    </w:p>
    <w:p w:rsidR="000529B9" w:rsidRDefault="000529B9" w:rsidP="000529B9">
      <w:pPr>
        <w:pStyle w:val="body"/>
        <w:rPr>
          <w:rFonts w:ascii="Titillium-Regular" w:hAnsi="Titillium-Regular" w:cs="Titillium-Regular"/>
          <w:spacing w:val="1"/>
        </w:rPr>
      </w:pPr>
      <w:r>
        <w:rPr>
          <w:rFonts w:ascii="Titillium-Regular" w:hAnsi="Titillium-Regular" w:cs="Titillium-Regular"/>
          <w:spacing w:val="1"/>
        </w:rPr>
        <w:t>Bereits vor über 100 Jahren wehrten sich junge Menschen in der Wandervogelbewegung gegen die industrielle Revolution und die Technisierung der Gesellschaft. Heute geht es jungen Menschen um die Zukunftsfähigkeit ihres Lebensraumes. Sie sehen, dass sich ohne Druck auf die Politik nichts ändern wird. Daher gehen sie auf die Straße und engagieren sich in den Sozialen Medien für einen verantwortlichen Umgang mit dem Leben auf der Erde.</w:t>
      </w:r>
    </w:p>
    <w:p w:rsidR="000529B9" w:rsidRDefault="000529B9" w:rsidP="000529B9">
      <w:pPr>
        <w:pStyle w:val="body"/>
        <w:rPr>
          <w:rFonts w:ascii="Titillium-Regular" w:hAnsi="Titillium-Regular" w:cs="Titillium-Regular"/>
          <w:spacing w:val="1"/>
        </w:rPr>
      </w:pPr>
    </w:p>
    <w:p w:rsidR="000529B9" w:rsidRDefault="000529B9" w:rsidP="000529B9">
      <w:pPr>
        <w:pStyle w:val="body"/>
        <w:rPr>
          <w:rFonts w:ascii="Titillium-Regular" w:hAnsi="Titillium-Regular" w:cs="Titillium-Regular"/>
          <w:spacing w:val="1"/>
        </w:rPr>
      </w:pPr>
      <w:r>
        <w:rPr>
          <w:rFonts w:ascii="Titillium-Regular" w:hAnsi="Titillium-Regular" w:cs="Titillium-Regular"/>
          <w:spacing w:val="1"/>
        </w:rPr>
        <w:t>«Als neue Jugend wollen wir uns in die Debatte über den Klimawandel einbringen, tiefere Schichten des Geschehens verstehen und darüber nachdenken, wie wir die (Um-)Welt neu gestalten können, statt das Bisherige, was nicht wirkt, zu ‹verbessern›», so Johannes Kronenberg.  «Wir wollen gemeinsam neue Horizonte gestalten und Lebensweisen entwerfen sowie Veranwortung, Freiheit und Selbstverpflichtung eine neue Bedeutung geben.»</w:t>
      </w:r>
    </w:p>
    <w:p w:rsidR="000529B9" w:rsidRDefault="000529B9" w:rsidP="000529B9">
      <w:pPr>
        <w:pStyle w:val="body"/>
        <w:jc w:val="right"/>
        <w:rPr>
          <w:rFonts w:ascii="Titillium-Regular" w:hAnsi="Titillium-Regular" w:cs="Titillium-Regular"/>
        </w:rPr>
      </w:pPr>
      <w:r>
        <w:rPr>
          <w:rFonts w:ascii="Titillium-Regular" w:hAnsi="Titillium-Regular" w:cs="Titillium-Regular"/>
        </w:rPr>
        <w:t>(1770 Zeichen/JK)</w:t>
      </w:r>
    </w:p>
    <w:p w:rsidR="000529B9" w:rsidRDefault="000529B9" w:rsidP="000529B9">
      <w:pPr>
        <w:pStyle w:val="body"/>
        <w:rPr>
          <w:rFonts w:ascii="Titillium-Regular" w:hAnsi="Titillium-Regular" w:cs="Titillium-Regular"/>
          <w:spacing w:val="1"/>
        </w:rPr>
      </w:pPr>
    </w:p>
    <w:p w:rsidR="000529B9" w:rsidRDefault="000529B9" w:rsidP="000529B9">
      <w:pPr>
        <w:pStyle w:val="body"/>
        <w:rPr>
          <w:rFonts w:ascii="Titillium-Regular" w:hAnsi="Titillium-Regular" w:cs="Titillium-Regular"/>
          <w:spacing w:val="1"/>
        </w:rPr>
      </w:pPr>
      <w:r>
        <w:rPr>
          <w:rFonts w:ascii="Titillium-Bold" w:hAnsi="Titillium-Bold" w:cs="Titillium-Bold"/>
          <w:b/>
          <w:bCs/>
          <w:spacing w:val="1"/>
        </w:rPr>
        <w:t>Tagung</w:t>
      </w:r>
      <w:r>
        <w:rPr>
          <w:rFonts w:ascii="Titillium-Regular" w:hAnsi="Titillium-Regular" w:cs="Titillium-Regular"/>
          <w:spacing w:val="1"/>
        </w:rPr>
        <w:t xml:space="preserve"> (auf Englisch) Bound to Earth. Freedom, Responsibility and Destiny in Times of Climate Crises, 30. Januar bis 2. Februar 2020, Goetheanum </w:t>
      </w:r>
      <w:r>
        <w:rPr>
          <w:rFonts w:ascii="Titillium-Regular" w:hAnsi="Titillium-Regular" w:cs="Titillium-Regular"/>
          <w:spacing w:val="1"/>
        </w:rPr>
        <w:br/>
      </w:r>
      <w:r>
        <w:rPr>
          <w:rFonts w:ascii="Titillium-Bold" w:hAnsi="Titillium-Bold" w:cs="Titillium-Bold"/>
          <w:b/>
          <w:bCs/>
          <w:spacing w:val="1"/>
        </w:rPr>
        <w:t>Benefizkonzert</w:t>
      </w:r>
      <w:r>
        <w:rPr>
          <w:rFonts w:ascii="Titillium-Regular" w:hAnsi="Titillium-Regular" w:cs="Titillium-Regular"/>
          <w:spacing w:val="1"/>
        </w:rPr>
        <w:t xml:space="preserve"> Sängerin Bê Ignacios, 31. Januar 2020, 20 Uhr, Goetheanum </w:t>
      </w:r>
      <w:r>
        <w:rPr>
          <w:rFonts w:ascii="Titillium-Regular" w:hAnsi="Titillium-Regular" w:cs="Titillium-Regular"/>
          <w:spacing w:val="1"/>
        </w:rPr>
        <w:br/>
      </w:r>
      <w:r>
        <w:rPr>
          <w:rFonts w:ascii="Titillium-Bold" w:hAnsi="Titillium-Bold" w:cs="Titillium-Bold"/>
          <w:b/>
          <w:bCs/>
          <w:spacing w:val="1"/>
        </w:rPr>
        <w:t>Web</w:t>
      </w:r>
      <w:r>
        <w:rPr>
          <w:rFonts w:ascii="Titillium-Regular" w:hAnsi="Titillium-Regular" w:cs="Titillium-Regular"/>
          <w:spacing w:val="1"/>
        </w:rPr>
        <w:t xml:space="preserve"> www.youthsection.org/events-february-days-2020</w:t>
      </w:r>
    </w:p>
    <w:p w:rsidR="000529B9" w:rsidRDefault="000529B9" w:rsidP="000529B9">
      <w:pPr>
        <w:pStyle w:val="body"/>
        <w:rPr>
          <w:rFonts w:ascii="Titillium-Regular" w:hAnsi="Titillium-Regular" w:cs="Titillium-Regular"/>
          <w:spacing w:val="1"/>
        </w:rPr>
      </w:pPr>
    </w:p>
    <w:p w:rsidR="00A12C42" w:rsidRDefault="000529B9" w:rsidP="000529B9">
      <w:pPr>
        <w:pStyle w:val="body"/>
        <w:spacing w:before="567"/>
      </w:pPr>
      <w:r>
        <w:rPr>
          <w:rFonts w:ascii="Titillium-Bold" w:hAnsi="Titillium-Bold" w:cs="Titillium-Bold"/>
          <w:b/>
          <w:bCs/>
          <w:spacing w:val="1"/>
        </w:rPr>
        <w:t>Kontakt</w:t>
      </w:r>
      <w:r>
        <w:rPr>
          <w:rFonts w:ascii="Titillium-Regular" w:hAnsi="Titillium-Regular" w:cs="Titillium-Regular"/>
          <w:spacing w:val="1"/>
        </w:rPr>
        <w:t xml:space="preserve"> Johannes Kronenberg, </w:t>
      </w:r>
      <w:r>
        <w:rPr>
          <w:rFonts w:ascii="Titillium-Regular" w:hAnsi="Titillium-Regular" w:cs="Titillium-Regular"/>
        </w:rPr>
        <w:t>johannes@youthsection.org</w:t>
      </w:r>
      <w:bookmarkStart w:id="0" w:name="_GoBack"/>
      <w:bookmarkEnd w:id="0"/>
    </w:p>
    <w:sectPr w:rsidR="00A12C42" w:rsidSect="000529B9">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charset w:val="00"/>
    <w:family w:val="roman"/>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B9"/>
    <w:rsid w:val="000529B9"/>
    <w:rsid w:val="0048742D"/>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529B9"/>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529B9"/>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529B9"/>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529B9"/>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1958</Characters>
  <Application>Microsoft Macintosh Word</Application>
  <DocSecurity>0</DocSecurity>
  <Lines>16</Lines>
  <Paragraphs>4</Paragraphs>
  <ScaleCrop>false</ScaleCrop>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2019-11-13T09:09:00Z</dcterms:created>
  <dcterms:modified xsi:type="dcterms:W3CDTF">2019-11-13T09:10:00Z</dcterms:modified>
</cp:coreProperties>
</file>